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70.xml" ContentType="application/vnd.openxmlformats-officedocument.wordprocessingml.header+xml"/>
  <Override PartName="/word/footer54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73.xml" ContentType="application/vnd.openxmlformats-officedocument.wordprocessingml.header+xml"/>
  <Override PartName="/word/footer57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76.xml" ContentType="application/vnd.openxmlformats-officedocument.wordprocessingml.header+xml"/>
  <Override PartName="/word/footer60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79.xml" ContentType="application/vnd.openxmlformats-officedocument.wordprocessingml.header+xml"/>
  <Override PartName="/word/footer63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82.xml" ContentType="application/vnd.openxmlformats-officedocument.wordprocessingml.header+xml"/>
  <Override PartName="/word/footer66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85.xml" ContentType="application/vnd.openxmlformats-officedocument.wordprocessingml.header+xml"/>
  <Override PartName="/word/footer69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88.xml" ContentType="application/vnd.openxmlformats-officedocument.wordprocessingml.header+xml"/>
  <Override PartName="/word/footer72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91.xml" ContentType="application/vnd.openxmlformats-officedocument.wordprocessingml.header+xml"/>
  <Override PartName="/word/footer75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94.xml" ContentType="application/vnd.openxmlformats-officedocument.wordprocessingml.header+xml"/>
  <Override PartName="/word/footer78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97.xml" ContentType="application/vnd.openxmlformats-officedocument.wordprocessingml.header+xml"/>
  <Override PartName="/word/footer81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header102.xml" ContentType="application/vnd.openxmlformats-officedocument.wordprocessingml.header+xml"/>
  <Override PartName="/word/footer86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105.xml" ContentType="application/vnd.openxmlformats-officedocument.wordprocessingml.header+xml"/>
  <Override PartName="/word/footer89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08.xml" ContentType="application/vnd.openxmlformats-officedocument.wordprocessingml.header+xml"/>
  <Override PartName="/word/footer92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111.xml" ContentType="application/vnd.openxmlformats-officedocument.wordprocessingml.header+xml"/>
  <Override PartName="/word/footer95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114.xml" ContentType="application/vnd.openxmlformats-officedocument.wordprocessingml.header+xml"/>
  <Override PartName="/word/footer98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18.xml" ContentType="application/vnd.openxmlformats-officedocument.wordprocessingml.header+xml"/>
  <Override PartName="/word/footer101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21.xml" ContentType="application/vnd.openxmlformats-officedocument.wordprocessingml.header+xml"/>
  <Override PartName="/word/footer10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F28E0">
      <w:pPr>
        <w:pStyle w:val="210"/>
        <w:shd w:val="clear" w:color="auto" w:fill="auto"/>
        <w:spacing w:after="8" w:line="200" w:lineRule="exact"/>
      </w:pPr>
      <w:bookmarkStart w:id="0" w:name="_GoBack"/>
      <w:bookmarkEnd w:id="0"/>
      <w:r>
        <w:rPr>
          <w:rStyle w:val="21"/>
          <w:color w:val="000000"/>
        </w:rPr>
        <w:t>МЕЖГОСУДАРСТВЕННЫЙ СОВЕТ ПО СТАНДАРТИЗАЦИИ. МЕТРОЛОГИИ И СЕРТИФИКАЦИИ</w:t>
      </w:r>
    </w:p>
    <w:p w:rsidR="00000000" w:rsidRPr="00AF28E0" w:rsidRDefault="00AF28E0">
      <w:pPr>
        <w:pStyle w:val="210"/>
        <w:shd w:val="clear" w:color="auto" w:fill="auto"/>
        <w:spacing w:after="137" w:line="200" w:lineRule="exact"/>
        <w:jc w:val="center"/>
        <w:rPr>
          <w:lang w:val="en-US"/>
        </w:rPr>
      </w:pPr>
      <w:r w:rsidRPr="00AF28E0">
        <w:rPr>
          <w:rStyle w:val="21"/>
          <w:color w:val="000000"/>
          <w:lang w:val="en-US"/>
        </w:rPr>
        <w:t>(</w:t>
      </w:r>
      <w:r>
        <w:rPr>
          <w:rStyle w:val="21"/>
          <w:color w:val="000000"/>
        </w:rPr>
        <w:t>МГС</w:t>
      </w:r>
      <w:r w:rsidRPr="00AF28E0">
        <w:rPr>
          <w:rStyle w:val="21"/>
          <w:color w:val="000000"/>
          <w:lang w:val="en-US"/>
        </w:rPr>
        <w:t>)</w:t>
      </w:r>
    </w:p>
    <w:p w:rsidR="00000000" w:rsidRPr="00AF28E0" w:rsidRDefault="00AF28E0">
      <w:pPr>
        <w:pStyle w:val="210"/>
        <w:shd w:val="clear" w:color="auto" w:fill="auto"/>
        <w:spacing w:after="17" w:line="200" w:lineRule="exact"/>
        <w:jc w:val="center"/>
        <w:rPr>
          <w:lang w:val="en-US"/>
        </w:rPr>
      </w:pPr>
      <w:r>
        <w:rPr>
          <w:rStyle w:val="21"/>
          <w:color w:val="000000"/>
          <w:lang w:val="en-US" w:eastAsia="en-US"/>
        </w:rPr>
        <w:t>INTERSTATE COUNCIL FOR STANDARDIZATION. METROLOGY ANO CERTIFICATION</w:t>
      </w:r>
    </w:p>
    <w:p w:rsidR="00000000" w:rsidRPr="00AF28E0" w:rsidRDefault="00AF28E0">
      <w:pPr>
        <w:pStyle w:val="210"/>
        <w:shd w:val="clear" w:color="auto" w:fill="auto"/>
        <w:spacing w:after="1250" w:line="200" w:lineRule="exact"/>
        <w:jc w:val="center"/>
        <w:rPr>
          <w:lang w:val="en-US"/>
        </w:rPr>
      </w:pPr>
      <w:r>
        <w:rPr>
          <w:rStyle w:val="21"/>
          <w:color w:val="000000"/>
          <w:lang w:val="en-US" w:eastAsia="en-US"/>
        </w:rPr>
        <w:t>(ISC)</w:t>
      </w:r>
    </w:p>
    <w:p w:rsidR="00000000" w:rsidRPr="00AF28E0" w:rsidRDefault="00AF28E0">
      <w:pPr>
        <w:pStyle w:val="32"/>
        <w:keepNext/>
        <w:keepLines/>
        <w:shd w:val="clear" w:color="auto" w:fill="auto"/>
        <w:spacing w:before="0" w:after="5" w:line="240" w:lineRule="exac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313180" distR="63500" simplePos="0" relativeHeight="251658240" behindDoc="1" locked="0" layoutInCell="1" allowOverlap="1">
                <wp:simplePos x="0" y="0"/>
                <wp:positionH relativeFrom="margin">
                  <wp:posOffset>5415915</wp:posOffset>
                </wp:positionH>
                <wp:positionV relativeFrom="paragraph">
                  <wp:posOffset>-210820</wp:posOffset>
                </wp:positionV>
                <wp:extent cx="1043305" cy="738505"/>
                <wp:effectExtent l="1905" t="635" r="2540" b="3810"/>
                <wp:wrapSquare wrapText="left"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41"/>
                              <w:shd w:val="clear" w:color="auto" w:fill="auto"/>
                              <w:spacing w:after="55" w:line="36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color w:val="000000"/>
                              </w:rPr>
                              <w:t>ГОСТ</w:t>
                            </w:r>
                          </w:p>
                          <w:p w:rsidR="00000000" w:rsidRDefault="00AF28E0">
                            <w:pPr>
                              <w:pStyle w:val="5"/>
                              <w:shd w:val="clear" w:color="auto" w:fill="auto"/>
                              <w:spacing w:before="0" w:after="28" w:line="360" w:lineRule="exact"/>
                            </w:pPr>
                            <w:r>
                              <w:rPr>
                                <w:rStyle w:val="5Exact"/>
                                <w:b/>
                                <w:bCs/>
                                <w:color w:val="000000"/>
                              </w:rPr>
                              <w:t>32569</w:t>
                            </w:r>
                            <w:r>
                              <w:rPr>
                                <w:rStyle w:val="54"/>
                                <w:b w:val="0"/>
                                <w:bCs w:val="0"/>
                                <w:color w:val="000000"/>
                              </w:rPr>
                              <w:t>—</w:t>
                            </w:r>
                          </w:p>
                          <w:p w:rsidR="00000000" w:rsidRDefault="00AF28E0">
                            <w:pPr>
                              <w:pStyle w:val="5"/>
                              <w:shd w:val="clear" w:color="auto" w:fill="auto"/>
                              <w:spacing w:before="0" w:after="0" w:line="360" w:lineRule="exact"/>
                            </w:pPr>
                            <w:r>
                              <w:rPr>
                                <w:rStyle w:val="5Exact"/>
                                <w:b/>
                                <w:bCs/>
                                <w:color w:val="000000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45pt;margin-top:-16.6pt;width:82.15pt;height:58.15pt;z-index:-251658240;visibility:visible;mso-wrap-style:square;mso-width-percent:0;mso-height-percent:0;mso-wrap-distance-left:103.4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aerA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41"/>
                        <w:shd w:val="clear" w:color="auto" w:fill="auto"/>
                        <w:spacing w:after="55" w:line="360" w:lineRule="exact"/>
                      </w:pPr>
                      <w:r>
                        <w:rPr>
                          <w:rStyle w:val="4Exact"/>
                          <w:b/>
                          <w:bCs/>
                          <w:color w:val="000000"/>
                        </w:rPr>
                        <w:t>ГОСТ</w:t>
                      </w:r>
                    </w:p>
                    <w:p w:rsidR="00000000" w:rsidRDefault="00AF28E0">
                      <w:pPr>
                        <w:pStyle w:val="5"/>
                        <w:shd w:val="clear" w:color="auto" w:fill="auto"/>
                        <w:spacing w:before="0" w:after="28" w:line="360" w:lineRule="exact"/>
                      </w:pPr>
                      <w:r>
                        <w:rPr>
                          <w:rStyle w:val="5Exact"/>
                          <w:b/>
                          <w:bCs/>
                          <w:color w:val="000000"/>
                        </w:rPr>
                        <w:t>32569</w:t>
                      </w:r>
                      <w:r>
                        <w:rPr>
                          <w:rStyle w:val="54"/>
                          <w:b w:val="0"/>
                          <w:bCs w:val="0"/>
                          <w:color w:val="000000"/>
                        </w:rPr>
                        <w:t>—</w:t>
                      </w:r>
                    </w:p>
                    <w:p w:rsidR="00000000" w:rsidRDefault="00AF28E0">
                      <w:pPr>
                        <w:pStyle w:val="5"/>
                        <w:shd w:val="clear" w:color="auto" w:fill="auto"/>
                        <w:spacing w:before="0" w:after="0" w:line="360" w:lineRule="exact"/>
                      </w:pPr>
                      <w:r>
                        <w:rPr>
                          <w:rStyle w:val="5Exact"/>
                          <w:b/>
                          <w:bCs/>
                          <w:color w:val="000000"/>
                        </w:rPr>
                        <w:t>2013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1" w:name="bookmark0"/>
      <w:r>
        <w:rPr>
          <w:rStyle w:val="33pt"/>
          <w:color w:val="000000"/>
        </w:rPr>
        <w:t>МЕЖ</w:t>
      </w:r>
      <w:r>
        <w:rPr>
          <w:rStyle w:val="33pt"/>
          <w:color w:val="000000"/>
        </w:rPr>
        <w:t>ГОСУДАРСТВЕННЫЙ</w:t>
      </w:r>
      <w:bookmarkEnd w:id="1"/>
    </w:p>
    <w:p w:rsidR="00000000" w:rsidRPr="00AF28E0" w:rsidRDefault="00AF28E0">
      <w:pPr>
        <w:pStyle w:val="32"/>
        <w:keepNext/>
        <w:keepLines/>
        <w:shd w:val="clear" w:color="auto" w:fill="auto"/>
        <w:spacing w:before="0" w:after="2189" w:line="240" w:lineRule="exact"/>
        <w:ind w:left="3300"/>
        <w:jc w:val="left"/>
        <w:rPr>
          <w:lang w:val="en-US"/>
        </w:rPr>
      </w:pPr>
      <w:bookmarkStart w:id="2" w:name="bookmark1"/>
      <w:r>
        <w:rPr>
          <w:rStyle w:val="33pt"/>
          <w:color w:val="000000"/>
        </w:rPr>
        <w:t>СТАНДАРТ</w:t>
      </w:r>
      <w:bookmarkEnd w:id="2"/>
    </w:p>
    <w:p w:rsidR="00000000" w:rsidRDefault="00AF28E0">
      <w:pPr>
        <w:pStyle w:val="11"/>
        <w:keepNext/>
        <w:keepLines/>
        <w:shd w:val="clear" w:color="auto" w:fill="auto"/>
        <w:spacing w:before="0" w:after="125" w:line="360" w:lineRule="exact"/>
      </w:pPr>
      <w:bookmarkStart w:id="3" w:name="bookmark2"/>
      <w:r>
        <w:rPr>
          <w:rStyle w:val="10"/>
          <w:b/>
          <w:bCs/>
          <w:color w:val="000000"/>
        </w:rPr>
        <w:t>ТРУБОПРОВОДЫ ТЕХНОЛОГИЧЕСКИЕ</w:t>
      </w:r>
      <w:bookmarkEnd w:id="3"/>
    </w:p>
    <w:p w:rsidR="00000000" w:rsidRDefault="00AF28E0">
      <w:pPr>
        <w:pStyle w:val="11"/>
        <w:keepNext/>
        <w:keepLines/>
        <w:shd w:val="clear" w:color="auto" w:fill="auto"/>
        <w:spacing w:before="0" w:after="511" w:line="360" w:lineRule="exact"/>
      </w:pPr>
      <w:bookmarkStart w:id="4" w:name="bookmark3"/>
      <w:r>
        <w:rPr>
          <w:rStyle w:val="10"/>
          <w:b/>
          <w:bCs/>
          <w:color w:val="000000"/>
        </w:rPr>
        <w:t>СТАЛЬНЫЕ</w:t>
      </w:r>
      <w:bookmarkEnd w:id="4"/>
    </w:p>
    <w:p w:rsidR="00000000" w:rsidRDefault="00AF28E0">
      <w:pPr>
        <w:pStyle w:val="23"/>
        <w:keepNext/>
        <w:keepLines/>
        <w:shd w:val="clear" w:color="auto" w:fill="auto"/>
        <w:spacing w:before="0"/>
      </w:pPr>
      <w:bookmarkStart w:id="5" w:name="bookmark4"/>
      <w:r>
        <w:rPr>
          <w:rStyle w:val="22"/>
          <w:b/>
          <w:bCs/>
          <w:color w:val="000000"/>
        </w:rPr>
        <w:t>Требования к устройству и эксплуатации</w:t>
      </w:r>
      <w:r>
        <w:rPr>
          <w:rStyle w:val="22"/>
          <w:b/>
          <w:bCs/>
          <w:color w:val="000000"/>
        </w:rPr>
        <w:br/>
        <w:t>на взрывопожароопасных и химически опасных</w:t>
      </w:r>
      <w:bookmarkEnd w:id="5"/>
    </w:p>
    <w:p w:rsidR="00000000" w:rsidRDefault="00AF28E0">
      <w:pPr>
        <w:pStyle w:val="23"/>
        <w:keepNext/>
        <w:keepLines/>
        <w:shd w:val="clear" w:color="auto" w:fill="auto"/>
        <w:spacing w:before="0" w:after="1454"/>
      </w:pPr>
      <w:bookmarkStart w:id="6" w:name="bookmark5"/>
      <w:r>
        <w:rPr>
          <w:rStyle w:val="22"/>
          <w:b/>
          <w:bCs/>
          <w:color w:val="000000"/>
        </w:rPr>
        <w:t>производствах</w:t>
      </w:r>
      <w:bookmarkEnd w:id="6"/>
    </w:p>
    <w:p w:rsidR="00000000" w:rsidRDefault="00AF28E0">
      <w:pPr>
        <w:pStyle w:val="210"/>
        <w:shd w:val="clear" w:color="auto" w:fill="auto"/>
        <w:spacing w:after="4160" w:line="200" w:lineRule="exact"/>
        <w:jc w:val="center"/>
      </w:pPr>
      <w:r>
        <w:rPr>
          <w:rStyle w:val="21"/>
          <w:color w:val="000000"/>
        </w:rPr>
        <w:t>Издание официальное</w:t>
      </w:r>
    </w:p>
    <w:p w:rsidR="00000000" w:rsidRDefault="00AF28E0">
      <w:pPr>
        <w:pStyle w:val="34"/>
        <w:shd w:val="clear" w:color="auto" w:fill="auto"/>
        <w:spacing w:before="0" w:line="150" w:lineRule="exact"/>
        <w:ind w:left="5300"/>
        <w:sectPr w:rsidR="00000000">
          <w:footnotePr>
            <w:numFmt w:val="chicago"/>
            <w:numRestart w:val="eachPage"/>
          </w:footnotePr>
          <w:pgSz w:w="11900" w:h="16840"/>
          <w:pgMar w:top="1391" w:right="679" w:bottom="1384" w:left="1029" w:header="0" w:footer="3" w:gutter="0"/>
          <w:cols w:space="720"/>
          <w:noEndnote/>
          <w:docGrid w:linePitch="360"/>
        </w:sectPr>
      </w:pPr>
      <w:r>
        <w:rPr>
          <w:rStyle w:val="33"/>
          <w:color w:val="000000"/>
        </w:rPr>
        <w:t>2015</w:t>
      </w:r>
    </w:p>
    <w:p w:rsidR="00000000" w:rsidRDefault="00AF28E0">
      <w:pPr>
        <w:pStyle w:val="32"/>
        <w:keepNext/>
        <w:keepLines/>
        <w:shd w:val="clear" w:color="auto" w:fill="auto"/>
        <w:spacing w:before="0" w:after="217" w:line="240" w:lineRule="exact"/>
        <w:jc w:val="center"/>
      </w:pPr>
      <w:bookmarkStart w:id="7" w:name="bookmark6"/>
      <w:r>
        <w:rPr>
          <w:rStyle w:val="31"/>
          <w:color w:val="000000"/>
        </w:rPr>
        <w:lastRenderedPageBreak/>
        <w:t>Предисловие</w:t>
      </w:r>
      <w:bookmarkEnd w:id="7"/>
    </w:p>
    <w:p w:rsidR="00000000" w:rsidRDefault="00AF28E0">
      <w:pPr>
        <w:pStyle w:val="210"/>
        <w:shd w:val="clear" w:color="auto" w:fill="auto"/>
        <w:spacing w:after="212" w:line="240" w:lineRule="exact"/>
        <w:ind w:firstLine="580"/>
        <w:jc w:val="both"/>
      </w:pPr>
      <w:r>
        <w:rPr>
          <w:rStyle w:val="21"/>
          <w:color w:val="000000"/>
        </w:rPr>
        <w:t>Цели, основные принципы и основной порядок проведения работ по межгосудар</w:t>
      </w:r>
      <w:r>
        <w:rPr>
          <w:rStyle w:val="21"/>
          <w:color w:val="000000"/>
        </w:rPr>
        <w:t>ственной стандарти-</w:t>
      </w:r>
      <w:r>
        <w:rPr>
          <w:rStyle w:val="21"/>
          <w:color w:val="000000"/>
        </w:rPr>
        <w:br/>
        <w:t>зации установлены в ГОСТ 1.0—92 « Межгосударственная система стандартизации. Основные положения »</w:t>
      </w:r>
      <w:r>
        <w:rPr>
          <w:rStyle w:val="21"/>
          <w:color w:val="000000"/>
        </w:rPr>
        <w:br/>
        <w:t>и ГОСТ 1.2—2009 «Межгосударственная система стандартизации. Стандарты межгосударствен»*^, прави-</w:t>
      </w:r>
      <w:r>
        <w:rPr>
          <w:rStyle w:val="21"/>
          <w:color w:val="000000"/>
        </w:rPr>
        <w:br/>
        <w:t>ла и рекомендации по межгосударственной с</w:t>
      </w:r>
      <w:r>
        <w:rPr>
          <w:rStyle w:val="21"/>
          <w:color w:val="000000"/>
        </w:rPr>
        <w:t>тандартизации. Правила разработки, принятия, применения,</w:t>
      </w:r>
      <w:r>
        <w:rPr>
          <w:rStyle w:val="21"/>
          <w:color w:val="000000"/>
        </w:rPr>
        <w:br/>
        <w:t>обновления и отмены»</w:t>
      </w:r>
    </w:p>
    <w:p w:rsidR="00000000" w:rsidRDefault="00AF28E0">
      <w:pPr>
        <w:pStyle w:val="210"/>
        <w:shd w:val="clear" w:color="auto" w:fill="auto"/>
        <w:spacing w:after="218" w:line="200" w:lineRule="exact"/>
        <w:ind w:firstLine="580"/>
        <w:jc w:val="both"/>
      </w:pPr>
      <w:r>
        <w:rPr>
          <w:rStyle w:val="21"/>
          <w:color w:val="000000"/>
        </w:rPr>
        <w:t>Сведения о стандарте</w:t>
      </w:r>
    </w:p>
    <w:p w:rsidR="00000000" w:rsidRDefault="00AF28E0">
      <w:pPr>
        <w:pStyle w:val="210"/>
        <w:numPr>
          <w:ilvl w:val="0"/>
          <w:numId w:val="10"/>
        </w:numPr>
        <w:shd w:val="clear" w:color="auto" w:fill="auto"/>
        <w:tabs>
          <w:tab w:val="left" w:pos="758"/>
        </w:tabs>
        <w:spacing w:after="187" w:line="249" w:lineRule="exact"/>
        <w:ind w:firstLine="580"/>
        <w:jc w:val="both"/>
      </w:pPr>
      <w:r>
        <w:rPr>
          <w:rStyle w:val="21"/>
          <w:color w:val="000000"/>
        </w:rPr>
        <w:t>РАЗРАБОТАН Некоммерческим партнерством «Сертификационный центр НАСТХОЛ» (НП«СЦ</w:t>
      </w:r>
      <w:r>
        <w:rPr>
          <w:rStyle w:val="21"/>
          <w:color w:val="000000"/>
        </w:rPr>
        <w:br/>
        <w:t>НАСТХОЛ»), Обществом с ограниченной ответственностью «Научно-техническое пр</w:t>
      </w:r>
      <w:r>
        <w:rPr>
          <w:rStyle w:val="21"/>
          <w:color w:val="000000"/>
        </w:rPr>
        <w:t>едприятие Трубопро-</w:t>
      </w:r>
      <w:r>
        <w:rPr>
          <w:rStyle w:val="21"/>
          <w:color w:val="000000"/>
        </w:rPr>
        <w:br/>
        <w:t>вод» (ООО «НТП Трубопровод»). Россия</w:t>
      </w:r>
    </w:p>
    <w:p w:rsidR="00000000" w:rsidRDefault="00AF28E0">
      <w:pPr>
        <w:pStyle w:val="210"/>
        <w:numPr>
          <w:ilvl w:val="0"/>
          <w:numId w:val="10"/>
        </w:numPr>
        <w:shd w:val="clear" w:color="auto" w:fill="auto"/>
        <w:tabs>
          <w:tab w:val="left" w:pos="777"/>
        </w:tabs>
        <w:spacing w:after="180" w:line="240" w:lineRule="exact"/>
        <w:ind w:firstLine="580"/>
        <w:jc w:val="both"/>
      </w:pPr>
      <w:r>
        <w:rPr>
          <w:rStyle w:val="21"/>
          <w:color w:val="000000"/>
        </w:rPr>
        <w:t>ВНЕСЕН Межгосударственным тех&gt;мчесхим комитетом по стандартизации МТК</w:t>
      </w:r>
      <w:r w:rsidRPr="00AF28E0">
        <w:rPr>
          <w:rStyle w:val="21"/>
          <w:color w:val="000000"/>
          <w:lang w:eastAsia="en-US"/>
        </w:rPr>
        <w:t>1</w:t>
      </w:r>
      <w:r>
        <w:rPr>
          <w:rStyle w:val="21"/>
          <w:color w:val="000000"/>
          <w:lang w:val="en-US" w:eastAsia="en-US"/>
        </w:rPr>
        <w:t>S</w:t>
      </w:r>
      <w:r w:rsidRPr="00AF28E0">
        <w:rPr>
          <w:rStyle w:val="21"/>
          <w:color w:val="000000"/>
          <w:lang w:eastAsia="en-US"/>
        </w:rPr>
        <w:t xml:space="preserve">5 </w:t>
      </w:r>
      <w:r>
        <w:rPr>
          <w:rStyle w:val="21"/>
          <w:color w:val="000000"/>
        </w:rPr>
        <w:t>«Соединения</w:t>
      </w:r>
      <w:r>
        <w:rPr>
          <w:rStyle w:val="21"/>
          <w:color w:val="000000"/>
        </w:rPr>
        <w:br/>
        <w:t>трубопроводов обшемашимостроительного лрименетя »</w:t>
      </w:r>
    </w:p>
    <w:p w:rsidR="00000000" w:rsidRDefault="00AF28E0">
      <w:pPr>
        <w:pStyle w:val="210"/>
        <w:numPr>
          <w:ilvl w:val="0"/>
          <w:numId w:val="10"/>
        </w:numPr>
        <w:shd w:val="clear" w:color="auto" w:fill="auto"/>
        <w:tabs>
          <w:tab w:val="left" w:pos="795"/>
        </w:tabs>
        <w:spacing w:after="212" w:line="240" w:lineRule="exact"/>
        <w:ind w:firstLine="580"/>
        <w:jc w:val="both"/>
      </w:pPr>
      <w:r>
        <w:rPr>
          <w:rStyle w:val="21"/>
          <w:color w:val="000000"/>
        </w:rPr>
        <w:t>ПРИНЯТ Межгосударственным советом по стандартизации, метро</w:t>
      </w:r>
      <w:r>
        <w:rPr>
          <w:rStyle w:val="21"/>
          <w:color w:val="000000"/>
        </w:rPr>
        <w:t>логии и сертификации (протокол</w:t>
      </w:r>
      <w:r>
        <w:rPr>
          <w:rStyle w:val="21"/>
          <w:color w:val="000000"/>
        </w:rPr>
        <w:br/>
        <w:t>от 14 ноября 2013 г. № 44)</w:t>
      </w:r>
    </w:p>
    <w:p w:rsidR="00000000" w:rsidRDefault="00AF28E0">
      <w:pPr>
        <w:pStyle w:val="210"/>
        <w:shd w:val="clear" w:color="auto" w:fill="auto"/>
        <w:spacing w:after="0" w:line="200" w:lineRule="exact"/>
        <w:ind w:firstLine="580"/>
        <w:jc w:val="both"/>
      </w:pPr>
      <w:r>
        <w:rPr>
          <w:rStyle w:val="21"/>
          <w:color w:val="000000"/>
        </w:rPr>
        <w:t>За принятие проголосовали: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9"/>
        <w:gridCol w:w="2548"/>
        <w:gridCol w:w="47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"/>
                <w:color w:val="000000"/>
              </w:rPr>
              <w:t>Кратсое наименование страны</w:t>
            </w:r>
            <w:r>
              <w:rPr>
                <w:rStyle w:val="28"/>
                <w:color w:val="000000"/>
              </w:rPr>
              <w:br/>
              <w:t>по МК (ИСО 31вв) 004—97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"/>
                <w:color w:val="000000"/>
              </w:rPr>
              <w:t>Код страны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70" w:lineRule="exact"/>
              <w:ind w:left="200"/>
              <w:jc w:val="left"/>
            </w:pPr>
            <w:r>
              <w:rPr>
                <w:rStyle w:val="28"/>
                <w:color w:val="000000"/>
              </w:rPr>
              <w:t>по МК (ИСО 31*6) 004- 97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"/>
                <w:color w:val="000000"/>
              </w:rPr>
              <w:t>Сосращемиоа на именование национального органа</w:t>
            </w:r>
            <w:r>
              <w:rPr>
                <w:rStyle w:val="28"/>
                <w:color w:val="000000"/>
              </w:rPr>
              <w:br/>
              <w:t>по етжшзартиэации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"/>
                <w:color w:val="000000"/>
              </w:rPr>
              <w:t>Киргизия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Кб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40"/>
              <w:jc w:val="left"/>
            </w:pPr>
            <w:r>
              <w:rPr>
                <w:rStyle w:val="28"/>
                <w:color w:val="000000"/>
              </w:rPr>
              <w:t>Кыргы</w:t>
            </w:r>
            <w:r>
              <w:rPr>
                <w:rStyle w:val="28"/>
                <w:color w:val="000000"/>
              </w:rPr>
              <w:t>зстандарт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"/>
                <w:color w:val="000000"/>
              </w:rPr>
              <w:t>Россия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  <w:lang w:val="en-US" w:eastAsia="en-US"/>
              </w:rPr>
              <w:t>RU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40"/>
              <w:jc w:val="left"/>
            </w:pPr>
            <w:r>
              <w:rPr>
                <w:rStyle w:val="28"/>
                <w:color w:val="000000"/>
              </w:rPr>
              <w:t>Нестандарт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"/>
                <w:color w:val="000000"/>
              </w:rPr>
              <w:t>Таджикистан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  <w:lang w:val="en-US" w:eastAsia="en-US"/>
              </w:rPr>
              <w:t>TJ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40"/>
              <w:jc w:val="left"/>
            </w:pPr>
            <w:r>
              <w:rPr>
                <w:rStyle w:val="28"/>
                <w:color w:val="000000"/>
              </w:rPr>
              <w:t>Таджикстандарт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0"/>
          <w:numId w:val="10"/>
        </w:numPr>
        <w:shd w:val="clear" w:color="auto" w:fill="auto"/>
        <w:tabs>
          <w:tab w:val="left" w:pos="786"/>
        </w:tabs>
        <w:spacing w:before="129" w:after="243" w:line="249" w:lineRule="exact"/>
        <w:ind w:firstLine="580"/>
        <w:jc w:val="both"/>
      </w:pPr>
      <w:r>
        <w:rPr>
          <w:rStyle w:val="21"/>
          <w:color w:val="000000"/>
        </w:rPr>
        <w:t>Приказом Федерального агентства по техническому регулированию и метрологии от 8 апреля</w:t>
      </w:r>
      <w:r>
        <w:rPr>
          <w:rStyle w:val="21"/>
          <w:color w:val="000000"/>
        </w:rPr>
        <w:br/>
        <w:t>2014 г. № 331-ст межгосударственный стандарт ГОСТ 32569—2013 введен в действие в качестве нацио-</w:t>
      </w:r>
      <w:r>
        <w:rPr>
          <w:rStyle w:val="21"/>
          <w:color w:val="000000"/>
        </w:rPr>
        <w:br/>
        <w:t>нал</w:t>
      </w:r>
      <w:r>
        <w:rPr>
          <w:rStyle w:val="21"/>
          <w:color w:val="000000"/>
        </w:rPr>
        <w:t>ьного стандарта Российской Федерации с 1 января 2015 г.</w:t>
      </w:r>
    </w:p>
    <w:p w:rsidR="00000000" w:rsidRDefault="00AF28E0">
      <w:pPr>
        <w:pStyle w:val="61"/>
        <w:numPr>
          <w:ilvl w:val="0"/>
          <w:numId w:val="10"/>
        </w:numPr>
        <w:shd w:val="clear" w:color="auto" w:fill="auto"/>
        <w:tabs>
          <w:tab w:val="left" w:pos="831"/>
        </w:tabs>
        <w:spacing w:before="0" w:after="711" w:line="170" w:lineRule="exact"/>
        <w:ind w:firstLine="580"/>
      </w:pPr>
      <w:r>
        <w:rPr>
          <w:rStyle w:val="6"/>
          <w:b/>
          <w:bCs/>
          <w:color w:val="000000"/>
        </w:rPr>
        <w:t>ВВЕДЕН ВПЕРВЫЕ</w:t>
      </w:r>
    </w:p>
    <w:p w:rsidR="00000000" w:rsidRDefault="00AF28E0">
      <w:pPr>
        <w:pStyle w:val="70"/>
        <w:shd w:val="clear" w:color="auto" w:fill="auto"/>
        <w:spacing w:before="0" w:after="1472"/>
        <w:ind w:firstLine="580"/>
      </w:pPr>
      <w:r>
        <w:rPr>
          <w:rStyle w:val="7"/>
          <w:i/>
          <w:iCs/>
          <w:color w:val="000000"/>
        </w:rPr>
        <w:t>Информация об изменениях к настоящему стандарту публикуется</w:t>
      </w:r>
      <w:r>
        <w:rPr>
          <w:rStyle w:val="71"/>
          <w:i w:val="0"/>
          <w:iCs w:val="0"/>
          <w:color w:val="000000"/>
        </w:rPr>
        <w:t xml:space="preserve"> е ежегодном </w:t>
      </w:r>
      <w:r>
        <w:rPr>
          <w:rStyle w:val="7"/>
          <w:i/>
          <w:iCs/>
          <w:color w:val="000000"/>
        </w:rPr>
        <w:t>информационном</w:t>
      </w:r>
      <w:r>
        <w:rPr>
          <w:rStyle w:val="7"/>
          <w:i/>
          <w:iCs/>
          <w:color w:val="000000"/>
        </w:rPr>
        <w:br/>
      </w:r>
      <w:r>
        <w:rPr>
          <w:rStyle w:val="71"/>
          <w:i w:val="0"/>
          <w:iCs w:val="0"/>
          <w:color w:val="000000"/>
        </w:rPr>
        <w:t xml:space="preserve">указателе </w:t>
      </w:r>
      <w:r>
        <w:rPr>
          <w:rStyle w:val="7"/>
          <w:i/>
          <w:iCs/>
          <w:color w:val="000000"/>
        </w:rPr>
        <w:t>«Национальные стандарты», а текст изменений и поправок ~ в ежемесячном информаци-</w:t>
      </w:r>
      <w:r>
        <w:rPr>
          <w:rStyle w:val="7"/>
          <w:i/>
          <w:iCs/>
          <w:color w:val="000000"/>
        </w:rPr>
        <w:br/>
        <w:t>онн</w:t>
      </w:r>
      <w:r>
        <w:rPr>
          <w:rStyle w:val="7"/>
          <w:i/>
          <w:iCs/>
          <w:color w:val="000000"/>
        </w:rPr>
        <w:t>ом указателе</w:t>
      </w:r>
      <w:r>
        <w:rPr>
          <w:rStyle w:val="71"/>
          <w:i w:val="0"/>
          <w:iCs w:val="0"/>
          <w:color w:val="000000"/>
        </w:rPr>
        <w:t xml:space="preserve"> «Национальные стандарты». </w:t>
      </w:r>
      <w:r>
        <w:rPr>
          <w:rStyle w:val="7"/>
          <w:i/>
          <w:iCs/>
          <w:color w:val="000000"/>
        </w:rPr>
        <w:t>В</w:t>
      </w:r>
      <w:r>
        <w:rPr>
          <w:rStyle w:val="71"/>
          <w:i w:val="0"/>
          <w:iCs w:val="0"/>
          <w:color w:val="000000"/>
        </w:rPr>
        <w:t xml:space="preserve"> случае пересмотре </w:t>
      </w:r>
      <w:r>
        <w:rPr>
          <w:rStyle w:val="7"/>
          <w:i/>
          <w:iCs/>
          <w:color w:val="000000"/>
        </w:rPr>
        <w:t>(замены) или отмены настоящего</w:t>
      </w:r>
      <w:r>
        <w:rPr>
          <w:rStyle w:val="7"/>
          <w:i/>
          <w:iCs/>
          <w:color w:val="000000"/>
        </w:rPr>
        <w:br/>
        <w:t>стандарта</w:t>
      </w:r>
      <w:r>
        <w:rPr>
          <w:rStyle w:val="71"/>
          <w:i w:val="0"/>
          <w:iCs w:val="0"/>
          <w:color w:val="000000"/>
        </w:rPr>
        <w:t xml:space="preserve"> соответствующее </w:t>
      </w:r>
      <w:r>
        <w:rPr>
          <w:rStyle w:val="7"/>
          <w:i/>
          <w:iCs/>
          <w:color w:val="000000"/>
        </w:rPr>
        <w:t>уведомление будет опубликовано в ежемесячном информационном ука-</w:t>
      </w:r>
      <w:r>
        <w:rPr>
          <w:rStyle w:val="7"/>
          <w:i/>
          <w:iCs/>
          <w:color w:val="000000"/>
        </w:rPr>
        <w:br/>
        <w:t>зателе</w:t>
      </w:r>
      <w:r>
        <w:rPr>
          <w:rStyle w:val="71"/>
          <w:i w:val="0"/>
          <w:iCs w:val="0"/>
          <w:color w:val="000000"/>
        </w:rPr>
        <w:t xml:space="preserve"> «Национальные </w:t>
      </w:r>
      <w:r>
        <w:rPr>
          <w:rStyle w:val="7"/>
          <w:i/>
          <w:iCs/>
          <w:color w:val="000000"/>
        </w:rPr>
        <w:t>стандарты». Соответствующая</w:t>
      </w:r>
      <w:r>
        <w:rPr>
          <w:rStyle w:val="71"/>
          <w:i w:val="0"/>
          <w:iCs w:val="0"/>
          <w:color w:val="000000"/>
        </w:rPr>
        <w:t xml:space="preserve"> информация, </w:t>
      </w:r>
      <w:r>
        <w:rPr>
          <w:rStyle w:val="7"/>
          <w:i/>
          <w:iCs/>
          <w:color w:val="000000"/>
        </w:rPr>
        <w:t xml:space="preserve">уведомление и </w:t>
      </w:r>
      <w:r>
        <w:rPr>
          <w:rStyle w:val="7"/>
          <w:i/>
          <w:iCs/>
          <w:color w:val="000000"/>
        </w:rPr>
        <w:t>тексты разме-</w:t>
      </w:r>
      <w:r>
        <w:rPr>
          <w:rStyle w:val="7"/>
          <w:i/>
          <w:iCs/>
          <w:color w:val="000000"/>
        </w:rPr>
        <w:br/>
        <w:t>щаются также в информационной системе общего пользования—на официальном сайте Федерально-</w:t>
      </w:r>
      <w:r>
        <w:rPr>
          <w:rStyle w:val="7"/>
          <w:i/>
          <w:iCs/>
          <w:color w:val="000000"/>
        </w:rPr>
        <w:br/>
        <w:t>го агентства по техническому регулированию и метрологии</w:t>
      </w:r>
      <w:r>
        <w:rPr>
          <w:rStyle w:val="71"/>
          <w:i w:val="0"/>
          <w:iCs w:val="0"/>
          <w:color w:val="000000"/>
        </w:rPr>
        <w:t xml:space="preserve"> в </w:t>
      </w:r>
      <w:r>
        <w:rPr>
          <w:rStyle w:val="7"/>
          <w:i/>
          <w:iCs/>
          <w:color w:val="000000"/>
        </w:rPr>
        <w:t>сети Интернет</w:t>
      </w:r>
    </w:p>
    <w:p w:rsidR="00000000" w:rsidRDefault="00AF28E0">
      <w:pPr>
        <w:pStyle w:val="210"/>
        <w:shd w:val="clear" w:color="auto" w:fill="auto"/>
        <w:spacing w:after="218" w:line="200" w:lineRule="exact"/>
      </w:pPr>
      <w:r>
        <w:rPr>
          <w:rStyle w:val="21"/>
          <w:color w:val="000000"/>
        </w:rPr>
        <w:t>©Стандартуыформ. 2015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  <w:sectPr w:rsidR="00000000">
          <w:headerReference w:type="even" r:id="rId7"/>
          <w:headerReference w:type="default" r:id="rId8"/>
          <w:footerReference w:type="even" r:id="rId9"/>
          <w:footerReference w:type="default" r:id="rId10"/>
          <w:footnotePr>
            <w:numFmt w:val="chicago"/>
            <w:numRestart w:val="eachPage"/>
          </w:footnotePr>
          <w:pgSz w:w="11900" w:h="16840"/>
          <w:pgMar w:top="1391" w:right="679" w:bottom="1384" w:left="1029" w:header="0" w:footer="3" w:gutter="0"/>
          <w:pgNumType w:fmt="upperRoman" w:start="1"/>
          <w:cols w:space="720"/>
          <w:noEndnote/>
          <w:docGrid w:linePitch="360"/>
        </w:sectPr>
      </w:pPr>
      <w:r>
        <w:rPr>
          <w:rStyle w:val="21"/>
          <w:color w:val="000000"/>
        </w:rPr>
        <w:t xml:space="preserve">В </w:t>
      </w:r>
      <w:r>
        <w:rPr>
          <w:rStyle w:val="29pt"/>
          <w:color w:val="000000"/>
        </w:rPr>
        <w:t xml:space="preserve">Российской </w:t>
      </w:r>
      <w:r>
        <w:rPr>
          <w:rStyle w:val="21"/>
          <w:color w:val="000000"/>
        </w:rPr>
        <w:t>Федерации настоящий стандарт не может быть по</w:t>
      </w:r>
      <w:r>
        <w:rPr>
          <w:rStyle w:val="21"/>
          <w:color w:val="000000"/>
        </w:rPr>
        <w:t>лностью или частично воспроиз-</w:t>
      </w:r>
      <w:r>
        <w:rPr>
          <w:rStyle w:val="21"/>
          <w:color w:val="000000"/>
        </w:rPr>
        <w:br/>
        <w:t>веден. тиражирован и распространен е качестве официального издания без разрешения Федерального</w:t>
      </w:r>
      <w:r>
        <w:rPr>
          <w:rStyle w:val="21"/>
          <w:color w:val="000000"/>
        </w:rPr>
        <w:br/>
        <w:t>агентства по техническому регулированию и метрологии</w:t>
      </w:r>
    </w:p>
    <w:p w:rsidR="00000000" w:rsidRDefault="00AF28E0">
      <w:pPr>
        <w:pStyle w:val="32"/>
        <w:keepNext/>
        <w:keepLines/>
        <w:shd w:val="clear" w:color="auto" w:fill="auto"/>
        <w:spacing w:before="0" w:after="217" w:line="240" w:lineRule="exact"/>
        <w:ind w:right="40"/>
        <w:jc w:val="center"/>
      </w:pPr>
      <w:bookmarkStart w:id="8" w:name="bookmark7"/>
      <w:r>
        <w:rPr>
          <w:rStyle w:val="31"/>
          <w:color w:val="000000"/>
        </w:rPr>
        <w:lastRenderedPageBreak/>
        <w:t>Содержание</w:t>
      </w:r>
      <w:bookmarkEnd w:id="8"/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274"/>
          <w:tab w:val="right" w:leader="dot" w:pos="10094"/>
        </w:tabs>
        <w:spacing w:before="0"/>
        <w:ind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9" w:tooltip="Current Document" w:history="1">
        <w:r>
          <w:rPr>
            <w:rStyle w:val="35"/>
            <w:color w:val="000000"/>
          </w:rPr>
          <w:t>Область применения</w:t>
        </w:r>
        <w:r>
          <w:rPr>
            <w:rStyle w:val="35"/>
            <w:color w:val="000000"/>
          </w:rPr>
          <w:tab/>
          <w:t xml:space="preserve"> 1</w:t>
        </w:r>
      </w:hyperlink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0" w:tooltip="Current Document" w:history="1">
        <w:r>
          <w:rPr>
            <w:rStyle w:val="35"/>
            <w:color w:val="000000"/>
          </w:rPr>
          <w:t>Нормативные ссылки</w:t>
        </w:r>
        <w:r>
          <w:rPr>
            <w:rStyle w:val="35"/>
            <w:color w:val="000000"/>
          </w:rPr>
          <w:tab/>
          <w:t xml:space="preserve"> 2</w:t>
        </w:r>
      </w:hyperlink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1" w:tooltip="Current Document" w:history="1">
        <w:r>
          <w:rPr>
            <w:rStyle w:val="35"/>
            <w:color w:val="000000"/>
          </w:rPr>
          <w:t>Термины</w:t>
        </w:r>
        <w:r>
          <w:rPr>
            <w:rStyle w:val="35"/>
            <w:color w:val="000000"/>
          </w:rPr>
          <w:t>, определения и сокращения</w:t>
        </w:r>
        <w:r>
          <w:rPr>
            <w:rStyle w:val="35"/>
            <w:color w:val="000000"/>
          </w:rPr>
          <w:tab/>
          <w:t xml:space="preserve"> 4</w:t>
        </w:r>
      </w:hyperlink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2" w:tooltip="Current Document" w:history="1">
        <w:r>
          <w:rPr>
            <w:rStyle w:val="35"/>
            <w:color w:val="000000"/>
          </w:rPr>
          <w:t>Основные положения и расчетные параметры для проектирования</w:t>
        </w:r>
        <w:r>
          <w:rPr>
            <w:rStyle w:val="35"/>
            <w:color w:val="000000"/>
          </w:rPr>
          <w:tab/>
          <w:t xml:space="preserve"> 6</w:t>
        </w:r>
      </w:hyperlink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3" w:tooltip="Current Document" w:history="1">
        <w:r>
          <w:rPr>
            <w:rStyle w:val="35"/>
            <w:color w:val="000000"/>
          </w:rPr>
          <w:t>Классификация трубопроводов</w:t>
        </w:r>
        <w:r>
          <w:rPr>
            <w:rStyle w:val="35"/>
            <w:color w:val="000000"/>
          </w:rPr>
          <w:tab/>
          <w:t xml:space="preserve"> 7</w:t>
        </w:r>
      </w:hyperlink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4" w:tooltip="Current Document" w:history="1">
        <w:r>
          <w:rPr>
            <w:rStyle w:val="35"/>
            <w:color w:val="000000"/>
          </w:rPr>
          <w:t>Требования к конструкции трубопроводов</w:t>
        </w:r>
        <w:r>
          <w:rPr>
            <w:rStyle w:val="35"/>
            <w:color w:val="000000"/>
          </w:rPr>
          <w:tab/>
          <w:t xml:space="preserve"> 10</w:t>
        </w:r>
      </w:hyperlink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7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Общее требование</w:t>
      </w:r>
      <w:r>
        <w:rPr>
          <w:rStyle w:val="35"/>
          <w:color w:val="000000"/>
        </w:rPr>
        <w:tab/>
        <w:t xml:space="preserve"> 10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Фланцевые и другие соединения</w:t>
      </w:r>
      <w:r>
        <w:rPr>
          <w:rStyle w:val="35"/>
          <w:color w:val="000000"/>
        </w:rPr>
        <w:tab/>
        <w:t xml:space="preserve"> 10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Ответвления (врезки)</w:t>
      </w:r>
      <w:r>
        <w:rPr>
          <w:rStyle w:val="35"/>
          <w:color w:val="000000"/>
        </w:rPr>
        <w:tab/>
        <w:t xml:space="preserve"> 11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Отводы</w:t>
      </w:r>
      <w:r>
        <w:rPr>
          <w:rStyle w:val="35"/>
          <w:color w:val="000000"/>
        </w:rPr>
        <w:tab/>
        <w:t xml:space="preserve"> 12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Переходы</w:t>
      </w:r>
      <w:r>
        <w:rPr>
          <w:rStyle w:val="35"/>
          <w:color w:val="000000"/>
        </w:rPr>
        <w:tab/>
        <w:t xml:space="preserve"> 13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Заглушки</w:t>
      </w:r>
      <w:r>
        <w:rPr>
          <w:rStyle w:val="35"/>
          <w:color w:val="000000"/>
        </w:rPr>
        <w:tab/>
        <w:t xml:space="preserve"> 13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97"/>
          <w:tab w:val="left" w:leader="dot" w:pos="9523"/>
          <w:tab w:val="left" w:pos="9883"/>
        </w:tabs>
        <w:spacing w:before="0"/>
        <w:ind w:left="320" w:firstLine="0"/>
      </w:pPr>
      <w:r>
        <w:rPr>
          <w:rStyle w:val="35"/>
          <w:color w:val="000000"/>
        </w:rPr>
        <w:t>Трубопроводы, работаю</w:t>
      </w:r>
      <w:r>
        <w:rPr>
          <w:rStyle w:val="35"/>
          <w:color w:val="000000"/>
        </w:rPr>
        <w:t>щие при номинальном давлении свыше 10 МПа {100 кгс/см</w:t>
      </w:r>
      <w:r>
        <w:rPr>
          <w:rStyle w:val="35"/>
          <w:color w:val="000000"/>
          <w:vertAlign w:val="superscript"/>
        </w:rPr>
        <w:t>2</w:t>
      </w:r>
      <w:r>
        <w:rPr>
          <w:rStyle w:val="35"/>
          <w:color w:val="000000"/>
        </w:rPr>
        <w:t>)</w:t>
      </w:r>
      <w:r>
        <w:rPr>
          <w:rStyle w:val="35"/>
          <w:color w:val="000000"/>
        </w:rPr>
        <w:tab/>
      </w:r>
      <w:r>
        <w:rPr>
          <w:rStyle w:val="35"/>
          <w:color w:val="000000"/>
        </w:rPr>
        <w:tab/>
        <w:t>13</w:t>
      </w:r>
    </w:p>
    <w:p w:rsidR="00000000" w:rsidRDefault="00AF28E0">
      <w:pPr>
        <w:pStyle w:val="36"/>
        <w:numPr>
          <w:ilvl w:val="2"/>
          <w:numId w:val="11"/>
        </w:numPr>
        <w:shd w:val="clear" w:color="auto" w:fill="auto"/>
        <w:tabs>
          <w:tab w:val="left" w:pos="1314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Общие требования</w:t>
      </w:r>
      <w:r>
        <w:rPr>
          <w:rStyle w:val="35"/>
          <w:color w:val="000000"/>
        </w:rPr>
        <w:tab/>
        <w:t xml:space="preserve"> 13</w:t>
      </w:r>
    </w:p>
    <w:p w:rsidR="00000000" w:rsidRDefault="00AF28E0">
      <w:pPr>
        <w:pStyle w:val="36"/>
        <w:numPr>
          <w:ilvl w:val="2"/>
          <w:numId w:val="11"/>
        </w:numPr>
        <w:shd w:val="clear" w:color="auto" w:fill="auto"/>
        <w:tabs>
          <w:tab w:val="left" w:pos="1342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Кованые и штампованные детали</w:t>
      </w:r>
      <w:r>
        <w:rPr>
          <w:rStyle w:val="35"/>
          <w:color w:val="000000"/>
        </w:rPr>
        <w:tab/>
        <w:t xml:space="preserve"> 13</w:t>
      </w:r>
    </w:p>
    <w:p w:rsidR="00000000" w:rsidRDefault="00AF28E0">
      <w:pPr>
        <w:pStyle w:val="36"/>
        <w:numPr>
          <w:ilvl w:val="2"/>
          <w:numId w:val="11"/>
        </w:numPr>
        <w:shd w:val="clear" w:color="auto" w:fill="auto"/>
        <w:tabs>
          <w:tab w:val="left" w:pos="1342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Гнутые и сварные элементы</w:t>
      </w:r>
      <w:r>
        <w:rPr>
          <w:rStyle w:val="35"/>
          <w:color w:val="000000"/>
        </w:rPr>
        <w:tab/>
        <w:t xml:space="preserve"> 14</w:t>
      </w:r>
    </w:p>
    <w:p w:rsidR="00000000" w:rsidRDefault="00AF28E0">
      <w:pPr>
        <w:pStyle w:val="36"/>
        <w:numPr>
          <w:ilvl w:val="2"/>
          <w:numId w:val="11"/>
        </w:numPr>
        <w:shd w:val="clear" w:color="auto" w:fill="auto"/>
        <w:tabs>
          <w:tab w:val="left" w:pos="1342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Разъемные соединения</w:t>
      </w:r>
      <w:r>
        <w:rPr>
          <w:rStyle w:val="35"/>
          <w:color w:val="000000"/>
        </w:rPr>
        <w:tab/>
        <w:t xml:space="preserve"> 14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left" w:leader="dot" w:pos="9523"/>
        </w:tabs>
        <w:spacing w:before="0"/>
        <w:ind w:left="320" w:firstLine="0"/>
      </w:pPr>
      <w:r>
        <w:rPr>
          <w:rStyle w:val="35"/>
          <w:color w:val="000000"/>
        </w:rPr>
        <w:t>Сварные швы и их расположение, требования к сборочным</w:t>
      </w:r>
      <w:r>
        <w:rPr>
          <w:rStyle w:val="35"/>
          <w:color w:val="000000"/>
        </w:rPr>
        <w:t xml:space="preserve"> единицам</w:t>
      </w:r>
      <w:r>
        <w:rPr>
          <w:rStyle w:val="35"/>
          <w:color w:val="000000"/>
        </w:rPr>
        <w:tab/>
        <w:t xml:space="preserve"> 14</w:t>
      </w:r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5" w:tooltip="Current Document" w:history="1">
        <w:r>
          <w:rPr>
            <w:rStyle w:val="35"/>
            <w:color w:val="000000"/>
          </w:rPr>
          <w:t>Требования к материалам и полуфабрикатам</w:t>
        </w:r>
        <w:r>
          <w:rPr>
            <w:rStyle w:val="35"/>
            <w:color w:val="000000"/>
          </w:rPr>
          <w:tab/>
          <w:t xml:space="preserve"> 15</w:t>
        </w:r>
      </w:hyperlink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6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Общие положения</w:t>
      </w:r>
      <w:r>
        <w:rPr>
          <w:rStyle w:val="35"/>
          <w:color w:val="000000"/>
        </w:rPr>
        <w:tab/>
        <w:t xml:space="preserve"> 15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7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Расчетная отрицательная температура</w:t>
      </w:r>
      <w:r>
        <w:rPr>
          <w:rStyle w:val="35"/>
          <w:color w:val="000000"/>
        </w:rPr>
        <w:tab/>
        <w:t xml:space="preserve"> 15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Трубы</w:t>
      </w:r>
      <w:r>
        <w:rPr>
          <w:rStyle w:val="35"/>
          <w:color w:val="000000"/>
        </w:rPr>
        <w:tab/>
        <w:t xml:space="preserve"> 16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Детали трубопроводов</w:t>
      </w:r>
      <w:r>
        <w:rPr>
          <w:rStyle w:val="35"/>
          <w:color w:val="000000"/>
        </w:rPr>
        <w:tab/>
        <w:t xml:space="preserve"> 16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Поковки, сортовой прок</w:t>
      </w:r>
      <w:r>
        <w:rPr>
          <w:rStyle w:val="35"/>
          <w:color w:val="000000"/>
        </w:rPr>
        <w:t>ат</w:t>
      </w:r>
      <w:r>
        <w:rPr>
          <w:rStyle w:val="35"/>
          <w:color w:val="000000"/>
        </w:rPr>
        <w:tab/>
        <w:t xml:space="preserve"> 16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Крепежные детали</w:t>
      </w:r>
      <w:r>
        <w:rPr>
          <w:rStyle w:val="35"/>
          <w:color w:val="000000"/>
        </w:rPr>
        <w:tab/>
        <w:t xml:space="preserve"> 17</w:t>
      </w:r>
    </w:p>
    <w:p w:rsidR="00000000" w:rsidRDefault="00AF28E0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Прокладочные материалы</w:t>
      </w:r>
      <w:r>
        <w:rPr>
          <w:rStyle w:val="35"/>
          <w:color w:val="000000"/>
        </w:rPr>
        <w:tab/>
        <w:t xml:space="preserve"> 17</w:t>
      </w:r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6" w:tooltip="Current Document" w:history="1">
        <w:r>
          <w:rPr>
            <w:rStyle w:val="35"/>
            <w:color w:val="000000"/>
          </w:rPr>
          <w:t>Требования к трубопроводной арматуре</w:t>
        </w:r>
        <w:r>
          <w:rPr>
            <w:rStyle w:val="35"/>
            <w:color w:val="000000"/>
          </w:rPr>
          <w:tab/>
          <w:t xml:space="preserve"> 17</w:t>
        </w:r>
      </w:hyperlink>
    </w:p>
    <w:p w:rsidR="00000000" w:rsidRDefault="00AF28E0">
      <w:pPr>
        <w:pStyle w:val="36"/>
        <w:numPr>
          <w:ilvl w:val="0"/>
          <w:numId w:val="11"/>
        </w:numPr>
        <w:shd w:val="clear" w:color="auto" w:fill="auto"/>
        <w:tabs>
          <w:tab w:val="left" w:pos="320"/>
          <w:tab w:val="right" w:leader="dot" w:pos="10094"/>
        </w:tabs>
        <w:spacing w:before="0"/>
        <w:ind w:firstLine="0"/>
      </w:pPr>
      <w:r>
        <w:rPr>
          <w:rStyle w:val="35"/>
          <w:color w:val="000000"/>
        </w:rPr>
        <w:t>Основы расчета технологических трубопроводов на прочность и вибрацию</w:t>
      </w:r>
      <w:r>
        <w:rPr>
          <w:rStyle w:val="35"/>
          <w:color w:val="000000"/>
        </w:rPr>
        <w:tab/>
        <w:t xml:space="preserve"> 20</w:t>
      </w:r>
    </w:p>
    <w:p w:rsidR="00000000" w:rsidRDefault="00AF28E0">
      <w:pPr>
        <w:pStyle w:val="36"/>
        <w:shd w:val="clear" w:color="auto" w:fill="auto"/>
        <w:tabs>
          <w:tab w:val="right" w:leader="dot" w:pos="10094"/>
        </w:tabs>
        <w:spacing w:before="0"/>
        <w:ind w:firstLine="0"/>
      </w:pPr>
      <w:hyperlink w:anchor="bookmark18" w:tooltip="Current Document" w:history="1">
        <w:r>
          <w:rPr>
            <w:rStyle w:val="35"/>
            <w:color w:val="000000"/>
          </w:rPr>
          <w:t>Ю Требования к устройству трубопроводов</w:t>
        </w:r>
        <w:r>
          <w:rPr>
            <w:rStyle w:val="35"/>
            <w:color w:val="000000"/>
          </w:rPr>
          <w:tab/>
          <w:t xml:space="preserve"> 21</w:t>
        </w:r>
      </w:hyperlink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71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Размещение трубопроводов</w:t>
      </w:r>
      <w:r>
        <w:rPr>
          <w:rStyle w:val="35"/>
          <w:color w:val="000000"/>
        </w:rPr>
        <w:tab/>
        <w:t xml:space="preserve"> 21</w:t>
      </w:r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left" w:leader="dot" w:pos="9523"/>
        </w:tabs>
        <w:spacing w:before="0"/>
        <w:ind w:left="320" w:firstLine="0"/>
      </w:pPr>
      <w:r>
        <w:rPr>
          <w:rStyle w:val="35"/>
          <w:color w:val="000000"/>
        </w:rPr>
        <w:t>Устройства для дренажа и продувки трубопроводов</w:t>
      </w:r>
      <w:r>
        <w:rPr>
          <w:rStyle w:val="35"/>
          <w:color w:val="000000"/>
        </w:rPr>
        <w:tab/>
        <w:t xml:space="preserve"> 25</w:t>
      </w:r>
    </w:p>
    <w:p w:rsidR="00000000" w:rsidRDefault="00AF28E0">
      <w:pPr>
        <w:pStyle w:val="25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ind w:left="320"/>
      </w:pPr>
      <w:r>
        <w:rPr>
          <w:rStyle w:val="24"/>
          <w:b/>
          <w:bCs/>
          <w:color w:val="000000"/>
        </w:rPr>
        <w:t>Размещено арматуры</w:t>
      </w:r>
      <w:r>
        <w:rPr>
          <w:rStyle w:val="24"/>
          <w:b/>
          <w:bCs/>
          <w:color w:val="000000"/>
        </w:rPr>
        <w:tab/>
        <w:t xml:space="preserve"> 27</w:t>
      </w:r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Опоры и подвески трубопроводов</w:t>
      </w:r>
      <w:r>
        <w:rPr>
          <w:rStyle w:val="35"/>
          <w:color w:val="000000"/>
        </w:rPr>
        <w:tab/>
        <w:t xml:space="preserve"> 28</w:t>
      </w:r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98"/>
        </w:tabs>
        <w:spacing w:before="0"/>
        <w:ind w:left="320" w:firstLine="0"/>
      </w:pPr>
      <w:r>
        <w:rPr>
          <w:rStyle w:val="35"/>
          <w:color w:val="000000"/>
        </w:rPr>
        <w:t>Дополнител</w:t>
      </w:r>
      <w:r>
        <w:rPr>
          <w:rStyle w:val="35"/>
          <w:color w:val="000000"/>
        </w:rPr>
        <w:t>ьные требования к устройству трубопроводов при комплект но-блочном методе</w:t>
      </w:r>
    </w:p>
    <w:p w:rsidR="00000000" w:rsidRDefault="00AF28E0">
      <w:pPr>
        <w:pStyle w:val="36"/>
        <w:shd w:val="clear" w:color="auto" w:fill="auto"/>
        <w:tabs>
          <w:tab w:val="right" w:leader="dot" w:pos="10094"/>
        </w:tabs>
        <w:spacing w:before="0"/>
        <w:ind w:left="820" w:firstLine="0"/>
      </w:pPr>
      <w:r>
        <w:rPr>
          <w:rStyle w:val="35"/>
          <w:color w:val="000000"/>
        </w:rPr>
        <w:t>монтажа</w:t>
      </w:r>
      <w:r>
        <w:rPr>
          <w:rStyle w:val="35"/>
          <w:color w:val="000000"/>
        </w:rPr>
        <w:tab/>
        <w:t xml:space="preserve"> 29</w:t>
      </w:r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center" w:pos="5212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Компенсация температурных деформаций</w:t>
      </w:r>
      <w:r>
        <w:rPr>
          <w:rStyle w:val="35"/>
          <w:color w:val="000000"/>
        </w:rPr>
        <w:tab/>
        <w:t>трубопроводов</w:t>
      </w:r>
      <w:r>
        <w:rPr>
          <w:rStyle w:val="35"/>
          <w:color w:val="000000"/>
        </w:rPr>
        <w:tab/>
        <w:t xml:space="preserve"> 29</w:t>
      </w:r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Требования к снижению вибрации трубопроводов</w:t>
      </w:r>
      <w:r>
        <w:rPr>
          <w:rStyle w:val="35"/>
          <w:color w:val="000000"/>
        </w:rPr>
        <w:tab/>
        <w:t xml:space="preserve"> X</w:t>
      </w:r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Тепловая изоляция, обогрев</w:t>
      </w:r>
      <w:r>
        <w:rPr>
          <w:rStyle w:val="35"/>
          <w:color w:val="000000"/>
        </w:rPr>
        <w:tab/>
        <w:t xml:space="preserve"> 32</w:t>
      </w:r>
    </w:p>
    <w:p w:rsidR="00000000" w:rsidRDefault="00AF28E0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Защита от ко</w:t>
      </w:r>
      <w:r>
        <w:rPr>
          <w:rStyle w:val="35"/>
          <w:color w:val="000000"/>
        </w:rPr>
        <w:t>ррозии и окраска трубопроводов</w:t>
      </w:r>
      <w:r>
        <w:rPr>
          <w:rStyle w:val="35"/>
          <w:color w:val="000000"/>
        </w:rPr>
        <w:tab/>
        <w:t xml:space="preserve"> 34</w:t>
      </w:r>
    </w:p>
    <w:p w:rsidR="00000000" w:rsidRDefault="00AF28E0">
      <w:pPr>
        <w:pStyle w:val="36"/>
        <w:numPr>
          <w:ilvl w:val="0"/>
          <w:numId w:val="13"/>
        </w:numPr>
        <w:shd w:val="clear" w:color="auto" w:fill="auto"/>
        <w:tabs>
          <w:tab w:val="left" w:pos="357"/>
          <w:tab w:val="right" w:leader="dot" w:pos="10094"/>
        </w:tabs>
        <w:spacing w:before="0"/>
        <w:ind w:firstLine="0"/>
      </w:pPr>
      <w:hyperlink w:anchor="bookmark19" w:tooltip="Current Document" w:history="1">
        <w:r>
          <w:rPr>
            <w:rStyle w:val="35"/>
            <w:color w:val="000000"/>
          </w:rPr>
          <w:t>Требования к монтажу трубопроводов</w:t>
        </w:r>
        <w:r>
          <w:rPr>
            <w:rStyle w:val="35"/>
            <w:color w:val="000000"/>
          </w:rPr>
          <w:tab/>
          <w:t xml:space="preserve"> 34</w:t>
        </w:r>
      </w:hyperlink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52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Общие требования к монтажу трубопроводов</w:t>
      </w:r>
      <w:r>
        <w:rPr>
          <w:rStyle w:val="35"/>
          <w:color w:val="000000"/>
        </w:rPr>
        <w:tab/>
        <w:t xml:space="preserve"> 34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8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Монтаж трубопроводов</w:t>
      </w:r>
      <w:r>
        <w:rPr>
          <w:rStyle w:val="35"/>
          <w:color w:val="000000"/>
        </w:rPr>
        <w:tab/>
        <w:t xml:space="preserve"> 35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8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Отклонение от перпендикулярности</w:t>
      </w:r>
      <w:r>
        <w:rPr>
          <w:rStyle w:val="35"/>
          <w:color w:val="000000"/>
        </w:rPr>
        <w:tab/>
        <w:t xml:space="preserve"> 35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883"/>
        </w:tabs>
        <w:spacing w:before="0"/>
        <w:ind w:left="320" w:firstLine="0"/>
      </w:pPr>
      <w:r>
        <w:rPr>
          <w:rStyle w:val="35"/>
          <w:color w:val="000000"/>
        </w:rPr>
        <w:t xml:space="preserve"> Особенности монтажа трубопроводов с расчетным давлением свыше 10 МПа (ЮОкгс/см</w:t>
      </w:r>
      <w:r>
        <w:rPr>
          <w:rStyle w:val="35"/>
          <w:color w:val="000000"/>
          <w:vertAlign w:val="superscript"/>
        </w:rPr>
        <w:t>2</w:t>
      </w:r>
      <w:r>
        <w:rPr>
          <w:rStyle w:val="35"/>
          <w:color w:val="000000"/>
        </w:rPr>
        <w:t>) .</w:t>
      </w:r>
      <w:r>
        <w:rPr>
          <w:rStyle w:val="35"/>
          <w:color w:val="000000"/>
        </w:rPr>
        <w:tab/>
        <w:t>37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80"/>
        </w:tabs>
        <w:spacing w:before="0"/>
        <w:ind w:left="320" w:firstLine="0"/>
      </w:pPr>
      <w:r>
        <w:rPr>
          <w:rStyle w:val="35"/>
          <w:color w:val="000000"/>
        </w:rPr>
        <w:t>Документация и маркировка трубопроводов или сборочных единиц, поставляемых заводами-</w:t>
      </w:r>
    </w:p>
    <w:p w:rsidR="00000000" w:rsidRDefault="00AF28E0">
      <w:pPr>
        <w:pStyle w:val="36"/>
        <w:shd w:val="clear" w:color="auto" w:fill="auto"/>
        <w:tabs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изготовителями</w:t>
      </w:r>
      <w:r>
        <w:rPr>
          <w:rStyle w:val="35"/>
          <w:color w:val="000000"/>
        </w:rPr>
        <w:tab/>
        <w:t xml:space="preserve"> 37</w:t>
      </w:r>
    </w:p>
    <w:p w:rsidR="00000000" w:rsidRDefault="00AF28E0">
      <w:pPr>
        <w:pStyle w:val="36"/>
        <w:numPr>
          <w:ilvl w:val="0"/>
          <w:numId w:val="13"/>
        </w:numPr>
        <w:shd w:val="clear" w:color="auto" w:fill="auto"/>
        <w:tabs>
          <w:tab w:val="left" w:pos="403"/>
          <w:tab w:val="right" w:leader="dot" w:pos="10094"/>
        </w:tabs>
        <w:spacing w:before="0"/>
        <w:ind w:firstLine="0"/>
      </w:pPr>
      <w:hyperlink w:anchor="bookmark20" w:tooltip="Current Document" w:history="1">
        <w:r>
          <w:rPr>
            <w:rStyle w:val="35"/>
            <w:color w:val="000000"/>
          </w:rPr>
          <w:t>Т</w:t>
        </w:r>
        <w:r>
          <w:rPr>
            <w:rStyle w:val="35"/>
            <w:color w:val="000000"/>
          </w:rPr>
          <w:t>ребования к сварке и термической обработке</w:t>
        </w:r>
        <w:r>
          <w:rPr>
            <w:rStyle w:val="35"/>
            <w:color w:val="000000"/>
          </w:rPr>
          <w:tab/>
          <w:t xml:space="preserve"> 38</w:t>
        </w:r>
      </w:hyperlink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62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Сварка</w:t>
      </w:r>
      <w:r>
        <w:rPr>
          <w:rStyle w:val="35"/>
          <w:color w:val="000000"/>
        </w:rPr>
        <w:tab/>
        <w:t xml:space="preserve"> 38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8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Термическая обработка</w:t>
      </w:r>
      <w:r>
        <w:rPr>
          <w:rStyle w:val="35"/>
          <w:color w:val="000000"/>
        </w:rPr>
        <w:tab/>
        <w:t xml:space="preserve"> 41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Контроль качества сварных соединений</w:t>
      </w:r>
      <w:r>
        <w:rPr>
          <w:rStyle w:val="35"/>
          <w:color w:val="000000"/>
        </w:rPr>
        <w:tab/>
        <w:t xml:space="preserve"> 42</w:t>
      </w:r>
    </w:p>
    <w:p w:rsidR="00000000" w:rsidRDefault="00AF28E0">
      <w:pPr>
        <w:pStyle w:val="36"/>
        <w:numPr>
          <w:ilvl w:val="0"/>
          <w:numId w:val="13"/>
        </w:numPr>
        <w:shd w:val="clear" w:color="auto" w:fill="auto"/>
        <w:tabs>
          <w:tab w:val="left" w:pos="403"/>
          <w:tab w:val="right" w:leader="dot" w:pos="10094"/>
        </w:tabs>
        <w:spacing w:before="0"/>
        <w:ind w:firstLine="0"/>
      </w:pPr>
      <w:hyperlink w:anchor="bookmark21" w:tooltip="Current Document" w:history="1">
        <w:r>
          <w:rPr>
            <w:rStyle w:val="35"/>
            <w:color w:val="000000"/>
          </w:rPr>
          <w:t>Требования к испытанию и приемке смонтированных трубопров</w:t>
        </w:r>
        <w:r>
          <w:rPr>
            <w:rStyle w:val="35"/>
            <w:color w:val="000000"/>
          </w:rPr>
          <w:t>одов</w:t>
        </w:r>
        <w:r>
          <w:rPr>
            <w:rStyle w:val="35"/>
            <w:color w:val="000000"/>
          </w:rPr>
          <w:tab/>
          <w:t xml:space="preserve"> 51</w:t>
        </w:r>
      </w:hyperlink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71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Общие требования</w:t>
      </w:r>
      <w:r>
        <w:rPr>
          <w:rStyle w:val="35"/>
          <w:color w:val="000000"/>
        </w:rPr>
        <w:tab/>
        <w:t xml:space="preserve"> 51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98"/>
          <w:tab w:val="center" w:pos="5212"/>
          <w:tab w:val="right" w:leader="dot" w:pos="10094"/>
        </w:tabs>
        <w:spacing w:before="0" w:after="60"/>
        <w:ind w:left="320" w:firstLine="0"/>
      </w:pPr>
      <w:r>
        <w:rPr>
          <w:rStyle w:val="35"/>
          <w:color w:val="000000"/>
        </w:rPr>
        <w:t>Гидравлическое испытание на прочность и</w:t>
      </w:r>
      <w:r>
        <w:rPr>
          <w:rStyle w:val="35"/>
          <w:color w:val="000000"/>
        </w:rPr>
        <w:tab/>
        <w:t>плотность</w:t>
      </w:r>
      <w:r>
        <w:rPr>
          <w:rStyle w:val="35"/>
          <w:color w:val="000000"/>
        </w:rPr>
        <w:tab/>
        <w:t xml:space="preserve"> 52</w:t>
      </w:r>
    </w:p>
    <w:p w:rsidR="00000000" w:rsidRDefault="00AF28E0">
      <w:pPr>
        <w:pStyle w:val="80"/>
        <w:shd w:val="clear" w:color="auto" w:fill="auto"/>
        <w:spacing w:before="0" w:line="240" w:lineRule="exact"/>
        <w:sectPr w:rsidR="00000000">
          <w:headerReference w:type="even" r:id="rId11"/>
          <w:headerReference w:type="default" r:id="rId12"/>
          <w:footerReference w:type="even" r:id="rId13"/>
          <w:footerReference w:type="default" r:id="rId14"/>
          <w:pgSz w:w="11900" w:h="16840"/>
          <w:pgMar w:top="1754" w:right="689" w:bottom="1053" w:left="1057" w:header="0" w:footer="3" w:gutter="0"/>
          <w:pgNumType w:start="3"/>
          <w:cols w:space="720"/>
          <w:noEndnote/>
          <w:docGrid w:linePitch="360"/>
        </w:sectPr>
      </w:pPr>
      <w:r>
        <w:rPr>
          <w:spacing w:val="-10"/>
          <w:sz w:val="20"/>
          <w:szCs w:val="20"/>
        </w:rPr>
        <w:fldChar w:fldCharType="end"/>
      </w:r>
      <w:r>
        <w:rPr>
          <w:rStyle w:val="8"/>
          <w:color w:val="000000"/>
        </w:rPr>
        <w:t>■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35"/>
          <w:color w:val="000000"/>
        </w:rPr>
        <w:t>Пне</w:t>
      </w:r>
      <w:r>
        <w:rPr>
          <w:rStyle w:val="35"/>
          <w:color w:val="000000"/>
        </w:rPr>
        <w:t>вматическое испытание ка прочность и плотность</w:t>
      </w:r>
      <w:r>
        <w:rPr>
          <w:rStyle w:val="35"/>
          <w:color w:val="000000"/>
        </w:rPr>
        <w:tab/>
        <w:t xml:space="preserve"> S3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Промывка и продувка трубопровода</w:t>
      </w:r>
      <w:r>
        <w:rPr>
          <w:rStyle w:val="35"/>
          <w:color w:val="000000"/>
        </w:rPr>
        <w:tab/>
        <w:t xml:space="preserve"> 54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Дополнительные испытания на герметичность</w:t>
      </w:r>
      <w:r>
        <w:rPr>
          <w:rStyle w:val="35"/>
          <w:color w:val="000000"/>
        </w:rPr>
        <w:tab/>
        <w:t xml:space="preserve"> 55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Сдача-приемка смонтированных трубопроводов</w:t>
      </w:r>
      <w:r>
        <w:rPr>
          <w:rStyle w:val="35"/>
          <w:color w:val="000000"/>
        </w:rPr>
        <w:tab/>
        <w:t xml:space="preserve"> 56</w:t>
      </w:r>
    </w:p>
    <w:p w:rsidR="00000000" w:rsidRDefault="00AF28E0">
      <w:pPr>
        <w:pStyle w:val="36"/>
        <w:numPr>
          <w:ilvl w:val="0"/>
          <w:numId w:val="13"/>
        </w:numPr>
        <w:shd w:val="clear" w:color="auto" w:fill="auto"/>
        <w:tabs>
          <w:tab w:val="left" w:pos="394"/>
          <w:tab w:val="right" w:leader="dot" w:pos="10118"/>
        </w:tabs>
        <w:spacing w:before="0"/>
        <w:ind w:firstLine="0"/>
      </w:pPr>
      <w:hyperlink w:anchor="bookmark22" w:tooltip="Current Document" w:history="1">
        <w:r>
          <w:rPr>
            <w:rStyle w:val="35"/>
            <w:color w:val="000000"/>
          </w:rPr>
          <w:t>Треб</w:t>
        </w:r>
        <w:r>
          <w:rPr>
            <w:rStyle w:val="35"/>
            <w:color w:val="000000"/>
          </w:rPr>
          <w:t>ования к эксплуатации трубопроводов</w:t>
        </w:r>
        <w:r>
          <w:rPr>
            <w:rStyle w:val="35"/>
            <w:color w:val="000000"/>
          </w:rPr>
          <w:tab/>
          <w:t xml:space="preserve"> 56</w:t>
        </w:r>
      </w:hyperlink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882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Обслуживание</w:t>
      </w:r>
      <w:r>
        <w:rPr>
          <w:rStyle w:val="35"/>
          <w:color w:val="000000"/>
        </w:rPr>
        <w:tab/>
        <w:t xml:space="preserve"> 56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Надзор во время эксплуатации</w:t>
      </w:r>
      <w:r>
        <w:rPr>
          <w:rStyle w:val="35"/>
          <w:color w:val="000000"/>
        </w:rPr>
        <w:tab/>
        <w:t xml:space="preserve"> 56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Ревизия трубопроводов</w:t>
      </w:r>
      <w:r>
        <w:rPr>
          <w:rStyle w:val="35"/>
          <w:color w:val="000000"/>
        </w:rPr>
        <w:tab/>
        <w:t xml:space="preserve"> 57</w:t>
      </w:r>
    </w:p>
    <w:p w:rsidR="00000000" w:rsidRDefault="00AF28E0">
      <w:pPr>
        <w:pStyle w:val="36"/>
        <w:numPr>
          <w:ilvl w:val="2"/>
          <w:numId w:val="13"/>
        </w:numPr>
        <w:shd w:val="clear" w:color="auto" w:fill="auto"/>
        <w:tabs>
          <w:tab w:val="left" w:pos="1685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Ревизия арматуры</w:t>
      </w:r>
      <w:r>
        <w:rPr>
          <w:rStyle w:val="35"/>
          <w:color w:val="000000"/>
        </w:rPr>
        <w:tab/>
        <w:t xml:space="preserve"> 59</w:t>
      </w:r>
    </w:p>
    <w:p w:rsidR="00000000" w:rsidRDefault="00AF28E0">
      <w:pPr>
        <w:pStyle w:val="36"/>
        <w:numPr>
          <w:ilvl w:val="2"/>
          <w:numId w:val="13"/>
        </w:numPr>
        <w:shd w:val="clear" w:color="auto" w:fill="auto"/>
        <w:tabs>
          <w:tab w:val="left" w:pos="1694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Контрольные засверлоеки</w:t>
      </w:r>
      <w:r>
        <w:rPr>
          <w:rStyle w:val="35"/>
          <w:color w:val="000000"/>
        </w:rPr>
        <w:tab/>
        <w:t xml:space="preserve"> 59</w:t>
      </w:r>
    </w:p>
    <w:p w:rsidR="00000000" w:rsidRDefault="00AF28E0">
      <w:pPr>
        <w:pStyle w:val="36"/>
        <w:numPr>
          <w:ilvl w:val="2"/>
          <w:numId w:val="13"/>
        </w:numPr>
        <w:shd w:val="clear" w:color="auto" w:fill="auto"/>
        <w:tabs>
          <w:tab w:val="left" w:pos="1694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Периодическое испытание трубопроводов</w:t>
      </w:r>
      <w:r>
        <w:rPr>
          <w:rStyle w:val="35"/>
          <w:color w:val="000000"/>
        </w:rPr>
        <w:tab/>
        <w:t xml:space="preserve"> 60</w:t>
      </w:r>
    </w:p>
    <w:p w:rsidR="00000000" w:rsidRDefault="00AF28E0">
      <w:pPr>
        <w:pStyle w:val="36"/>
        <w:numPr>
          <w:ilvl w:val="2"/>
          <w:numId w:val="13"/>
        </w:numPr>
        <w:shd w:val="clear" w:color="auto" w:fill="auto"/>
        <w:tabs>
          <w:tab w:val="left" w:pos="1694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Нормы отбраковки</w:t>
      </w:r>
      <w:r>
        <w:rPr>
          <w:rStyle w:val="35"/>
          <w:color w:val="000000"/>
        </w:rPr>
        <w:tab/>
        <w:t xml:space="preserve"> 60</w:t>
      </w:r>
    </w:p>
    <w:p w:rsidR="00000000" w:rsidRDefault="00AF28E0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center" w:leader="dot" w:pos="9978"/>
        </w:tabs>
        <w:spacing w:before="0"/>
        <w:ind w:left="340" w:firstLine="0"/>
      </w:pPr>
      <w:r>
        <w:rPr>
          <w:rStyle w:val="35"/>
          <w:color w:val="000000"/>
        </w:rPr>
        <w:t>Техническая документация</w:t>
      </w:r>
      <w:r>
        <w:rPr>
          <w:rStyle w:val="35"/>
          <w:color w:val="000000"/>
        </w:rPr>
        <w:tab/>
        <w:t xml:space="preserve"> 61</w:t>
      </w:r>
    </w:p>
    <w:p w:rsidR="00000000" w:rsidRDefault="00AF28E0">
      <w:pPr>
        <w:pStyle w:val="36"/>
        <w:numPr>
          <w:ilvl w:val="0"/>
          <w:numId w:val="13"/>
        </w:numPr>
        <w:shd w:val="clear" w:color="auto" w:fill="auto"/>
        <w:tabs>
          <w:tab w:val="left" w:pos="422"/>
          <w:tab w:val="right" w:leader="dot" w:pos="10118"/>
        </w:tabs>
        <w:spacing w:before="0"/>
        <w:ind w:firstLine="0"/>
      </w:pPr>
      <w:hyperlink w:anchor="bookmark23" w:tooltip="Current Document" w:history="1">
        <w:r>
          <w:rPr>
            <w:rStyle w:val="35"/>
            <w:color w:val="000000"/>
          </w:rPr>
          <w:t>Подземные трубопроводы</w:t>
        </w:r>
        <w:r>
          <w:rPr>
            <w:rStyle w:val="35"/>
            <w:color w:val="000000"/>
          </w:rPr>
          <w:tab/>
          <w:t xml:space="preserve"> 62</w:t>
        </w:r>
      </w:hyperlink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А (обязательное)</w:t>
      </w:r>
      <w:r>
        <w:rPr>
          <w:rStyle w:val="35"/>
          <w:color w:val="000000"/>
        </w:rPr>
        <w:tab/>
        <w:t xml:space="preserve"> 63</w:t>
      </w:r>
    </w:p>
    <w:p w:rsidR="00000000" w:rsidRDefault="00AF28E0">
      <w:pPr>
        <w:pStyle w:val="36"/>
        <w:shd w:val="clear" w:color="auto" w:fill="auto"/>
        <w:spacing w:before="0"/>
        <w:ind w:firstLine="0"/>
      </w:pPr>
      <w:r>
        <w:rPr>
          <w:rStyle w:val="35"/>
          <w:color w:val="000000"/>
        </w:rPr>
        <w:t>Приложение Б (обязательное) Регламент проведения в зимнее время пуска (остан</w:t>
      </w:r>
      <w:r>
        <w:rPr>
          <w:rStyle w:val="35"/>
          <w:color w:val="000000"/>
        </w:rPr>
        <w:t>овки) и испытаний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left="1500" w:firstLine="0"/>
        <w:jc w:val="left"/>
      </w:pPr>
      <w:r>
        <w:rPr>
          <w:rStyle w:val="35"/>
          <w:color w:val="000000"/>
        </w:rPr>
        <w:t>на герметичность трубопроводов, расположенных на открытом воздухе или в неотап-</w:t>
      </w:r>
      <w:r>
        <w:rPr>
          <w:rStyle w:val="35"/>
          <w:color w:val="000000"/>
        </w:rPr>
        <w:br/>
        <w:t xml:space="preserve">ливаемых помещениях и эксплуатируемых под давлением </w:t>
      </w:r>
      <w:r>
        <w:rPr>
          <w:rStyle w:val="35"/>
          <w:color w:val="000000"/>
        </w:rPr>
        <w:tab/>
        <w:t xml:space="preserve"> 79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left="1500"/>
        <w:jc w:val="left"/>
      </w:pPr>
      <w:r>
        <w:rPr>
          <w:rStyle w:val="35"/>
          <w:color w:val="000000"/>
        </w:rPr>
        <w:t>Приложение В (рекомендуемое) Расчетно-экспериментальные методы и средства заидеты трубопро-</w:t>
      </w:r>
      <w:r>
        <w:rPr>
          <w:rStyle w:val="35"/>
          <w:color w:val="000000"/>
        </w:rPr>
        <w:br/>
        <w:t>вода от в</w:t>
      </w:r>
      <w:r>
        <w:rPr>
          <w:rStyle w:val="35"/>
          <w:color w:val="000000"/>
        </w:rPr>
        <w:t>ибрации</w:t>
      </w:r>
      <w:r>
        <w:rPr>
          <w:rStyle w:val="35"/>
          <w:color w:val="000000"/>
        </w:rPr>
        <w:tab/>
        <w:t xml:space="preserve"> 81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Приложе»*»еГ (обязательное)</w:t>
      </w:r>
      <w:r>
        <w:rPr>
          <w:rStyle w:val="35"/>
          <w:color w:val="000000"/>
        </w:rPr>
        <w:tab/>
        <w:t xml:space="preserve"> 86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Д (обязательное) Применение материалов в газовых средах</w:t>
      </w:r>
      <w:r>
        <w:rPr>
          <w:rStyle w:val="35"/>
          <w:color w:val="000000"/>
        </w:rPr>
        <w:tab/>
        <w:t xml:space="preserve"> 94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Е (рекомендуемое)</w:t>
      </w:r>
      <w:r>
        <w:rPr>
          <w:rStyle w:val="35"/>
          <w:color w:val="000000"/>
        </w:rPr>
        <w:tab/>
        <w:t xml:space="preserve"> 96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ПриложенивЖ (обязательное)</w:t>
      </w:r>
      <w:r>
        <w:rPr>
          <w:rStyle w:val="35"/>
          <w:color w:val="000000"/>
        </w:rPr>
        <w:tab/>
        <w:t xml:space="preserve"> 97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К (рекомендуемое)</w:t>
      </w:r>
      <w:r>
        <w:rPr>
          <w:rStyle w:val="35"/>
          <w:color w:val="000000"/>
        </w:rPr>
        <w:tab/>
        <w:t xml:space="preserve"> 96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left="1500"/>
        <w:jc w:val="left"/>
      </w:pPr>
      <w:r>
        <w:rPr>
          <w:rStyle w:val="35"/>
          <w:color w:val="000000"/>
        </w:rPr>
        <w:t>Приложение Л (рекомендуемое) Паспорт на сбор</w:t>
      </w:r>
      <w:r>
        <w:rPr>
          <w:rStyle w:val="35"/>
          <w:color w:val="000000"/>
        </w:rPr>
        <w:t>очные единицы стальных трубопроводов комплект-</w:t>
      </w:r>
      <w:r>
        <w:rPr>
          <w:rStyle w:val="35"/>
          <w:color w:val="000000"/>
        </w:rPr>
        <w:br/>
        <w:t>ных трубопроводных линий</w:t>
      </w:r>
      <w:r>
        <w:rPr>
          <w:rStyle w:val="35"/>
          <w:color w:val="000000"/>
        </w:rPr>
        <w:tab/>
        <w:t xml:space="preserve"> 99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М (рекомендуемое) Паспорт трубопровода</w:t>
      </w:r>
      <w:r>
        <w:rPr>
          <w:rStyle w:val="35"/>
          <w:color w:val="000000"/>
        </w:rPr>
        <w:tab/>
        <w:t xml:space="preserve"> 104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Н (рекомендуемое) Паспорт арматуры</w:t>
      </w:r>
      <w:r>
        <w:rPr>
          <w:rStyle w:val="35"/>
          <w:color w:val="000000"/>
        </w:rPr>
        <w:tab/>
        <w:t xml:space="preserve"> 108</w:t>
      </w:r>
    </w:p>
    <w:p w:rsidR="00000000" w:rsidRDefault="00AF28E0">
      <w:pPr>
        <w:pStyle w:val="36"/>
        <w:shd w:val="clear" w:color="auto" w:fill="auto"/>
        <w:tabs>
          <w:tab w:val="left" w:leader="dot" w:pos="9498"/>
          <w:tab w:val="right" w:pos="10118"/>
        </w:tabs>
        <w:spacing w:before="0"/>
        <w:ind w:firstLine="0"/>
      </w:pPr>
      <w:r>
        <w:rPr>
          <w:rStyle w:val="35"/>
          <w:color w:val="000000"/>
        </w:rPr>
        <w:t>Приложение П (рекомендуемое) Свидетельство о монтаже технологического труб</w:t>
      </w:r>
      <w:r>
        <w:rPr>
          <w:rStyle w:val="35"/>
          <w:color w:val="000000"/>
        </w:rPr>
        <w:t>опровода</w:t>
      </w:r>
      <w:r>
        <w:rPr>
          <w:rStyle w:val="35"/>
          <w:color w:val="000000"/>
        </w:rPr>
        <w:tab/>
      </w:r>
      <w:r>
        <w:rPr>
          <w:rStyle w:val="35"/>
          <w:color w:val="000000"/>
        </w:rPr>
        <w:tab/>
        <w:t>113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left="1500"/>
        <w:jc w:val="left"/>
      </w:pPr>
      <w:r>
        <w:rPr>
          <w:rStyle w:val="35"/>
          <w:color w:val="000000"/>
        </w:rPr>
        <w:t>Приложение Р (рекомендуемое) Выбор типа уплотнительной поверхности фланцев для мягких про-</w:t>
      </w:r>
      <w:r>
        <w:rPr>
          <w:rStyle w:val="35"/>
          <w:color w:val="000000"/>
        </w:rPr>
        <w:br/>
        <w:t xml:space="preserve">кладок </w:t>
      </w:r>
      <w:r>
        <w:rPr>
          <w:rStyle w:val="35"/>
          <w:color w:val="000000"/>
        </w:rPr>
        <w:tab/>
        <w:t xml:space="preserve"> 124</w:t>
      </w:r>
    </w:p>
    <w:p w:rsidR="00000000" w:rsidRDefault="00AF28E0">
      <w:pPr>
        <w:pStyle w:val="36"/>
        <w:shd w:val="clear" w:color="auto" w:fill="auto"/>
        <w:tabs>
          <w:tab w:val="right" w:leader="dot" w:pos="10118"/>
        </w:tabs>
        <w:spacing w:before="0"/>
        <w:ind w:left="1500" w:right="640"/>
      </w:pPr>
      <w:r>
        <w:rPr>
          <w:rStyle w:val="35"/>
          <w:color w:val="000000"/>
        </w:rPr>
        <w:t>Приложение С (справочное) Требования разделов, пунктов настоящего стандарта и основные требо-</w:t>
      </w:r>
      <w:r>
        <w:rPr>
          <w:rStyle w:val="35"/>
          <w:color w:val="000000"/>
        </w:rPr>
        <w:br/>
        <w:t xml:space="preserve">вания Директивы Европейского союза 97/23/ЕС </w:t>
      </w:r>
      <w:r>
        <w:rPr>
          <w:rStyle w:val="35"/>
          <w:color w:val="000000"/>
        </w:rPr>
        <w:t xml:space="preserve">и стандарта </w:t>
      </w:r>
      <w:r>
        <w:rPr>
          <w:rStyle w:val="35"/>
          <w:color w:val="000000"/>
          <w:lang w:val="en-US" w:eastAsia="en-US"/>
        </w:rPr>
        <w:t>EN</w:t>
      </w:r>
      <w:r w:rsidRPr="00AF28E0">
        <w:rPr>
          <w:rStyle w:val="35"/>
          <w:color w:val="000000"/>
          <w:lang w:eastAsia="en-US"/>
        </w:rPr>
        <w:t xml:space="preserve"> </w:t>
      </w:r>
      <w:r>
        <w:rPr>
          <w:rStyle w:val="35"/>
          <w:color w:val="000000"/>
        </w:rPr>
        <w:t>13480 «Трубопрово-</w:t>
      </w:r>
      <w:r>
        <w:rPr>
          <w:rStyle w:val="35"/>
          <w:color w:val="000000"/>
        </w:rPr>
        <w:br/>
        <w:t>ды промышленные металлические» (издание 2002*05)</w:t>
      </w:r>
      <w:r>
        <w:rPr>
          <w:rStyle w:val="35"/>
          <w:color w:val="000000"/>
        </w:rPr>
        <w:tab/>
        <w:t xml:space="preserve"> 125</w:t>
      </w:r>
    </w:p>
    <w:p w:rsidR="00000000" w:rsidRDefault="00AF28E0">
      <w:pPr>
        <w:pStyle w:val="36"/>
        <w:shd w:val="clear" w:color="auto" w:fill="auto"/>
        <w:tabs>
          <w:tab w:val="center" w:leader="dot" w:pos="9978"/>
        </w:tabs>
        <w:spacing w:before="0"/>
        <w:ind w:firstLine="0"/>
        <w:sectPr w:rsidR="00000000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1745" w:right="689" w:bottom="1745" w:left="1048" w:header="0" w:footer="3" w:gutter="0"/>
          <w:pgNumType w:fmt="upperRoman" w:start="4"/>
          <w:cols w:space="720"/>
          <w:noEndnote/>
          <w:docGrid w:linePitch="360"/>
        </w:sectPr>
      </w:pPr>
      <w:r>
        <w:rPr>
          <w:rStyle w:val="35"/>
          <w:color w:val="000000"/>
        </w:rPr>
        <w:t>Библиография</w:t>
      </w:r>
      <w:r>
        <w:rPr>
          <w:rStyle w:val="35"/>
          <w:color w:val="000000"/>
        </w:rPr>
        <w:tab/>
        <w:t xml:space="preserve"> 129</w:t>
      </w:r>
    </w:p>
    <w:p w:rsidR="00000000" w:rsidRDefault="00AF28E0">
      <w:pPr>
        <w:pStyle w:val="32"/>
        <w:keepNext/>
        <w:keepLines/>
        <w:shd w:val="clear" w:color="auto" w:fill="auto"/>
        <w:spacing w:before="0" w:after="217" w:line="240" w:lineRule="exact"/>
        <w:jc w:val="center"/>
      </w:pPr>
      <w:r>
        <w:rPr>
          <w:spacing w:val="-10"/>
          <w:sz w:val="20"/>
          <w:szCs w:val="20"/>
        </w:rPr>
        <w:lastRenderedPageBreak/>
        <w:fldChar w:fldCharType="end"/>
      </w:r>
      <w:bookmarkStart w:id="9" w:name="bookmark8"/>
      <w:r>
        <w:rPr>
          <w:rStyle w:val="31"/>
          <w:color w:val="000000"/>
        </w:rPr>
        <w:t>Введение</w:t>
      </w:r>
      <w:bookmarkEnd w:id="9"/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Настоящий стандарт устанавливает основные технические требования </w:t>
      </w:r>
      <w:r>
        <w:rPr>
          <w:rStyle w:val="21"/>
          <w:color w:val="000000"/>
        </w:rPr>
        <w:t>к технологическим трубопро-</w:t>
      </w:r>
      <w:r>
        <w:rPr>
          <w:rStyle w:val="21"/>
          <w:color w:val="000000"/>
        </w:rPr>
        <w:br/>
        <w:t>водам: условия выбора и применения труб, деталей трубопроводов, арматуры и основных материалов для</w:t>
      </w:r>
      <w:r>
        <w:rPr>
          <w:rStyle w:val="21"/>
          <w:color w:val="000000"/>
        </w:rPr>
        <w:br/>
        <w:t>их изготовления, а также требования к сварке и термообработке, размещению трубопроводов, условиям</w:t>
      </w:r>
      <w:r>
        <w:rPr>
          <w:rStyle w:val="21"/>
          <w:color w:val="000000"/>
        </w:rPr>
        <w:br/>
        <w:t>нормальной эксплуатации, соблюд</w:t>
      </w:r>
      <w:r>
        <w:rPr>
          <w:rStyle w:val="21"/>
          <w:color w:val="000000"/>
        </w:rPr>
        <w:t>ение которых обязательно для предприятий, имеющих подконтрольные</w:t>
      </w:r>
      <w:r>
        <w:rPr>
          <w:rStyle w:val="21"/>
          <w:color w:val="000000"/>
        </w:rPr>
        <w:br/>
        <w:t>надзорным органам производства.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предназначен для специалистов, осуществляющих проектирование, строитель-</w:t>
      </w:r>
      <w:r>
        <w:rPr>
          <w:rStyle w:val="21"/>
          <w:color w:val="000000"/>
        </w:rPr>
        <w:br/>
        <w:t>ство. реконструкцию и эксплуатацию трубопроводов в нефтеперерабатыв</w:t>
      </w:r>
      <w:r>
        <w:rPr>
          <w:rStyle w:val="21"/>
          <w:color w:val="000000"/>
        </w:rPr>
        <w:t>ающей, химической, нефтехими-</w:t>
      </w:r>
      <w:r>
        <w:rPr>
          <w:rStyle w:val="21"/>
          <w:color w:val="000000"/>
        </w:rPr>
        <w:br/>
        <w:t>ческой. нефтяной, газовой и других смежных отраслях промышленности.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работе принимали участие: Селезнев Г.М. (Федеральная служба по экологическому, техноло-</w:t>
      </w:r>
      <w:r>
        <w:rPr>
          <w:rStyle w:val="21"/>
          <w:color w:val="000000"/>
        </w:rPr>
        <w:br/>
        <w:t>гическому и атомному надзору). Миркин А.З.. Кабо Л.Р.. Магалиф В.Я..</w:t>
      </w:r>
      <w:r>
        <w:rPr>
          <w:rStyle w:val="21"/>
          <w:color w:val="000000"/>
        </w:rPr>
        <w:t xml:space="preserve"> Куликов А.В.. Усиньш В.В..</w:t>
      </w:r>
      <w:r>
        <w:rPr>
          <w:rStyle w:val="21"/>
          <w:color w:val="000000"/>
        </w:rPr>
        <w:br/>
        <w:t>Корельштейн Л.Б. (ООО «НТЛ Трубопровод»), Самохин Ю.Н.. Толкачев Н.Н. (ОАО «ВНИКТИмефтехим-</w:t>
      </w:r>
      <w:r>
        <w:rPr>
          <w:rStyle w:val="21"/>
          <w:color w:val="000000"/>
        </w:rPr>
        <w:br/>
        <w:t>оборудование», разделы 13.14. приложение К). Бочаров А.Н. (ОАО «ВНИИНЕФТЕМАШ», разделы 7.12.</w:t>
      </w:r>
      <w:r>
        <w:rPr>
          <w:rStyle w:val="21"/>
          <w:color w:val="000000"/>
        </w:rPr>
        <w:br/>
        <w:t>приложения А. Б). Харин П.А. (ОАО «НИИХИММА</w:t>
      </w:r>
      <w:r>
        <w:rPr>
          <w:rStyle w:val="21"/>
          <w:color w:val="000000"/>
        </w:rPr>
        <w:t>Ш», разделы 7.12. приложение А), Кузнецов А.М.</w:t>
      </w:r>
      <w:r>
        <w:rPr>
          <w:rStyle w:val="21"/>
          <w:color w:val="000000"/>
        </w:rPr>
        <w:br/>
        <w:t>(ОАО «ИркутскНИИХИММАШ». разделы 7.12. подразделы 6.7.11.4. приложения А. Г. Д. Л), Тарасъее ЮЛ..</w:t>
      </w:r>
      <w:r>
        <w:rPr>
          <w:rStyle w:val="21"/>
          <w:color w:val="000000"/>
        </w:rPr>
        <w:br/>
        <w:t>Дунаевский С.Н. (ЗАО «НПФ «ЦКБА». раздел 8. приложение Н). ЗАО «Петрохим Инжиниринг»</w:t>
      </w:r>
      <w:r>
        <w:rPr>
          <w:rStyle w:val="21"/>
          <w:color w:val="000000"/>
        </w:rPr>
        <w:br/>
        <w:t>(раздел 12. приложение Б).</w:t>
      </w:r>
      <w:r>
        <w:rPr>
          <w:rStyle w:val="21"/>
          <w:color w:val="000000"/>
        </w:rPr>
        <w:t xml:space="preserve"> Хренкое Н.Н. (ГК «ССТ». пункт 10.8.11).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  <w:sectPr w:rsidR="00000000">
          <w:headerReference w:type="even" r:id="rId19"/>
          <w:headerReference w:type="default" r:id="rId20"/>
          <w:footerReference w:type="even" r:id="rId21"/>
          <w:footerReference w:type="default" r:id="rId22"/>
          <w:pgSz w:w="11900" w:h="16840"/>
          <w:pgMar w:top="1764" w:right="689" w:bottom="1764" w:left="1029" w:header="0" w:footer="3" w:gutter="0"/>
          <w:pgNumType w:start="5"/>
          <w:cols w:space="720"/>
          <w:noEndnote/>
          <w:docGrid w:linePitch="360"/>
        </w:sectPr>
      </w:pPr>
      <w:r>
        <w:rPr>
          <w:rStyle w:val="21"/>
          <w:color w:val="000000"/>
        </w:rPr>
        <w:t>Настоящий стандарт учитывает требования технического регламента [1] и директивы [2].</w:t>
      </w:r>
    </w:p>
    <w:p w:rsidR="00000000" w:rsidRDefault="00AF28E0">
      <w:pPr>
        <w:framePr w:h="1419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029325" cy="9010650"/>
            <wp:effectExtent l="0" t="0" r="0" b="0"/>
            <wp:docPr id="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1826" w:right="689" w:bottom="737" w:left="1029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196" w:lineRule="exact"/>
        <w:rPr>
          <w:color w:val="auto"/>
          <w:sz w:val="16"/>
          <w:szCs w:val="16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24"/>
          <w:headerReference w:type="default" r:id="rId25"/>
          <w:footerReference w:type="even" r:id="rId26"/>
          <w:footerReference w:type="default" r:id="rId27"/>
          <w:pgSz w:w="11900" w:h="16840"/>
          <w:pgMar w:top="1745" w:right="0" w:bottom="1367" w:left="0" w:header="0" w:footer="3" w:gutter="0"/>
          <w:pgNumType w:start="1"/>
          <w:cols w:space="720"/>
          <w:noEndnote/>
          <w:docGrid w:linePitch="360"/>
        </w:sectPr>
      </w:pPr>
    </w:p>
    <w:p w:rsidR="00000000" w:rsidRDefault="00AF28E0">
      <w:pPr>
        <w:pStyle w:val="210"/>
        <w:shd w:val="clear" w:color="auto" w:fill="auto"/>
        <w:spacing w:after="617" w:line="200" w:lineRule="exact"/>
      </w:pPr>
      <w:r>
        <w:rPr>
          <w:rStyle w:val="26"/>
          <w:color w:val="000000"/>
        </w:rPr>
        <w:lastRenderedPageBreak/>
        <w:t>МЕЖГОСУДАРСТВЕННЫЙ стандарт</w:t>
      </w:r>
    </w:p>
    <w:p w:rsidR="00000000" w:rsidRDefault="00AF28E0">
      <w:pPr>
        <w:pStyle w:val="210"/>
        <w:shd w:val="clear" w:color="auto" w:fill="auto"/>
        <w:spacing w:after="210" w:line="200" w:lineRule="exact"/>
        <w:jc w:val="center"/>
      </w:pPr>
      <w:r>
        <w:rPr>
          <w:rStyle w:val="21"/>
          <w:color w:val="000000"/>
        </w:rPr>
        <w:t>ТРУБОПРОВОДЫ ТЕХНОЛОГИЧЕСКИЕ СТАЛЬНЫЕ</w:t>
      </w:r>
    </w:p>
    <w:p w:rsidR="00000000" w:rsidRDefault="00AF28E0">
      <w:pPr>
        <w:pStyle w:val="210"/>
        <w:shd w:val="clear" w:color="auto" w:fill="auto"/>
        <w:spacing w:after="210" w:line="258" w:lineRule="exact"/>
        <w:jc w:val="center"/>
      </w:pPr>
      <w:r>
        <w:rPr>
          <w:rStyle w:val="21"/>
          <w:color w:val="000000"/>
        </w:rPr>
        <w:t>Требования к устройству и эксплуатации на взрывопожароопасных</w:t>
      </w:r>
      <w:r>
        <w:rPr>
          <w:rStyle w:val="21"/>
          <w:color w:val="000000"/>
        </w:rPr>
        <w:br/>
        <w:t>и химически опасных производствах</w:t>
      </w:r>
    </w:p>
    <w:p w:rsidR="00000000" w:rsidRPr="00AF28E0" w:rsidRDefault="00AF28E0">
      <w:pPr>
        <w:pStyle w:val="61"/>
        <w:shd w:val="clear" w:color="auto" w:fill="auto"/>
        <w:spacing w:before="0" w:after="701" w:line="222" w:lineRule="exact"/>
        <w:jc w:val="center"/>
        <w:rPr>
          <w:lang w:val="en-US"/>
        </w:rPr>
      </w:pPr>
      <w:r>
        <w:rPr>
          <w:rStyle w:val="6"/>
          <w:b/>
          <w:bCs/>
          <w:color w:val="000000"/>
          <w:lang w:val="en-US" w:eastAsia="en-US"/>
        </w:rPr>
        <w:t>Industrial steel pipe-lines. Requirements tor desqn and operation in explosive</w:t>
      </w:r>
      <w:r>
        <w:rPr>
          <w:rStyle w:val="6"/>
          <w:b/>
          <w:bCs/>
          <w:color w:val="000000"/>
          <w:lang w:val="en-US" w:eastAsia="en-US"/>
        </w:rPr>
        <w:br/>
        <w:t>and chemically dangerous mdustries</w:t>
      </w:r>
    </w:p>
    <w:p w:rsidR="00000000" w:rsidRDefault="00AF28E0">
      <w:pPr>
        <w:pStyle w:val="61"/>
        <w:shd w:val="clear" w:color="auto" w:fill="auto"/>
        <w:spacing w:before="0" w:after="489" w:line="170" w:lineRule="exact"/>
        <w:jc w:val="right"/>
      </w:pPr>
      <w:r>
        <w:rPr>
          <w:rStyle w:val="6"/>
          <w:b/>
          <w:bCs/>
          <w:color w:val="000000"/>
        </w:rPr>
        <w:t xml:space="preserve">Дата введения </w:t>
      </w:r>
      <w:r>
        <w:rPr>
          <w:rStyle w:val="6"/>
          <w:b/>
          <w:bCs/>
          <w:color w:val="000000"/>
          <w:lang w:val="en-US" w:eastAsia="en-US"/>
        </w:rPr>
        <w:t>— 2015—01—01</w:t>
      </w: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67"/>
        </w:tabs>
        <w:spacing w:before="0" w:after="217" w:line="240" w:lineRule="exact"/>
        <w:ind w:firstLine="580"/>
        <w:jc w:val="both"/>
      </w:pPr>
      <w:bookmarkStart w:id="10" w:name="bookmark9"/>
      <w:r>
        <w:rPr>
          <w:rStyle w:val="31"/>
          <w:color w:val="000000"/>
        </w:rPr>
        <w:t>Область применения</w:t>
      </w:r>
      <w:bookmarkEnd w:id="10"/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устанавливает требования к проектированию, устройст</w:t>
      </w:r>
      <w:r>
        <w:rPr>
          <w:rStyle w:val="21"/>
          <w:color w:val="000000"/>
        </w:rPr>
        <w:t>ву, изготовлению, ис-</w:t>
      </w:r>
      <w:r>
        <w:rPr>
          <w:rStyle w:val="21"/>
          <w:color w:val="000000"/>
        </w:rPr>
        <w:br/>
        <w:t>пытанию. монтажу, эксплуатации трубопроводов технологических стальных, предназначенных для транс-</w:t>
      </w:r>
      <w:r>
        <w:rPr>
          <w:rStyle w:val="21"/>
          <w:color w:val="000000"/>
        </w:rPr>
        <w:br/>
        <w:t>портирования в пределах промышленных предприятий химической, нефтехимической, нефтяной, нефтепе-</w:t>
      </w:r>
      <w:r>
        <w:rPr>
          <w:rStyle w:val="21"/>
          <w:color w:val="000000"/>
        </w:rPr>
        <w:br/>
        <w:t xml:space="preserve">рерабатывающей. газоперерабатывающей и </w:t>
      </w:r>
      <w:r>
        <w:rPr>
          <w:rStyle w:val="21"/>
          <w:color w:val="000000"/>
        </w:rPr>
        <w:t>других смежных потенциально опасных отраслей промыш-</w:t>
      </w:r>
      <w:r>
        <w:rPr>
          <w:rStyle w:val="21"/>
          <w:color w:val="000000"/>
        </w:rPr>
        <w:br/>
        <w:t>ленности газообразных, парообразных и жидких сред с расчетным давлением до 320 МПа включительно и</w:t>
      </w:r>
      <w:r>
        <w:rPr>
          <w:rStyle w:val="21"/>
          <w:color w:val="000000"/>
        </w:rPr>
        <w:br/>
        <w:t>вакуумом не ниже 665 Па (5 мм рт. ст.) при температуре среды от минус 196 *С до плюс 700 *С.</w:t>
      </w:r>
    </w:p>
    <w:p w:rsidR="00000000" w:rsidRDefault="00AF28E0">
      <w:pPr>
        <w:pStyle w:val="210"/>
        <w:shd w:val="clear" w:color="auto" w:fill="auto"/>
        <w:spacing w:after="75" w:line="240" w:lineRule="exact"/>
        <w:ind w:firstLine="580"/>
        <w:jc w:val="both"/>
      </w:pPr>
      <w:r>
        <w:rPr>
          <w:rStyle w:val="21"/>
          <w:color w:val="000000"/>
        </w:rPr>
        <w:t>К трубопрово</w:t>
      </w:r>
      <w:r>
        <w:rPr>
          <w:rStyle w:val="21"/>
          <w:color w:val="000000"/>
        </w:rPr>
        <w:t>дам технологическим относятся трубопроводы в пределах промышленных предприятий,</w:t>
      </w:r>
      <w:r>
        <w:rPr>
          <w:rStyle w:val="21"/>
          <w:color w:val="000000"/>
        </w:rPr>
        <w:br/>
        <w:t>по которым транспортируется сырье, полуфабрикаты и готовые продукты, пар. вода, топливо, реагенты</w:t>
      </w:r>
      <w:r>
        <w:rPr>
          <w:rStyle w:val="21"/>
          <w:color w:val="000000"/>
        </w:rPr>
        <w:br/>
        <w:t>и другие вещества, обеспечивающие ведение технологического процесса и эксплуат</w:t>
      </w:r>
      <w:r>
        <w:rPr>
          <w:rStyle w:val="21"/>
          <w:color w:val="000000"/>
        </w:rPr>
        <w:t>ацию оборудования,</w:t>
      </w:r>
      <w:r>
        <w:rPr>
          <w:rStyle w:val="21"/>
          <w:color w:val="000000"/>
        </w:rPr>
        <w:br/>
        <w:t>а также межзаводские трубопроводы, находящиеся на балансе предприятия.</w:t>
      </w:r>
    </w:p>
    <w:p w:rsidR="00000000" w:rsidRDefault="00AF28E0">
      <w:pPr>
        <w:pStyle w:val="61"/>
        <w:shd w:val="clear" w:color="auto" w:fill="auto"/>
        <w:spacing w:before="0" w:after="45" w:line="222" w:lineRule="exact"/>
        <w:ind w:firstLine="580"/>
      </w:pPr>
      <w:r>
        <w:rPr>
          <w:rStyle w:val="63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Наряду с терм»ьюм «трубопровод технологический» может применяться термж</w:t>
      </w:r>
      <w:r>
        <w:rPr>
          <w:rStyle w:val="6"/>
          <w:b/>
          <w:bCs/>
          <w:color w:val="000000"/>
        </w:rPr>
        <w:br/>
        <w:t>«трубопровод».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не в полной мере распространяется на экспл</w:t>
      </w:r>
      <w:r>
        <w:rPr>
          <w:rStyle w:val="21"/>
          <w:color w:val="000000"/>
        </w:rPr>
        <w:t>уатацию, контроль, проверку,</w:t>
      </w:r>
      <w:r>
        <w:rPr>
          <w:rStyle w:val="21"/>
          <w:color w:val="000000"/>
        </w:rPr>
        <w:br/>
        <w:t>испытания, техническое обслуживание и ремонт трубопроводных систем, введенных в эксплуатацию. По-</w:t>
      </w:r>
      <w:r>
        <w:rPr>
          <w:rStyle w:val="21"/>
          <w:color w:val="000000"/>
        </w:rPr>
        <w:br/>
        <w:t>ложения настоящего стандарта можно применять для указанных целей. Однако в этих случаях, возможно,</w:t>
      </w:r>
      <w:r>
        <w:rPr>
          <w:rStyle w:val="21"/>
          <w:color w:val="000000"/>
        </w:rPr>
        <w:br/>
        <w:t>потребуется принимать ео внима</w:t>
      </w:r>
      <w:r>
        <w:rPr>
          <w:rStyle w:val="21"/>
          <w:color w:val="000000"/>
        </w:rPr>
        <w:t>ние эксплуатационные документы по ГОСТ 2.601. а также другие норма-</w:t>
      </w:r>
      <w:r>
        <w:rPr>
          <w:rStyle w:val="21"/>
          <w:color w:val="000000"/>
        </w:rPr>
        <w:br/>
        <w:t>тивные документы (НД).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Наряду с настоящим стандартом при проектировании, строительстве и эксплуатации технологи-</w:t>
      </w:r>
      <w:r>
        <w:rPr>
          <w:rStyle w:val="21"/>
          <w:color w:val="000000"/>
        </w:rPr>
        <w:br/>
        <w:t>ческих трубопроводов следует руководствоваться техническими регламента</w:t>
      </w:r>
      <w:r>
        <w:rPr>
          <w:rStyle w:val="21"/>
          <w:color w:val="000000"/>
        </w:rPr>
        <w:t>ми, межгосударственными,</w:t>
      </w:r>
      <w:r>
        <w:rPr>
          <w:rStyle w:val="21"/>
          <w:color w:val="000000"/>
        </w:rPr>
        <w:br/>
        <w:t>национальными и другими стандартами, строительными нормами и правилами, документами надзорных</w:t>
      </w:r>
      <w:r>
        <w:rPr>
          <w:rStyle w:val="21"/>
          <w:color w:val="000000"/>
        </w:rPr>
        <w:br/>
        <w:t>органов, разработанными для специфических производств. При этом следует учитывать требования ложа-</w:t>
      </w:r>
      <w:r>
        <w:rPr>
          <w:rStyle w:val="21"/>
          <w:color w:val="000000"/>
        </w:rPr>
        <w:br/>
        <w:t>роезрыеобезопасмости. производственной</w:t>
      </w:r>
      <w:r>
        <w:rPr>
          <w:rStyle w:val="21"/>
          <w:color w:val="000000"/>
        </w:rPr>
        <w:t xml:space="preserve"> санитарии и охраны труда изложем^ые в соответствующих НД.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8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не распространяется на трубопроводы: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магистральные (газопроводы, нефтепроводы и продуктопроводы):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электростанций, котельных, шахт;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тепловых сетей. л»ыий водоснабжени</w:t>
      </w:r>
      <w:r>
        <w:rPr>
          <w:rStyle w:val="21"/>
          <w:color w:val="000000"/>
        </w:rPr>
        <w:t>я и канализации.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особого назначения (передвижных агрегатов, смазочных систем, являющихся неотъемлемой час-</w:t>
      </w:r>
      <w:r>
        <w:rPr>
          <w:rStyle w:val="21"/>
          <w:color w:val="000000"/>
        </w:rPr>
        <w:br/>
        <w:t>тью оборудования, и т. д.);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топливного газа, на которые распространяется действие правил на системы газораспределения и</w:t>
      </w:r>
      <w:r>
        <w:rPr>
          <w:rStyle w:val="21"/>
          <w:color w:val="000000"/>
        </w:rPr>
        <w:br/>
        <w:t>гзэопсггребпения: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2"/>
        </w:tabs>
        <w:spacing w:after="716" w:line="240" w:lineRule="exact"/>
        <w:ind w:firstLine="580"/>
        <w:jc w:val="both"/>
      </w:pPr>
      <w:r>
        <w:rPr>
          <w:rStyle w:val="21"/>
          <w:color w:val="000000"/>
        </w:rPr>
        <w:t>та</w:t>
      </w:r>
      <w:r>
        <w:rPr>
          <w:rStyle w:val="21"/>
          <w:color w:val="000000"/>
        </w:rPr>
        <w:t>кже трубы, трубки, трубчатые коллекторы, перемычки печей с огневым нагревом, находящиеся</w:t>
      </w:r>
      <w:r>
        <w:rPr>
          <w:rStyle w:val="21"/>
          <w:color w:val="000000"/>
        </w:rPr>
        <w:br/>
        <w:t>внутри корпуса печи;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jc w:val="left"/>
      </w:pPr>
      <w:r>
        <w:rPr>
          <w:rStyle w:val="6"/>
          <w:b/>
          <w:bCs/>
          <w:color w:val="000000"/>
        </w:rPr>
        <w:t>Издание официальное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• энергетические обвязочные трубопроводы котлов, которые регламентируются правилами на грубо*</w:t>
      </w:r>
      <w:r>
        <w:rPr>
          <w:rStyle w:val="21"/>
          <w:color w:val="000000"/>
        </w:rPr>
        <w:br/>
        <w:t>проводы пара и горячей воды.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240" w:line="240" w:lineRule="exact"/>
        <w:ind w:firstLine="580"/>
        <w:jc w:val="both"/>
      </w:pPr>
      <w:r>
        <w:rPr>
          <w:rStyle w:val="21"/>
          <w:color w:val="000000"/>
        </w:rPr>
        <w:lastRenderedPageBreak/>
        <w:t>Организация, осуществляющая эксплуатацию трубопровода (владелец трубопровода), несет от*</w:t>
      </w:r>
      <w:r>
        <w:rPr>
          <w:rStyle w:val="21"/>
          <w:color w:val="000000"/>
        </w:rPr>
        <w:br/>
        <w:t>ветственность за правильную и безопасную эксплуатацию трубопровода, контроль за его работой, за сво-</w:t>
      </w:r>
      <w:r>
        <w:rPr>
          <w:rStyle w:val="21"/>
          <w:color w:val="000000"/>
        </w:rPr>
        <w:br/>
        <w:t>евременность и качество проведения технического обслуживания и р</w:t>
      </w:r>
      <w:r>
        <w:rPr>
          <w:rStyle w:val="21"/>
          <w:color w:val="000000"/>
        </w:rPr>
        <w:t>емонта, а также за согласование с</w:t>
      </w:r>
      <w:r>
        <w:rPr>
          <w:rStyle w:val="21"/>
          <w:color w:val="000000"/>
        </w:rPr>
        <w:br/>
        <w:t>автором проекта всех изменений, вносимых в объект и в проектную документацию.</w:t>
      </w: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44"/>
        </w:tabs>
        <w:spacing w:before="0" w:after="217" w:line="240" w:lineRule="exact"/>
        <w:ind w:firstLine="580"/>
        <w:jc w:val="both"/>
      </w:pPr>
      <w:bookmarkStart w:id="11" w:name="bookmark10"/>
      <w:r>
        <w:rPr>
          <w:rStyle w:val="31"/>
          <w:color w:val="000000"/>
        </w:rPr>
        <w:t>Нормативные ссылки</w:t>
      </w:r>
      <w:bookmarkEnd w:id="11"/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8 настоящем стандарте исяогьэоеаны нормативные ссылки на следующие межгосударственные стан*</w:t>
      </w:r>
      <w:r>
        <w:rPr>
          <w:rStyle w:val="21"/>
          <w:color w:val="000000"/>
        </w:rPr>
        <w:br/>
        <w:t>дарты: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left"/>
      </w:pPr>
      <w:r>
        <w:rPr>
          <w:rStyle w:val="21"/>
          <w:color w:val="000000"/>
        </w:rPr>
        <w:t>ГОС</w:t>
      </w:r>
      <w:r>
        <w:rPr>
          <w:rStyle w:val="21"/>
          <w:color w:val="000000"/>
        </w:rPr>
        <w:t>Т 2.104—2006 Единая система конструкторской документации. Основные надписи</w:t>
      </w:r>
      <w:r>
        <w:rPr>
          <w:rStyle w:val="21"/>
          <w:color w:val="000000"/>
        </w:rPr>
        <w:br/>
        <w:t>ГОСТ 2.601—2013 Единая система конструкторской документации. Эксплуатационные документы</w:t>
      </w:r>
      <w:r>
        <w:rPr>
          <w:rStyle w:val="21"/>
          <w:color w:val="000000"/>
        </w:rPr>
        <w:br/>
        <w:t>ГОСТ 9.014—78 Единая система защиты от коррозии и старения. Временная противокоррозионная</w:t>
      </w:r>
      <w:r>
        <w:rPr>
          <w:rStyle w:val="21"/>
          <w:color w:val="000000"/>
        </w:rPr>
        <w:br/>
        <w:t>защ</w:t>
      </w:r>
      <w:r>
        <w:rPr>
          <w:rStyle w:val="21"/>
          <w:color w:val="000000"/>
        </w:rPr>
        <w:t>ита изделий. Общие требования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12.1.004—91 Система стандартов безопасности труда. Пожарная безопасность. Общие требо*</w:t>
      </w:r>
    </w:p>
    <w:p w:rsidR="00000000" w:rsidRDefault="00AF28E0">
      <w:pPr>
        <w:pStyle w:val="210"/>
        <w:shd w:val="clear" w:color="auto" w:fill="auto"/>
        <w:spacing w:after="0" w:line="240" w:lineRule="exact"/>
        <w:jc w:val="left"/>
      </w:pPr>
      <w:r>
        <w:rPr>
          <w:rStyle w:val="21"/>
          <w:color w:val="000000"/>
        </w:rPr>
        <w:t>вания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12.1.005—88 Система стандартов безопасности труда. Общие санитарно-гигиенические требо-</w:t>
      </w:r>
      <w:r>
        <w:rPr>
          <w:rStyle w:val="21"/>
          <w:color w:val="000000"/>
        </w:rPr>
        <w:br/>
        <w:t>вания к воздуху рабочей зоны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</w:t>
      </w:r>
      <w:r>
        <w:rPr>
          <w:rStyle w:val="21"/>
          <w:color w:val="000000"/>
        </w:rPr>
        <w:t xml:space="preserve"> 12.1.007—76 Система стандартов безопасности труда, вредные вещества. Классификация и</w:t>
      </w:r>
      <w:r>
        <w:rPr>
          <w:rStyle w:val="21"/>
          <w:color w:val="000000"/>
        </w:rPr>
        <w:br/>
        <w:t>общие требования безопасности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12.1.044—89 Система стандартов безопасности труда. Пожаровзрывоопасмость веществ и ма-</w:t>
      </w:r>
      <w:r>
        <w:rPr>
          <w:rStyle w:val="21"/>
          <w:color w:val="000000"/>
        </w:rPr>
        <w:br/>
        <w:t>териалов. Номенклатура показателей и методы их о</w:t>
      </w:r>
      <w:r>
        <w:rPr>
          <w:rStyle w:val="21"/>
          <w:color w:val="000000"/>
        </w:rPr>
        <w:t>пределения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12.2.085—2002 Сосуды, работающие под давлением. Клапаны предохранительные. Требова*</w:t>
      </w:r>
      <w:r>
        <w:rPr>
          <w:rStyle w:val="21"/>
          <w:color w:val="000000"/>
        </w:rPr>
        <w:br/>
        <w:t>ния безопасности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21.110—2013 Система проектной документации для строительства. Спецификация оборудова-</w:t>
      </w:r>
      <w:r>
        <w:rPr>
          <w:rStyle w:val="21"/>
          <w:color w:val="000000"/>
        </w:rPr>
        <w:br/>
        <w:t>ния изделий и материалов</w:t>
      </w:r>
    </w:p>
    <w:p w:rsidR="00000000" w:rsidRDefault="00AF28E0">
      <w:pPr>
        <w:pStyle w:val="210"/>
        <w:shd w:val="clear" w:color="auto" w:fill="auto"/>
        <w:spacing w:after="0" w:line="240" w:lineRule="exact"/>
        <w:ind w:left="580"/>
        <w:jc w:val="left"/>
      </w:pPr>
      <w:r>
        <w:rPr>
          <w:rStyle w:val="21"/>
          <w:color w:val="000000"/>
        </w:rPr>
        <w:t xml:space="preserve">ГОСТ 356—80 Арматура и </w:t>
      </w:r>
      <w:r>
        <w:rPr>
          <w:rStyle w:val="21"/>
          <w:color w:val="000000"/>
        </w:rPr>
        <w:t>детали трубопроводов. Давления номинальные, пробные и рабочие. Ряды</w:t>
      </w:r>
      <w:r>
        <w:rPr>
          <w:rStyle w:val="21"/>
          <w:color w:val="000000"/>
        </w:rPr>
        <w:br/>
        <w:t>ГОСТ 380—2005 Стать углеродистая обыкновенного качества. Марки</w:t>
      </w:r>
      <w:r>
        <w:rPr>
          <w:rStyle w:val="21"/>
          <w:color w:val="000000"/>
        </w:rPr>
        <w:br/>
        <w:t>ГОСТ 481 —80 Паронит и прокладки из него. Технические условия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ГОСТ 550—75 Трубы стальные бесшовные для нефтеперерабатывающей </w:t>
      </w:r>
      <w:r>
        <w:rPr>
          <w:rStyle w:val="21"/>
          <w:color w:val="000000"/>
        </w:rPr>
        <w:t>и нефтехимической про-</w:t>
      </w:r>
      <w:r>
        <w:rPr>
          <w:rStyle w:val="21"/>
          <w:color w:val="000000"/>
        </w:rPr>
        <w:br/>
        <w:t>мышленности. Технические условия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977—88 Отливки стальные. Общие технические условия</w:t>
      </w:r>
    </w:p>
    <w:p w:rsidR="00000000" w:rsidRDefault="00AF28E0">
      <w:pPr>
        <w:pStyle w:val="61"/>
        <w:shd w:val="clear" w:color="auto" w:fill="auto"/>
        <w:spacing w:before="0" w:after="0" w:line="240" w:lineRule="exact"/>
        <w:ind w:firstLine="580"/>
      </w:pPr>
      <w:r>
        <w:rPr>
          <w:rStyle w:val="6"/>
          <w:b/>
          <w:bCs/>
          <w:color w:val="000000"/>
        </w:rPr>
        <w:t xml:space="preserve">ГОСТ </w:t>
      </w:r>
      <w:r>
        <w:rPr>
          <w:rStyle w:val="6"/>
          <w:b/>
          <w:bCs/>
          <w:color w:val="000000"/>
          <w:lang w:val="en-US" w:eastAsia="en-US"/>
        </w:rPr>
        <w:t>10S0</w:t>
      </w:r>
      <w:r>
        <w:rPr>
          <w:rStyle w:val="6"/>
          <w:b/>
          <w:bCs/>
          <w:color w:val="000000"/>
        </w:rPr>
        <w:t>—2013 Металлопродукция иэ нелвгироеонных конструкционных качественных и слсциапи-</w:t>
      </w:r>
      <w:r>
        <w:rPr>
          <w:rStyle w:val="6"/>
          <w:b/>
          <w:bCs/>
          <w:color w:val="000000"/>
        </w:rPr>
        <w:br/>
      </w:r>
      <w:r>
        <w:rPr>
          <w:rStyle w:val="610pt"/>
          <w:b w:val="0"/>
          <w:bCs w:val="0"/>
          <w:color w:val="000000"/>
        </w:rPr>
        <w:t>ных сталей. Общие технические условия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left"/>
      </w:pPr>
      <w:r>
        <w:rPr>
          <w:rStyle w:val="21"/>
          <w:color w:val="000000"/>
        </w:rPr>
        <w:t>ГОСТ 2246—70 Пр</w:t>
      </w:r>
      <w:r>
        <w:rPr>
          <w:rStyle w:val="21"/>
          <w:color w:val="000000"/>
        </w:rPr>
        <w:t>оволока стальная сварочная. Технические условия</w:t>
      </w:r>
      <w:r>
        <w:rPr>
          <w:rStyle w:val="21"/>
          <w:color w:val="000000"/>
        </w:rPr>
        <w:br/>
        <w:t>ГОСТ 3262—75 Трубы стальные водогаэопроеодные. Технические условия</w:t>
      </w:r>
      <w:r>
        <w:rPr>
          <w:rStyle w:val="21"/>
          <w:color w:val="000000"/>
        </w:rPr>
        <w:br/>
        <w:t>ГОСТ 4543—71 Прокат из легированной конструхциотой стали. Технические условия</w:t>
      </w:r>
      <w:r>
        <w:rPr>
          <w:rStyle w:val="21"/>
          <w:color w:val="000000"/>
        </w:rPr>
        <w:br/>
        <w:t xml:space="preserve">ГОСТ 5457—75 Ацетилен растворенный и газообразный технический. </w:t>
      </w:r>
      <w:r>
        <w:rPr>
          <w:rStyle w:val="21"/>
          <w:color w:val="000000"/>
        </w:rPr>
        <w:t>Технические условия</w:t>
      </w:r>
      <w:r>
        <w:rPr>
          <w:rStyle w:val="21"/>
          <w:color w:val="000000"/>
        </w:rPr>
        <w:br/>
        <w:t>ГОСТ 5520—79 Прокат листовой из углеродистой, низколегированной и легированной стали для кот-</w:t>
      </w:r>
      <w:r>
        <w:rPr>
          <w:rStyle w:val="21"/>
          <w:color w:val="000000"/>
        </w:rPr>
        <w:br/>
        <w:t>лов и сосудов, работающих под давлением. Технические условия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5583—78 (ИСО 2046—73) Кислород газообразный технический и медицинский. Техни</w:t>
      </w:r>
      <w:r>
        <w:rPr>
          <w:rStyle w:val="21"/>
          <w:color w:val="000000"/>
        </w:rPr>
        <w:t>ческие</w:t>
      </w:r>
      <w:r>
        <w:rPr>
          <w:rStyle w:val="21"/>
          <w:color w:val="000000"/>
        </w:rPr>
        <w:br/>
        <w:t>условия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5632—2014 Легированные нержавеющие стали и сплавы коррозионно-стойкие, жаростойкие и</w:t>
      </w:r>
      <w:r>
        <w:rPr>
          <w:rStyle w:val="21"/>
          <w:color w:val="000000"/>
        </w:rPr>
        <w:br/>
        <w:t>жаропрочные. Марки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5949—75 Сталь сортовая и калиброванная коррозионно-стойкая, жаростойкая и жаропрочная.</w:t>
      </w:r>
      <w:r>
        <w:rPr>
          <w:rStyle w:val="21"/>
          <w:color w:val="000000"/>
        </w:rPr>
        <w:br/>
        <w:t>Технические условия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ГОСТ 6032—2003 (ИСО </w:t>
      </w:r>
      <w:r>
        <w:rPr>
          <w:rStyle w:val="21"/>
          <w:color w:val="000000"/>
        </w:rPr>
        <w:t>3651*1:1998. ИСО 3651*2:1996) Стали и сплавы коррозионно-стойкие. Методы</w:t>
      </w:r>
      <w:r>
        <w:rPr>
          <w:rStyle w:val="21"/>
          <w:color w:val="000000"/>
        </w:rPr>
        <w:br/>
        <w:t>испытания на стойкость к межкристаплитной коррозж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6996—66 (ИСО 4136—89. ИСО 5173—81. ИСО 5177—81) Сварные соединения. Методы опреде-</w:t>
      </w:r>
      <w:r>
        <w:rPr>
          <w:rStyle w:val="21"/>
          <w:color w:val="000000"/>
        </w:rPr>
        <w:br/>
        <w:t>ления механических свойств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left"/>
      </w:pPr>
      <w:r>
        <w:rPr>
          <w:rStyle w:val="21"/>
          <w:color w:val="000000"/>
        </w:rPr>
        <w:t>ГОСТ 7512—82 Контр</w:t>
      </w:r>
      <w:r>
        <w:rPr>
          <w:rStyle w:val="21"/>
          <w:color w:val="000000"/>
        </w:rPr>
        <w:t>оль неразрушающий. Соединения сварные. Радиографический метод</w:t>
      </w:r>
      <w:r>
        <w:rPr>
          <w:rStyle w:val="21"/>
          <w:color w:val="000000"/>
        </w:rPr>
        <w:br/>
        <w:t>ГОСТ 8050—85 Двуокись углерода газообразная и жидкая. Технические условия</w:t>
      </w:r>
      <w:r>
        <w:rPr>
          <w:rStyle w:val="21"/>
          <w:color w:val="000000"/>
        </w:rPr>
        <w:br/>
        <w:t>ГОСТ 8479—70 Поковки из конструкционной углеродистой и легированной стали. Общие технические</w:t>
      </w:r>
      <w:r>
        <w:rPr>
          <w:rStyle w:val="21"/>
          <w:color w:val="000000"/>
        </w:rPr>
        <w:br/>
        <w:t>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8696—74 Трубы </w:t>
      </w:r>
      <w:r>
        <w:rPr>
          <w:rStyle w:val="21"/>
          <w:color w:val="000000"/>
        </w:rPr>
        <w:t>стальные электросварные со спиральным шеом общего назначения. Техничес-</w:t>
      </w:r>
      <w:r>
        <w:rPr>
          <w:rStyle w:val="21"/>
          <w:color w:val="000000"/>
        </w:rPr>
        <w:br/>
        <w:t>кие требоеадоя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8731—74 Трубы стальные бесшовные горячвдеформиров энные. Технические требования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ГОСТ 8733—74 Трубы стальные бесшовные хоподнодеформированныв и теплодеформированные.</w:t>
      </w:r>
      <w:r>
        <w:rPr>
          <w:rStyle w:val="21"/>
          <w:color w:val="000000"/>
        </w:rPr>
        <w:br/>
        <w:t>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9087—81 Флюсы сварочные плавленые.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9399—81 Фланцы стальные резьбовые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20—100 МПа (200—1000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Технические</w:t>
      </w:r>
      <w:r>
        <w:rPr>
          <w:rStyle w:val="21"/>
          <w:color w:val="000000"/>
        </w:rPr>
        <w:br/>
        <w:t>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9466—75 Электроды покрытые ыеталличесхие для ручной дуговой сварки сталей </w:t>
      </w:r>
      <w:r>
        <w:rPr>
          <w:rStyle w:val="21"/>
          <w:color w:val="000000"/>
        </w:rPr>
        <w:t>и наплавки.</w:t>
      </w:r>
      <w:r>
        <w:rPr>
          <w:rStyle w:val="21"/>
          <w:color w:val="000000"/>
        </w:rPr>
        <w:br/>
        <w:t>Классификация и общие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9467—75 Электроды покрытые металлические для ручной дуговой сварки конструкционных и</w:t>
      </w:r>
      <w:r>
        <w:rPr>
          <w:rStyle w:val="21"/>
          <w:color w:val="000000"/>
        </w:rPr>
        <w:br/>
        <w:t>теплоустойчивых сталей. Типы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9940—81 Трубы бесшовные горячедеформированиые из коррозионно-стойкой стали. Те</w:t>
      </w:r>
      <w:r>
        <w:rPr>
          <w:rStyle w:val="21"/>
          <w:color w:val="000000"/>
        </w:rPr>
        <w:t>хничес-</w:t>
      </w:r>
      <w:r>
        <w:rPr>
          <w:rStyle w:val="21"/>
          <w:color w:val="000000"/>
        </w:rPr>
        <w:br/>
        <w:t>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9941—81 Трубы бесшовные холодно- и теплодеформированные из коррозионно-стойкой стали.</w:t>
      </w:r>
      <w:r>
        <w:rPr>
          <w:rStyle w:val="21"/>
          <w:color w:val="000000"/>
        </w:rPr>
        <w:br/>
        <w:t>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10052—75 Электроды покрытые металлические для ручной дуговой сварки высоколегирован-</w:t>
      </w:r>
      <w:r>
        <w:rPr>
          <w:rStyle w:val="21"/>
          <w:color w:val="000000"/>
        </w:rPr>
        <w:br/>
        <w:t>ных сталей с особыми свойствами. Ти</w:t>
      </w:r>
      <w:r>
        <w:rPr>
          <w:rStyle w:val="21"/>
          <w:color w:val="000000"/>
        </w:rPr>
        <w:t>пы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10157—79 Аргон газообразный и жидкий.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10493—81 Линзы уплотнительные жесткие и компенсирующие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20—100 МПа</w:t>
      </w:r>
      <w:r>
        <w:rPr>
          <w:rStyle w:val="21"/>
          <w:color w:val="000000"/>
        </w:rPr>
        <w:br/>
        <w:t>(200—1000 кгс/см кв.).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10494—80 Шпильки для фланцевых соединений с линзовым уплотнением </w:t>
      </w:r>
      <w:r>
        <w:rPr>
          <w:rStyle w:val="21"/>
          <w:color w:val="000000"/>
        </w:rPr>
        <w:t>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свыше 10 до</w:t>
      </w:r>
      <w:r>
        <w:rPr>
          <w:rStyle w:val="21"/>
          <w:color w:val="000000"/>
        </w:rPr>
        <w:br/>
        <w:t>100 МПа (свыше 100 до 1000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10495—80 Гайки шестигранные для фланцевых соединений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свыше 10 до 100 МПа</w:t>
      </w:r>
      <w:r>
        <w:rPr>
          <w:rStyle w:val="21"/>
          <w:color w:val="000000"/>
        </w:rPr>
        <w:br/>
        <w:t>(100—1000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10702—78 Прокат из качественной конструкционной угле</w:t>
      </w:r>
      <w:r>
        <w:rPr>
          <w:rStyle w:val="21"/>
          <w:color w:val="000000"/>
        </w:rPr>
        <w:t>родистой и легированной стали для</w:t>
      </w:r>
      <w:r>
        <w:rPr>
          <w:rStyle w:val="21"/>
          <w:color w:val="000000"/>
        </w:rPr>
        <w:br/>
        <w:t>холодного выдавливания и высадки.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left="580"/>
        <w:jc w:val="left"/>
      </w:pPr>
      <w:r>
        <w:rPr>
          <w:rStyle w:val="21"/>
          <w:color w:val="000000"/>
        </w:rPr>
        <w:t>ГОСТ 10705—80 Трубы стальные электросварные. Технические условия</w:t>
      </w:r>
      <w:r>
        <w:rPr>
          <w:rStyle w:val="21"/>
          <w:color w:val="000000"/>
        </w:rPr>
        <w:br/>
        <w:t>ГОСТ 10706—76 Трубы стальные электросварные прямошовные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11068—81 Трубы электросварные из коррозион</w:t>
      </w:r>
      <w:r>
        <w:rPr>
          <w:rStyle w:val="21"/>
          <w:color w:val="000000"/>
        </w:rPr>
        <w:t>но-стойкой стали. Технические условия</w:t>
      </w:r>
      <w:r>
        <w:rPr>
          <w:rStyle w:val="21"/>
          <w:color w:val="000000"/>
        </w:rPr>
        <w:br/>
        <w:t>ГОСТ 14782—86 Контроль меразрушающий. Соединения сварные. Методы ультразвуковые</w:t>
      </w:r>
      <w:r>
        <w:rPr>
          <w:rStyle w:val="21"/>
          <w:color w:val="000000"/>
        </w:rPr>
        <w:br/>
        <w:t>ГОСТ 16037—80 Соединения сварные стальных трубопроводов. Основные типы, конструктивные эле-</w:t>
      </w:r>
      <w:r>
        <w:rPr>
          <w:rStyle w:val="21"/>
          <w:color w:val="000000"/>
        </w:rPr>
        <w:br/>
        <w:t>менты и размеры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17375—2001 (ИС03419—81)Де</w:t>
      </w:r>
      <w:r>
        <w:rPr>
          <w:rStyle w:val="21"/>
          <w:color w:val="000000"/>
        </w:rPr>
        <w:t>тали трубопроводов бесшовные приварные из углеродистой и</w:t>
      </w:r>
      <w:r>
        <w:rPr>
          <w:rStyle w:val="21"/>
          <w:color w:val="000000"/>
        </w:rPr>
        <w:br/>
        <w:t xml:space="preserve">низколегированной стали. Отводы крутоиэогмутые типа 3 </w:t>
      </w:r>
      <w:r>
        <w:rPr>
          <w:rStyle w:val="21"/>
          <w:color w:val="000000"/>
          <w:lang w:val="en-US" w:eastAsia="en-US"/>
        </w:rPr>
        <w:t xml:space="preserve">D (R </w:t>
      </w:r>
      <w:r>
        <w:rPr>
          <w:rStyle w:val="21"/>
          <w:color w:val="000000"/>
        </w:rPr>
        <w:t xml:space="preserve">около 1.5 </w:t>
      </w:r>
      <w:r>
        <w:rPr>
          <w:rStyle w:val="21"/>
          <w:color w:val="000000"/>
          <w:lang w:val="en-US" w:eastAsia="en-US"/>
        </w:rPr>
        <w:t xml:space="preserve">ON). </w:t>
      </w:r>
      <w:r>
        <w:rPr>
          <w:rStyle w:val="21"/>
          <w:color w:val="000000"/>
        </w:rPr>
        <w:t>Конструкция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17378—2001 (ИС0 3419—81) Детали трубопроводов бесшовные приварные из углеродистой и</w:t>
      </w:r>
      <w:r>
        <w:rPr>
          <w:rStyle w:val="21"/>
          <w:color w:val="000000"/>
        </w:rPr>
        <w:br/>
        <w:t>низколегированной стали.</w:t>
      </w:r>
      <w:r>
        <w:rPr>
          <w:rStyle w:val="21"/>
          <w:color w:val="000000"/>
        </w:rPr>
        <w:t xml:space="preserve"> Переходы. Конструкция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18442—80 Контроль неразрушающий. Капиллярные методы. Общие требования</w:t>
      </w:r>
      <w:r>
        <w:rPr>
          <w:rStyle w:val="21"/>
          <w:color w:val="000000"/>
        </w:rPr>
        <w:br/>
        <w:t>ГОСТ 18968—73 Прутки и полосы из коррозионно-стойкой и жаропрочной стали для лопаток паровых</w:t>
      </w:r>
      <w:r>
        <w:rPr>
          <w:rStyle w:val="21"/>
          <w:color w:val="000000"/>
        </w:rPr>
        <w:br/>
        <w:t>турбин.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19232—73</w:t>
      </w:r>
      <w:r>
        <w:rPr>
          <w:rStyle w:val="21"/>
          <w:color w:val="000000"/>
        </w:rPr>
        <w:footnoteReference w:id="1"/>
      </w:r>
      <w:r>
        <w:rPr>
          <w:rStyle w:val="21"/>
          <w:color w:val="000000"/>
        </w:rPr>
        <w:t xml:space="preserve"> Сварка металлов плавлением. Дефекты сварных соединений. Термины и опреде-</w:t>
      </w:r>
      <w:r>
        <w:rPr>
          <w:rStyle w:val="21"/>
          <w:color w:val="000000"/>
        </w:rPr>
        <w:br/>
        <w:t>ления</w:t>
      </w:r>
    </w:p>
    <w:p w:rsidR="00000000" w:rsidRDefault="00AF28E0">
      <w:pPr>
        <w:pStyle w:val="210"/>
        <w:shd w:val="clear" w:color="auto" w:fill="auto"/>
        <w:spacing w:after="0" w:line="258" w:lineRule="exact"/>
        <w:ind w:left="580"/>
        <w:jc w:val="left"/>
      </w:pPr>
      <w:r>
        <w:rPr>
          <w:rStyle w:val="21"/>
          <w:color w:val="000000"/>
        </w:rPr>
        <w:t>ГОСТ 19281—2014 Прокат повышенной прочности. Общие технические условия</w:t>
      </w:r>
      <w:r>
        <w:rPr>
          <w:rStyle w:val="21"/>
          <w:color w:val="000000"/>
        </w:rPr>
        <w:br/>
        <w:t>ГОСТ 200</w:t>
      </w:r>
      <w:r>
        <w:rPr>
          <w:rStyle w:val="21"/>
          <w:color w:val="000000"/>
        </w:rPr>
        <w:t>72—74 Сталь теплоустойчивая.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20295—85 Трубы сталыые </w:t>
      </w:r>
      <w:r>
        <w:rPr>
          <w:rStyle w:val="21"/>
          <w:color w:val="000000"/>
          <w:lang w:val="en-US" w:eastAsia="en-US"/>
        </w:rPr>
        <w:t xml:space="preserve">ceaptwe </w:t>
      </w:r>
      <w:r>
        <w:rPr>
          <w:rStyle w:val="21"/>
          <w:color w:val="000000"/>
        </w:rPr>
        <w:t>для магистральных гаэонефтепроеодов. Технические усло-</w:t>
      </w:r>
      <w:r>
        <w:rPr>
          <w:rStyle w:val="21"/>
          <w:color w:val="000000"/>
        </w:rPr>
        <w:br/>
        <w:t>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20700—75 Болты, шпильки, гайки и шайбы для фланцевых и анкерных соединений, пробки и</w:t>
      </w:r>
      <w:r>
        <w:rPr>
          <w:rStyle w:val="21"/>
          <w:color w:val="000000"/>
        </w:rPr>
        <w:br/>
        <w:t xml:space="preserve">хомуты с температурой </w:t>
      </w:r>
      <w:r>
        <w:rPr>
          <w:rStyle w:val="21"/>
          <w:color w:val="000000"/>
        </w:rPr>
        <w:t>среды от 0 до 650 *С. Технические условия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left"/>
        <w:sectPr w:rsidR="00000000">
          <w:type w:val="continuous"/>
          <w:pgSz w:w="11900" w:h="16840"/>
          <w:pgMar w:top="1745" w:right="688" w:bottom="1367" w:left="1031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ГОСТ 21105—87 Контроль меразрушающий. Магнитопорошковый метод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ГОСТ 22790—89</w:t>
      </w:r>
      <w:r>
        <w:rPr>
          <w:rStyle w:val="21"/>
          <w:color w:val="000000"/>
        </w:rPr>
        <w:footnoteReference w:id="2"/>
      </w:r>
      <w:r>
        <w:rPr>
          <w:rStyle w:val="21"/>
          <w:color w:val="000000"/>
        </w:rPr>
        <w:t xml:space="preserve"> Сборочные единицы и детали трубопроводов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св.</w:t>
      </w:r>
      <w:r>
        <w:rPr>
          <w:rStyle w:val="21"/>
          <w:color w:val="000000"/>
        </w:rPr>
        <w:t xml:space="preserve"> 10 до 100 МПа (св. 100 до</w:t>
      </w:r>
      <w:r>
        <w:rPr>
          <w:rStyle w:val="21"/>
          <w:color w:val="000000"/>
        </w:rPr>
        <w:br/>
        <w:t>1000 кгс/см кв.)- Общие технические условия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ГОСТ 23055—78 Контроль неразрушающий. Сварка металлов плавлением. Классификация сварных</w:t>
      </w:r>
      <w:r>
        <w:rPr>
          <w:rStyle w:val="21"/>
          <w:color w:val="000000"/>
        </w:rPr>
        <w:br/>
        <w:t>соединений по результатам радиографического контроля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ГОСТ 23304—78 Болты, шпильки, гайки и шайбы </w:t>
      </w:r>
      <w:r>
        <w:rPr>
          <w:rStyle w:val="21"/>
          <w:color w:val="000000"/>
        </w:rPr>
        <w:t>для фланцевых соединений атомных энергетических</w:t>
      </w:r>
      <w:r>
        <w:rPr>
          <w:rStyle w:val="21"/>
          <w:color w:val="000000"/>
        </w:rPr>
        <w:br/>
        <w:t>установок. Технические требования. Приемка. Методы испытаний. Маркировка, упаковка, транспортирова-</w:t>
      </w:r>
      <w:r>
        <w:rPr>
          <w:rStyle w:val="21"/>
          <w:color w:val="000000"/>
        </w:rPr>
        <w:br/>
        <w:t>ние и хранение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ГОСТ 23949—80 Электроды вольфрамовые сварочные не плавящиеся. Технические условия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ГОСТ 25054—</w:t>
      </w:r>
      <w:r>
        <w:rPr>
          <w:rStyle w:val="21"/>
          <w:color w:val="000000"/>
        </w:rPr>
        <w:t>81 Поковки из коррозионно-стойких сталей и сплавов. Общие технические условия</w:t>
      </w:r>
    </w:p>
    <w:p w:rsidR="00000000" w:rsidRDefault="00AF28E0">
      <w:pPr>
        <w:pStyle w:val="210"/>
        <w:shd w:val="clear" w:color="auto" w:fill="auto"/>
        <w:spacing w:after="82" w:line="249" w:lineRule="exact"/>
        <w:ind w:firstLine="580"/>
        <w:jc w:val="both"/>
      </w:pPr>
      <w:r>
        <w:rPr>
          <w:rStyle w:val="21"/>
          <w:color w:val="000000"/>
        </w:rPr>
        <w:t>ГОСТ 32388—2013 Трубопроводы технологические. Нормы и методы расчета на прочность, вибрацию</w:t>
      </w:r>
      <w:r>
        <w:rPr>
          <w:rStyle w:val="21"/>
          <w:color w:val="000000"/>
        </w:rPr>
        <w:br/>
        <w:t>и сейсмические воздействия</w:t>
      </w:r>
    </w:p>
    <w:p w:rsidR="00000000" w:rsidRDefault="00AF28E0">
      <w:pPr>
        <w:pStyle w:val="61"/>
        <w:shd w:val="clear" w:color="auto" w:fill="auto"/>
        <w:spacing w:before="0" w:after="285" w:line="222" w:lineRule="exact"/>
        <w:ind w:firstLine="580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При пользовании настоящим стандартом целесообр</w:t>
      </w:r>
      <w:r>
        <w:rPr>
          <w:rStyle w:val="6"/>
          <w:b/>
          <w:bCs/>
          <w:color w:val="000000"/>
        </w:rPr>
        <w:t>азно проверить действие ссылоч-</w:t>
      </w:r>
      <w:r>
        <w:rPr>
          <w:rStyle w:val="6"/>
          <w:b/>
          <w:bCs/>
          <w:color w:val="000000"/>
        </w:rPr>
        <w:br/>
        <w:t>ных стандартов в жформашюнной системе общего пользования — на официальном сайге Федерального агент-</w:t>
      </w:r>
      <w:r>
        <w:rPr>
          <w:rStyle w:val="6"/>
          <w:b/>
          <w:bCs/>
          <w:color w:val="000000"/>
        </w:rPr>
        <w:br/>
        <w:t>ства по техническому регулированию и метрологии в сети №гернет или по ежегсдоо издаваемому жформащн</w:t>
      </w:r>
      <w:r>
        <w:rPr>
          <w:rStyle w:val="6"/>
          <w:b/>
          <w:bCs/>
          <w:color w:val="000000"/>
        </w:rPr>
        <w:br/>
        <w:t>ожому указателе «Национа</w:t>
      </w:r>
      <w:r>
        <w:rPr>
          <w:rStyle w:val="6"/>
          <w:b/>
          <w:bCs/>
          <w:color w:val="000000"/>
        </w:rPr>
        <w:t>льные стандарты», который опубгмковэн по состоямео на 1 ьааря текущего года,</w:t>
      </w:r>
      <w:r>
        <w:rPr>
          <w:rStyle w:val="6"/>
          <w:b/>
          <w:bCs/>
          <w:color w:val="000000"/>
        </w:rPr>
        <w:br/>
        <w:t>и по соответ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твующим ежемесячно издаваемым информационным указателям, опублжованным в текущем году.</w:t>
      </w:r>
      <w:r>
        <w:rPr>
          <w:rStyle w:val="6"/>
          <w:b/>
          <w:bCs/>
          <w:color w:val="000000"/>
        </w:rPr>
        <w:br/>
        <w:t>Если ссылочный стандарт заменен (изменен), то при погьзов</w:t>
      </w:r>
      <w:r>
        <w:rPr>
          <w:rStyle w:val="60"/>
          <w:b/>
          <w:bCs/>
          <w:color w:val="000000"/>
        </w:rPr>
        <w:t>» »ы</w:t>
      </w:r>
      <w:r>
        <w:rPr>
          <w:rStyle w:val="6"/>
          <w:b/>
          <w:bCs/>
          <w:color w:val="000000"/>
        </w:rPr>
        <w:t xml:space="preserve"> настоящим стандар</w:t>
      </w:r>
      <w:r>
        <w:rPr>
          <w:rStyle w:val="6"/>
          <w:b/>
          <w:bCs/>
          <w:color w:val="000000"/>
        </w:rPr>
        <w:t>том следует руководство-</w:t>
      </w:r>
      <w:r>
        <w:rPr>
          <w:rStyle w:val="6"/>
          <w:b/>
          <w:bCs/>
          <w:color w:val="000000"/>
        </w:rPr>
        <w:br/>
        <w:t>ваться заменяющим (иэменемым) стандартом. Если ссылочный стандарт отменен без замены, то положение, а</w:t>
      </w:r>
      <w:r>
        <w:rPr>
          <w:rStyle w:val="6"/>
          <w:b/>
          <w:bCs/>
          <w:color w:val="000000"/>
        </w:rPr>
        <w:br/>
        <w:t>котором дана ссылка на него, применяется в «естн, не затрагивающей эту ссыпку.</w:t>
      </w: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62"/>
        </w:tabs>
        <w:spacing w:before="0" w:after="249" w:line="240" w:lineRule="exact"/>
        <w:ind w:firstLine="580"/>
        <w:jc w:val="both"/>
      </w:pPr>
      <w:bookmarkStart w:id="12" w:name="bookmark11"/>
      <w:r>
        <w:rPr>
          <w:rStyle w:val="31"/>
          <w:color w:val="000000"/>
        </w:rPr>
        <w:t>Термины, определения и сокращения</w:t>
      </w:r>
      <w:bookmarkEnd w:id="12"/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36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Термины и определения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8 настоящем стандарте применены следующие термины с соответствующими определениями и со-</w:t>
      </w:r>
      <w:r>
        <w:rPr>
          <w:rStyle w:val="21"/>
          <w:color w:val="000000"/>
        </w:rPr>
        <w:br/>
        <w:t>кращения: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0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блок коммуникаций: Сборочная единица, включающая трубопроводы, опоры и опорные конст-</w:t>
      </w:r>
      <w:r>
        <w:rPr>
          <w:rStyle w:val="21"/>
          <w:color w:val="000000"/>
        </w:rPr>
        <w:br/>
        <w:t>рукции под них. средства защит</w:t>
      </w:r>
      <w:r>
        <w:rPr>
          <w:rStyle w:val="21"/>
          <w:color w:val="000000"/>
        </w:rPr>
        <w:t>ы от внешних воздействий и другие устройства.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блок технологический: Комплекс или сборочная единица технологического оборудования за-</w:t>
      </w:r>
      <w:r>
        <w:rPr>
          <w:rStyle w:val="21"/>
          <w:color w:val="000000"/>
        </w:rPr>
        <w:br/>
        <w:t>данного уровня заводской готовности и производственной технологичности, предназначенные для осуще-</w:t>
      </w:r>
      <w:r>
        <w:rPr>
          <w:rStyle w:val="21"/>
          <w:color w:val="000000"/>
        </w:rPr>
        <w:br/>
        <w:t>ствления основных</w:t>
      </w:r>
      <w:r>
        <w:rPr>
          <w:rStyle w:val="21"/>
          <w:color w:val="000000"/>
        </w:rPr>
        <w:t xml:space="preserve"> или вспомогательных технологических процессов. В состав блока включаются маши-</w:t>
      </w:r>
      <w:r>
        <w:rPr>
          <w:rStyle w:val="21"/>
          <w:color w:val="000000"/>
        </w:rPr>
        <w:br/>
        <w:t>ны. аппараты, первичные средства контроля и управления, трубопроводы, опорные и обслуживающие кон-</w:t>
      </w:r>
      <w:r>
        <w:rPr>
          <w:rStyle w:val="21"/>
          <w:color w:val="000000"/>
        </w:rPr>
        <w:br/>
        <w:t>струкции. тепловая изоляция и химическая защита. Блоки формируются, как прави</w:t>
      </w:r>
      <w:r>
        <w:rPr>
          <w:rStyle w:val="21"/>
          <w:color w:val="000000"/>
        </w:rPr>
        <w:t>ло, для осуществления</w:t>
      </w:r>
      <w:r>
        <w:rPr>
          <w:rStyle w:val="21"/>
          <w:color w:val="000000"/>
        </w:rPr>
        <w:br/>
        <w:t>теплообменных, мэссообменных. гидродинамических, химических, биологических процессов.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82" w:line="249" w:lineRule="exact"/>
        <w:ind w:firstLine="580"/>
        <w:jc w:val="both"/>
      </w:pPr>
      <w:r>
        <w:rPr>
          <w:rStyle w:val="21"/>
          <w:color w:val="000000"/>
        </w:rPr>
        <w:t xml:space="preserve">давление номинальное; </w:t>
      </w:r>
      <w:r>
        <w:rPr>
          <w:rStyle w:val="27"/>
          <w:color w:val="000000"/>
        </w:rPr>
        <w:t>PN: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Наибольшее избыточное давление при температуре рабочей</w:t>
      </w:r>
      <w:r>
        <w:rPr>
          <w:rStyle w:val="21"/>
          <w:color w:val="000000"/>
        </w:rPr>
        <w:br/>
        <w:t>среды 20 'С, выбранное из стандартного ряда давлений, при мо</w:t>
      </w:r>
      <w:r>
        <w:rPr>
          <w:rStyle w:val="21"/>
          <w:color w:val="000000"/>
        </w:rPr>
        <w:t>тором обвел ежвзется заданный срок служ-</w:t>
      </w:r>
      <w:r>
        <w:rPr>
          <w:rStyle w:val="21"/>
          <w:color w:val="000000"/>
        </w:rPr>
        <w:br/>
        <w:t>бы арматуры и деталей трубопровода, с учетом выбранного материала и характеристик прочности, соответ-</w:t>
      </w:r>
      <w:r>
        <w:rPr>
          <w:rStyle w:val="21"/>
          <w:color w:val="000000"/>
        </w:rPr>
        <w:br/>
        <w:t>ствующих температуре 20 *С.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«Фланцы и фланцевые свержения— детали трубопроводов — определение и выбо</w:t>
      </w:r>
      <w:r>
        <w:rPr>
          <w:rStyle w:val="6"/>
          <w:b/>
          <w:bCs/>
          <w:color w:val="000000"/>
        </w:rPr>
        <w:t>р</w:t>
      </w:r>
      <w:r>
        <w:rPr>
          <w:rStyle w:val="6"/>
          <w:b/>
          <w:bCs/>
          <w:color w:val="000000"/>
        </w:rPr>
        <w:br/>
      </w:r>
      <w:r>
        <w:rPr>
          <w:rStyle w:val="62"/>
          <w:b w:val="0"/>
          <w:bCs w:val="0"/>
          <w:color w:val="000000"/>
        </w:rPr>
        <w:t>PN»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 xml:space="preserve">[3] определяет </w:t>
      </w:r>
      <w:r>
        <w:rPr>
          <w:rStyle w:val="62"/>
          <w:b w:val="0"/>
          <w:bCs w:val="0"/>
          <w:color w:val="000000"/>
        </w:rPr>
        <w:t>PN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как буквенное обозначение, после которого следует безразмерное ч*сло. Поясняющие</w:t>
      </w:r>
      <w:r>
        <w:rPr>
          <w:rStyle w:val="6"/>
          <w:b/>
          <w:bCs/>
          <w:color w:val="000000"/>
        </w:rPr>
        <w:br/>
        <w:t>пункты:</w:t>
      </w:r>
    </w:p>
    <w:p w:rsidR="00000000" w:rsidRDefault="00AF28E0">
      <w:pPr>
        <w:pStyle w:val="61"/>
        <w:numPr>
          <w:ilvl w:val="0"/>
          <w:numId w:val="16"/>
        </w:numPr>
        <w:shd w:val="clear" w:color="auto" w:fill="auto"/>
        <w:tabs>
          <w:tab w:val="left" w:pos="749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’Ме</w:t>
      </w:r>
      <w:r>
        <w:rPr>
          <w:rStyle w:val="60"/>
          <w:b/>
          <w:bCs/>
          <w:color w:val="000000"/>
        </w:rPr>
        <w:t>л</w:t>
      </w:r>
      <w:r>
        <w:rPr>
          <w:rStyle w:val="6"/>
          <w:b/>
          <w:bCs/>
          <w:color w:val="000000"/>
        </w:rPr>
        <w:t xml:space="preserve">о, следующее после </w:t>
      </w:r>
      <w:r>
        <w:rPr>
          <w:rStyle w:val="62"/>
          <w:b w:val="0"/>
          <w:bCs w:val="0"/>
          <w:color w:val="000000"/>
        </w:rPr>
        <w:t>PN.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не имеет размерности и не может применяться в расчетах, если нет специ-</w:t>
      </w:r>
      <w:r>
        <w:rPr>
          <w:rStyle w:val="6"/>
          <w:b/>
          <w:bCs/>
          <w:color w:val="000000"/>
        </w:rPr>
        <w:br/>
        <w:t>агьной оговорки е стандарте.</w:t>
      </w:r>
    </w:p>
    <w:p w:rsidR="00000000" w:rsidRDefault="00AF28E0">
      <w:pPr>
        <w:pStyle w:val="61"/>
        <w:numPr>
          <w:ilvl w:val="0"/>
          <w:numId w:val="16"/>
        </w:numPr>
        <w:shd w:val="clear" w:color="auto" w:fill="auto"/>
        <w:tabs>
          <w:tab w:val="left" w:pos="758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Максималь</w:t>
      </w:r>
      <w:r>
        <w:rPr>
          <w:rStyle w:val="6"/>
          <w:b/>
          <w:bCs/>
          <w:color w:val="000000"/>
        </w:rPr>
        <w:t xml:space="preserve">ное допустимое давление элемента трубопровода зависит от числа </w:t>
      </w:r>
      <w:r>
        <w:rPr>
          <w:rStyle w:val="62"/>
          <w:b w:val="0"/>
          <w:bCs w:val="0"/>
          <w:color w:val="000000"/>
        </w:rPr>
        <w:t>PN.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материала, яонструк-</w:t>
      </w:r>
      <w:r>
        <w:rPr>
          <w:rStyle w:val="6"/>
          <w:b/>
          <w:bCs/>
          <w:color w:val="000000"/>
        </w:rPr>
        <w:br/>
        <w:t>ции и максимальной температуры этого элемента и т. д.</w:t>
      </w:r>
    </w:p>
    <w:p w:rsidR="00000000" w:rsidRDefault="00AF28E0">
      <w:pPr>
        <w:pStyle w:val="61"/>
        <w:shd w:val="clear" w:color="auto" w:fill="auto"/>
        <w:spacing w:before="0" w:after="31" w:line="222" w:lineRule="exact"/>
        <w:ind w:firstLine="580"/>
      </w:pPr>
      <w:r>
        <w:rPr>
          <w:rStyle w:val="6"/>
          <w:b/>
          <w:bCs/>
          <w:color w:val="000000"/>
        </w:rPr>
        <w:t>Соответ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твующие европейские региональные стандарты для элементов трубопроводов содержат табгм-</w:t>
      </w:r>
      <w:r>
        <w:rPr>
          <w:rStyle w:val="6"/>
          <w:b/>
          <w:bCs/>
          <w:color w:val="000000"/>
        </w:rPr>
        <w:br/>
      </w:r>
      <w:r>
        <w:rPr>
          <w:rStyle w:val="65"/>
          <w:b w:val="0"/>
          <w:bCs w:val="0"/>
          <w:color w:val="000000"/>
        </w:rPr>
        <w:t>1</w:t>
      </w:r>
      <w:r>
        <w:rPr>
          <w:rStyle w:val="6"/>
          <w:b/>
          <w:bCs/>
          <w:color w:val="000000"/>
        </w:rPr>
        <w:t>Ы с соотношениям «</w:t>
      </w:r>
      <w:r>
        <w:rPr>
          <w:rStyle w:val="6"/>
          <w:b/>
          <w:bCs/>
          <w:color w:val="000000"/>
        </w:rPr>
        <w:t>давпеже-темперагура»</w:t>
      </w:r>
      <w:r>
        <w:rPr>
          <w:rStyle w:val="6"/>
          <w:b/>
          <w:bCs/>
          <w:color w:val="000000"/>
        </w:rPr>
        <w:footnoteReference w:id="3"/>
      </w:r>
      <w:r>
        <w:rPr>
          <w:rStyle w:val="6"/>
          <w:b/>
          <w:bCs/>
          <w:color w:val="000000"/>
        </w:rPr>
        <w:t xml:space="preserve"> или. как мичшум. правило, согласно которому можно рассчи-</w:t>
      </w:r>
      <w:r>
        <w:rPr>
          <w:rStyle w:val="6"/>
          <w:b/>
          <w:bCs/>
          <w:color w:val="000000"/>
        </w:rPr>
        <w:br/>
        <w:t>тать эти соотношения.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давление пробное: Избыточное давление, при ко</w:t>
      </w:r>
      <w:r>
        <w:rPr>
          <w:rStyle w:val="21"/>
          <w:color w:val="000000"/>
        </w:rPr>
        <w:t>тором проводится испытание трубопровода и</w:t>
      </w:r>
      <w:r>
        <w:rPr>
          <w:rStyle w:val="21"/>
          <w:color w:val="000000"/>
        </w:rPr>
        <w:br/>
        <w:t>его элементов на прочность и плотность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давление рабочее; 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>: Максимальное внутреннее избыточное или наружное давление, возни-</w:t>
      </w:r>
      <w:r>
        <w:rPr>
          <w:rStyle w:val="21"/>
          <w:color w:val="000000"/>
        </w:rPr>
        <w:br/>
        <w:t>кающее при нормальном протекании рабочего процесса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</w:t>
      </w:r>
      <w:r>
        <w:rPr>
          <w:rStyle w:val="21"/>
          <w:color w:val="000000"/>
        </w:rPr>
        <w:t>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 xml:space="preserve">давление разрешенное: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рлл</w:t>
      </w:r>
      <w:r>
        <w:rPr>
          <w:rStyle w:val="27"/>
          <w:color w:val="000000"/>
          <w:lang w:val="ru-RU" w:eastAsia="ru-RU"/>
        </w:rPr>
        <w:t>:</w:t>
      </w:r>
      <w:r>
        <w:rPr>
          <w:rStyle w:val="21"/>
          <w:color w:val="000000"/>
        </w:rPr>
        <w:t xml:space="preserve"> Максимально допустимое избыточное давление элемента тру-</w:t>
      </w:r>
      <w:r>
        <w:rPr>
          <w:rStyle w:val="21"/>
          <w:color w:val="000000"/>
        </w:rPr>
        <w:br/>
        <w:t>бопровода. установленное по результатам освидетельствования или диагностирования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давление расчетное; </w:t>
      </w:r>
      <w:r>
        <w:rPr>
          <w:rStyle w:val="27"/>
          <w:color w:val="000000"/>
          <w:lang w:val="ru-RU" w:eastAsia="ru-RU"/>
        </w:rPr>
        <w:t>Р.</w:t>
      </w:r>
      <w:r>
        <w:rPr>
          <w:rStyle w:val="21"/>
          <w:color w:val="000000"/>
        </w:rPr>
        <w:t xml:space="preserve"> Давление, на которое проводится рас</w:t>
      </w:r>
      <w:r>
        <w:rPr>
          <w:rStyle w:val="21"/>
          <w:color w:val="000000"/>
        </w:rPr>
        <w:t>чет на прочность, определяемое</w:t>
      </w:r>
      <w:r>
        <w:rPr>
          <w:rStyle w:val="21"/>
          <w:color w:val="000000"/>
        </w:rPr>
        <w:br/>
        <w:t>автором технологической части проекта согласно 4.6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деталь трубопровода (фасонная деталь, фитинг): Часть трубопровода, предназначенная</w:t>
      </w:r>
      <w:r>
        <w:rPr>
          <w:rStyle w:val="21"/>
          <w:color w:val="000000"/>
        </w:rPr>
        <w:br/>
        <w:t>для соединения отдельных его участков с изменением или без изменения</w:t>
      </w:r>
      <w:r>
        <w:rPr>
          <w:rStyle w:val="21"/>
          <w:color w:val="000000"/>
        </w:rPr>
        <w:t xml:space="preserve"> направления или проходного</w:t>
      </w:r>
      <w:r>
        <w:rPr>
          <w:rStyle w:val="21"/>
          <w:color w:val="000000"/>
        </w:rPr>
        <w:br/>
        <w:t>сечения (отвод, переход, тройник, заглушка, фланец) либо крепления трубопровода (опора, подвеска, болт,</w:t>
      </w:r>
      <w:r>
        <w:rPr>
          <w:rStyle w:val="21"/>
          <w:color w:val="000000"/>
        </w:rPr>
        <w:br/>
        <w:t>гайка, шайба, прокладка и т. д.) и изготовленная из материала одной марки.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 протяженный: Дефект при ультразвуко</w:t>
      </w:r>
      <w:r>
        <w:rPr>
          <w:rStyle w:val="21"/>
          <w:color w:val="000000"/>
        </w:rPr>
        <w:t>вом контроле, условная протяженность или</w:t>
      </w:r>
      <w:r>
        <w:rPr>
          <w:rStyle w:val="21"/>
          <w:color w:val="000000"/>
        </w:rPr>
        <w:br/>
        <w:t>приведенная протяженность которого превышает значения, установленные для точечного дефекта.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 точечный; Дефект при ультразвуковом контроле, условная протяженность которого</w:t>
      </w:r>
      <w:r>
        <w:rPr>
          <w:rStyle w:val="21"/>
          <w:color w:val="000000"/>
        </w:rPr>
        <w:br/>
        <w:t>не превышает условной протяжен</w:t>
      </w:r>
      <w:r>
        <w:rPr>
          <w:rStyle w:val="21"/>
          <w:color w:val="000000"/>
        </w:rPr>
        <w:t>ности искусственного отражателя площадью, равной предельной чув-</w:t>
      </w:r>
      <w:r>
        <w:rPr>
          <w:rStyle w:val="21"/>
          <w:color w:val="000000"/>
        </w:rPr>
        <w:br/>
        <w:t>ствительности. и который выполнен на глубину залегания дефекта.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38"/>
        </w:tabs>
        <w:spacing w:after="82" w:line="249" w:lineRule="exact"/>
        <w:ind w:firstLine="580"/>
        <w:jc w:val="both"/>
      </w:pPr>
      <w:r>
        <w:rPr>
          <w:rStyle w:val="21"/>
          <w:color w:val="000000"/>
        </w:rPr>
        <w:t xml:space="preserve">диаметр номинальный;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(диаметр условного прохода, номинальный размер, услов-</w:t>
      </w:r>
      <w:r>
        <w:rPr>
          <w:rStyle w:val="21"/>
          <w:color w:val="000000"/>
        </w:rPr>
        <w:br/>
        <w:t xml:space="preserve">ный диаметр): Параметр, применяемый для </w:t>
      </w:r>
      <w:r>
        <w:rPr>
          <w:rStyle w:val="21"/>
          <w:color w:val="000000"/>
        </w:rPr>
        <w:t>трубопроводных систем в качестве характеристики присоеди-</w:t>
      </w:r>
      <w:r>
        <w:rPr>
          <w:rStyle w:val="21"/>
          <w:color w:val="000000"/>
        </w:rPr>
        <w:br/>
        <w:t>няемых частей.</w:t>
      </w:r>
    </w:p>
    <w:p w:rsidR="00000000" w:rsidRDefault="00AF28E0">
      <w:pPr>
        <w:pStyle w:val="210"/>
        <w:shd w:val="clear" w:color="auto" w:fill="auto"/>
        <w:spacing w:after="38" w:line="222" w:lineRule="exact"/>
        <w:ind w:firstLine="580"/>
        <w:jc w:val="both"/>
      </w:pPr>
      <w:r>
        <w:rPr>
          <w:rStyle w:val="22pt"/>
          <w:color w:val="000000"/>
        </w:rPr>
        <w:t>Примечание</w:t>
      </w:r>
      <w:r>
        <w:rPr>
          <w:rStyle w:val="21"/>
          <w:color w:val="000000"/>
        </w:rPr>
        <w:t xml:space="preserve"> — Номинальный диаметр прибпкзитегъно равен внутр</w:t>
      </w:r>
      <w:r>
        <w:rPr>
          <w:rStyle w:val="29"/>
          <w:color w:val="000000"/>
        </w:rPr>
        <w:t>о</w:t>
      </w:r>
      <w:r>
        <w:rPr>
          <w:rStyle w:val="21"/>
          <w:color w:val="000000"/>
        </w:rPr>
        <w:t xml:space="preserve">» </w:t>
      </w:r>
      <w:r>
        <w:rPr>
          <w:rStyle w:val="21"/>
          <w:color w:val="000000"/>
        </w:rPr>
        <w:t>■</w:t>
      </w:r>
      <w:r>
        <w:rPr>
          <w:rStyle w:val="21"/>
          <w:color w:val="000000"/>
        </w:rPr>
        <w:t xml:space="preserve"> </w:t>
      </w:r>
      <w:r>
        <w:rPr>
          <w:rStyle w:val="29"/>
          <w:color w:val="000000"/>
        </w:rPr>
        <w:t>ю</w:t>
      </w:r>
      <w:r>
        <w:rPr>
          <w:rStyle w:val="21"/>
          <w:color w:val="000000"/>
        </w:rPr>
        <w:t>му диаметру приглядит</w:t>
      </w:r>
      <w:r>
        <w:rPr>
          <w:rStyle w:val="21"/>
          <w:color w:val="000000"/>
        </w:rPr>
        <w:br/>
        <w:t xml:space="preserve">емого элемента, вьраженному в миллиметрах и соответствующему ближайшему значению из ряда чисел. </w:t>
      </w:r>
      <w:r>
        <w:rPr>
          <w:rStyle w:val="21"/>
          <w:color w:val="000000"/>
        </w:rPr>
        <w:t>пр*ыя-</w:t>
      </w:r>
      <w:r>
        <w:rPr>
          <w:rStyle w:val="21"/>
          <w:color w:val="000000"/>
        </w:rPr>
        <w:br/>
        <w:t>тых в установленном порядке.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крестовина; Соединение (рисунок 6.2 е). в котором расстояние между осями ответвляемых</w:t>
      </w:r>
      <w:r>
        <w:rPr>
          <w:rStyle w:val="21"/>
          <w:color w:val="000000"/>
        </w:rPr>
        <w:br/>
        <w:t>трубопроводов составляет; для ответвлений диаметром до 100 мм—не менее 0 + 50 мм; для ответвлений</w:t>
      </w:r>
      <w:r>
        <w:rPr>
          <w:rStyle w:val="21"/>
          <w:color w:val="000000"/>
        </w:rPr>
        <w:br/>
        <w:t>диаметром 100 мм и более — н</w:t>
      </w:r>
      <w:r>
        <w:rPr>
          <w:rStyle w:val="21"/>
          <w:color w:val="000000"/>
        </w:rPr>
        <w:t>е менее 0 + 100 мм.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межблочные связи: Часть линии трубопровода, соединяющая технологические блоки с бло-</w:t>
      </w:r>
      <w:r>
        <w:rPr>
          <w:rStyle w:val="21"/>
          <w:color w:val="000000"/>
        </w:rPr>
        <w:br/>
        <w:t>ками коммуникаций.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8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нормативный документ; НД: Стандарт, технические условия, свод правил, правила и т. п.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отвод: Деталь трубопро</w:t>
      </w:r>
      <w:r>
        <w:rPr>
          <w:rStyle w:val="21"/>
          <w:color w:val="000000"/>
        </w:rPr>
        <w:t>вода, обеспечивающая изменение направления потока транспортиру-</w:t>
      </w:r>
      <w:r>
        <w:rPr>
          <w:rStyle w:val="21"/>
          <w:color w:val="000000"/>
        </w:rPr>
        <w:br/>
        <w:t>емого вещества.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8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отвод гнутый: Отвод, изготовленный из трубы, с радиусом гиба более 1.5 </w:t>
      </w:r>
      <w:r>
        <w:rPr>
          <w:rStyle w:val="27"/>
          <w:color w:val="000000"/>
        </w:rPr>
        <w:t>DN.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8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отвод крутоизогнутый: Отвод, изготовленный из трубы с радиусом гиба не более 1.5</w:t>
      </w:r>
      <w:r>
        <w:rPr>
          <w:rStyle w:val="27"/>
          <w:color w:val="000000"/>
        </w:rPr>
        <w:t>DN.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38"/>
        </w:tabs>
        <w:spacing w:after="0" w:line="222" w:lineRule="exact"/>
        <w:ind w:firstLine="580"/>
        <w:jc w:val="both"/>
      </w:pPr>
      <w:r>
        <w:rPr>
          <w:rStyle w:val="21"/>
          <w:color w:val="000000"/>
        </w:rPr>
        <w:t>отвод сварной (секторный): Отвод изготовленный из секторов трубы с использованием сборе*</w:t>
      </w:r>
      <w:r>
        <w:rPr>
          <w:rStyle w:val="21"/>
          <w:color w:val="000000"/>
        </w:rPr>
        <w:br/>
        <w:t>и гжлрки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отвод штампосварной: Отвод, изготовленный из листа с использованием штамповки и</w:t>
      </w:r>
      <w:r>
        <w:rPr>
          <w:rStyle w:val="21"/>
          <w:color w:val="000000"/>
        </w:rPr>
        <w:br/>
        <w:t>сварки.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переход: Фасонная деталь трубопровода, предназн</w:t>
      </w:r>
      <w:r>
        <w:rPr>
          <w:rStyle w:val="21"/>
          <w:color w:val="000000"/>
        </w:rPr>
        <w:t>аченная для расширения или сужения</w:t>
      </w:r>
      <w:r>
        <w:rPr>
          <w:rStyle w:val="21"/>
          <w:color w:val="000000"/>
        </w:rPr>
        <w:br/>
        <w:t>потока транспортируемого вещества; в зависимости от способа изготовления переходы подразделяются</w:t>
      </w:r>
      <w:r>
        <w:rPr>
          <w:rStyle w:val="21"/>
          <w:color w:val="000000"/>
        </w:rPr>
        <w:br/>
        <w:t>на бесшовные, вальцованные и лепестковые.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 бесшовный: Переход изготовленный из труб или листового проката спо</w:t>
      </w:r>
      <w:r>
        <w:rPr>
          <w:rStyle w:val="21"/>
          <w:color w:val="000000"/>
        </w:rPr>
        <w:t>собом штам-</w:t>
      </w:r>
      <w:r>
        <w:rPr>
          <w:rStyle w:val="21"/>
          <w:color w:val="000000"/>
        </w:rPr>
        <w:br/>
        <w:t>повки.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 вальцованный: Переход, изготовленный из листового проката способом вальцовки</w:t>
      </w:r>
      <w:r>
        <w:rPr>
          <w:rStyle w:val="21"/>
          <w:color w:val="000000"/>
        </w:rPr>
        <w:br/>
        <w:t>с последующей сваркой.</w:t>
      </w:r>
    </w:p>
    <w:p w:rsidR="00000000" w:rsidRDefault="00AF28E0">
      <w:pPr>
        <w:pStyle w:val="210"/>
        <w:numPr>
          <w:ilvl w:val="0"/>
          <w:numId w:val="1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 лепестковый: Переход, изготовленный из труб способом вырезки на концах труб</w:t>
      </w:r>
      <w:r>
        <w:rPr>
          <w:rStyle w:val="21"/>
          <w:color w:val="000000"/>
        </w:rPr>
        <w:br/>
        <w:t>клиньев, обсадки их с нагревом</w:t>
      </w:r>
      <w:r>
        <w:rPr>
          <w:rStyle w:val="21"/>
          <w:color w:val="000000"/>
        </w:rPr>
        <w:t xml:space="preserve"> и с последующей сваркой.</w:t>
      </w:r>
    </w:p>
    <w:p w:rsidR="00000000" w:rsidRDefault="00AF28E0">
      <w:pPr>
        <w:pStyle w:val="210"/>
        <w:numPr>
          <w:ilvl w:val="0"/>
          <w:numId w:val="1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разъемное соединение: Соединение, обеспечивающее механическую прочность и герме-</w:t>
      </w:r>
      <w:r>
        <w:rPr>
          <w:rStyle w:val="21"/>
          <w:color w:val="000000"/>
        </w:rPr>
        <w:br/>
        <w:t>тичность. в котором механическая прочность достигается посредством применения резьбовых, шлицован-</w:t>
      </w:r>
      <w:r>
        <w:rPr>
          <w:rStyle w:val="21"/>
          <w:color w:val="000000"/>
        </w:rPr>
        <w:br/>
        <w:t>ных. отбортованных или фланцевых концов тру</w:t>
      </w:r>
      <w:r>
        <w:rPr>
          <w:rStyle w:val="21"/>
          <w:color w:val="000000"/>
        </w:rPr>
        <w:t>б, соединяемых с помощью резьбовых, байонетных, бугель-</w:t>
      </w:r>
      <w:r>
        <w:rPr>
          <w:rStyle w:val="21"/>
          <w:color w:val="000000"/>
        </w:rPr>
        <w:br/>
        <w:t>ных и других деталей, а герметичность — применением прокладок, герметизирующих композиций, отбор-</w:t>
      </w:r>
      <w:r>
        <w:rPr>
          <w:rStyle w:val="21"/>
          <w:color w:val="000000"/>
        </w:rPr>
        <w:br/>
        <w:t>тованных торцов или механически обработанных и пригнанных друг к другу поверхностей.</w:t>
      </w:r>
    </w:p>
    <w:p w:rsidR="00000000" w:rsidRDefault="00AF28E0">
      <w:pPr>
        <w:pStyle w:val="210"/>
        <w:numPr>
          <w:ilvl w:val="0"/>
          <w:numId w:val="1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температур</w:t>
      </w:r>
      <w:r>
        <w:rPr>
          <w:rStyle w:val="21"/>
          <w:color w:val="000000"/>
        </w:rPr>
        <w:t>а стенки допускаемая: Максимальная (минимальная) температура стенки, при</w:t>
      </w:r>
      <w:r>
        <w:rPr>
          <w:rStyle w:val="21"/>
          <w:color w:val="000000"/>
        </w:rPr>
        <w:br/>
        <w:t>которой допускается эксплуатация трубопровода.</w:t>
      </w:r>
    </w:p>
    <w:p w:rsidR="00000000" w:rsidRDefault="00AF28E0">
      <w:pPr>
        <w:pStyle w:val="210"/>
        <w:numPr>
          <w:ilvl w:val="0"/>
          <w:numId w:val="1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температура стенки расчетная: Температура, при которой принимаются физико-механичес-</w:t>
      </w:r>
      <w:r>
        <w:rPr>
          <w:rStyle w:val="21"/>
          <w:color w:val="000000"/>
        </w:rPr>
        <w:br/>
        <w:t>кие характеристики, допускаемые напряжения м</w:t>
      </w:r>
      <w:r>
        <w:rPr>
          <w:rStyle w:val="21"/>
          <w:color w:val="000000"/>
        </w:rPr>
        <w:t>атериала и проводится расчет на прочность элементов</w:t>
      </w:r>
      <w:r>
        <w:rPr>
          <w:rStyle w:val="21"/>
          <w:color w:val="000000"/>
        </w:rPr>
        <w:br/>
        <w:t>трубопроводов.</w:t>
      </w:r>
    </w:p>
    <w:p w:rsidR="00000000" w:rsidRDefault="00AF28E0">
      <w:pPr>
        <w:pStyle w:val="210"/>
        <w:numPr>
          <w:ilvl w:val="0"/>
          <w:numId w:val="17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технологический узел: Конструктивно и технологически обособленная часть объекта строи-</w:t>
      </w:r>
      <w:r>
        <w:rPr>
          <w:rStyle w:val="21"/>
          <w:color w:val="000000"/>
        </w:rPr>
        <w:br/>
        <w:t>тельства. техническая готовность которой после завершения строительно-монтажных работ позволяет</w:t>
      </w:r>
      <w:r>
        <w:rPr>
          <w:rStyle w:val="21"/>
          <w:color w:val="000000"/>
        </w:rPr>
        <w:t xml:space="preserve"> авто-</w:t>
      </w:r>
      <w:r>
        <w:rPr>
          <w:rStyle w:val="21"/>
          <w:color w:val="000000"/>
        </w:rPr>
        <w:br/>
        <w:t>номно. независимо от готовности объекта в целом проводить пусконаладочные работы, индивидуальные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испытания и комплексное опробование агрегатов, механизмов и устройств.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4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тройник: Фасонная деталь трубопровода для слияния и/ы деления потоков тра</w:t>
      </w:r>
      <w:r>
        <w:rPr>
          <w:rStyle w:val="21"/>
          <w:color w:val="000000"/>
        </w:rPr>
        <w:t>нспортируемо-</w:t>
      </w:r>
      <w:r>
        <w:rPr>
          <w:rStyle w:val="21"/>
          <w:color w:val="000000"/>
        </w:rPr>
        <w:br/>
        <w:t>го вещества под углом от 45® до 90*. в зависимости от способа изготовления тройники подразделяются на</w:t>
      </w:r>
      <w:r>
        <w:rPr>
          <w:rStyle w:val="21"/>
          <w:color w:val="000000"/>
        </w:rPr>
        <w:br/>
        <w:t>бесшовные, сварные и штамлосварные.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 бесшовный: Тройник, изготовленный из бесшовной трубы способом горячей штам-</w:t>
      </w:r>
      <w:r>
        <w:rPr>
          <w:rStyle w:val="21"/>
          <w:color w:val="000000"/>
        </w:rPr>
        <w:br/>
        <w:t>повки либо г</w:t>
      </w:r>
      <w:r>
        <w:rPr>
          <w:rStyle w:val="21"/>
          <w:color w:val="000000"/>
        </w:rPr>
        <w:t>идроштамповки или изготовле»«ый из поковки или из литой заготовки.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 сварной: Тройник, изготовленный из бесшовных или элехтросвариых труб способом</w:t>
      </w:r>
      <w:r>
        <w:rPr>
          <w:rStyle w:val="21"/>
          <w:color w:val="000000"/>
        </w:rPr>
        <w:br/>
        <w:t>врезки штуцера.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 штампосварной: Тройник, изготовленный из листового проката спос</w:t>
      </w:r>
      <w:r>
        <w:rPr>
          <w:rStyle w:val="21"/>
          <w:color w:val="000000"/>
        </w:rPr>
        <w:t>обом горячей</w:t>
      </w:r>
      <w:r>
        <w:rPr>
          <w:rStyle w:val="21"/>
          <w:color w:val="000000"/>
        </w:rPr>
        <w:br/>
        <w:t>штамповки с отбортовкой горловины и последующей сваркой.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трубопровод: Сооружение из труб, деталей трубопровода, арматуры, плотно и прочно соеди-</w:t>
      </w:r>
      <w:r>
        <w:rPr>
          <w:rStyle w:val="21"/>
          <w:color w:val="000000"/>
        </w:rPr>
        <w:br/>
        <w:t>ненных между собой, предназначенное для транспортирования газообразных и жидких продуктов.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трубопроводная арматура (арматура): Техническое устройство, устанавливаемое на трубо-</w:t>
      </w:r>
      <w:r>
        <w:rPr>
          <w:rStyle w:val="21"/>
          <w:color w:val="000000"/>
        </w:rPr>
        <w:br/>
        <w:t>проводах. оборудовании и емкостях и предназначенное для управления потоком рабочей среды посред-</w:t>
      </w:r>
      <w:r>
        <w:rPr>
          <w:rStyle w:val="21"/>
          <w:color w:val="000000"/>
        </w:rPr>
        <w:br/>
        <w:t>ством изменения площади проходного сечения.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участок труб</w:t>
      </w:r>
      <w:r>
        <w:rPr>
          <w:rStyle w:val="21"/>
          <w:color w:val="000000"/>
        </w:rPr>
        <w:t>опровода: Часть технологического трубопровода, как правило, из одного мате-</w:t>
      </w:r>
      <w:r>
        <w:rPr>
          <w:rStyle w:val="21"/>
          <w:color w:val="000000"/>
        </w:rPr>
        <w:br/>
        <w:t>риала. по которому транспортируется вещество при постоянных давлении и температуре. При определении</w:t>
      </w:r>
      <w:r>
        <w:rPr>
          <w:rStyle w:val="21"/>
          <w:color w:val="000000"/>
        </w:rPr>
        <w:br/>
        <w:t xml:space="preserve">участка трубопровода в его границах для одного номинального прохода должна быть </w:t>
      </w:r>
      <w:r>
        <w:rPr>
          <w:rStyle w:val="21"/>
          <w:color w:val="000000"/>
        </w:rPr>
        <w:t>обеспечена идентич-</w:t>
      </w:r>
      <w:r>
        <w:rPr>
          <w:rStyle w:val="21"/>
          <w:color w:val="000000"/>
        </w:rPr>
        <w:br/>
        <w:t>ность марок арматуры, фланцев, отводов, тройников и т. л.</w:t>
      </w:r>
    </w:p>
    <w:p w:rsidR="00000000" w:rsidRDefault="00AF28E0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штуцер: Элемент трубы с отверстием, к которому присоединяется трубопровод, контрольно-</w:t>
      </w:r>
      <w:r>
        <w:rPr>
          <w:rStyle w:val="21"/>
          <w:color w:val="000000"/>
        </w:rPr>
        <w:br/>
        <w:t>измерительный прибор, заглушка и т. п. с помощью резьбы или резьбовых деталей, свар</w:t>
      </w:r>
      <w:r>
        <w:rPr>
          <w:rStyle w:val="21"/>
          <w:color w:val="000000"/>
        </w:rPr>
        <w:t>ки и т. д.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97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Сокращения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В настоящем стандарте применены следующие сокращения: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УЗК (УЗД) — ультразвуковой контроль (ультразвуковая дефектоскопия);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РД — радиографический контроль (дефектоскопия);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РЭ — руководство по эксплуатации.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  <w:lang w:val="en-US" w:eastAsia="en-US"/>
        </w:rPr>
        <w:t>KCU (KCV)</w:t>
      </w:r>
      <w:r>
        <w:rPr>
          <w:rStyle w:val="21"/>
          <w:color w:val="000000"/>
        </w:rPr>
        <w:t>—ударная вязкост</w:t>
      </w:r>
      <w:r>
        <w:rPr>
          <w:rStyle w:val="21"/>
          <w:color w:val="000000"/>
        </w:rPr>
        <w:t xml:space="preserve">ь, на образце с </w:t>
      </w:r>
      <w:r>
        <w:rPr>
          <w:rStyle w:val="21"/>
          <w:color w:val="000000"/>
          <w:lang w:val="en-US" w:eastAsia="en-US"/>
        </w:rPr>
        <w:t>U</w:t>
      </w:r>
      <w:r>
        <w:rPr>
          <w:rStyle w:val="21"/>
          <w:color w:val="000000"/>
        </w:rPr>
        <w:t xml:space="preserve">-образмым надрезом (то же с </w:t>
      </w:r>
      <w:r>
        <w:rPr>
          <w:rStyle w:val="21"/>
          <w:color w:val="000000"/>
          <w:lang w:val="en-US" w:eastAsia="en-US"/>
        </w:rPr>
        <w:t>V</w:t>
      </w:r>
      <w:r>
        <w:rPr>
          <w:rStyle w:val="21"/>
          <w:color w:val="000000"/>
        </w:rPr>
        <w:t>-обраэным надрезом);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СНП — спирально-навитая прокладка.</w:t>
      </w:r>
    </w:p>
    <w:p w:rsidR="00000000" w:rsidRDefault="00AF28E0">
      <w:pPr>
        <w:pStyle w:val="61"/>
        <w:shd w:val="clear" w:color="auto" w:fill="auto"/>
        <w:spacing w:before="0" w:after="0" w:line="249" w:lineRule="exact"/>
        <w:ind w:firstLine="580"/>
      </w:pPr>
      <w:r>
        <w:rPr>
          <w:rStyle w:val="6"/>
          <w:b/>
          <w:bCs/>
          <w:color w:val="000000"/>
        </w:rPr>
        <w:t>ТУ — технические условия:</w:t>
      </w:r>
    </w:p>
    <w:p w:rsidR="00000000" w:rsidRDefault="00AF28E0">
      <w:pPr>
        <w:pStyle w:val="210"/>
        <w:shd w:val="clear" w:color="auto" w:fill="auto"/>
        <w:spacing w:after="187" w:line="249" w:lineRule="exact"/>
        <w:ind w:firstLine="580"/>
        <w:jc w:val="both"/>
      </w:pPr>
      <w:r>
        <w:rPr>
          <w:rStyle w:val="21"/>
          <w:color w:val="000000"/>
        </w:rPr>
        <w:t>МКХ — межкристаллитная коррозия.</w:t>
      </w: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71"/>
        </w:tabs>
        <w:spacing w:before="0" w:after="202" w:line="240" w:lineRule="exact"/>
        <w:ind w:firstLine="580"/>
        <w:jc w:val="both"/>
      </w:pPr>
      <w:bookmarkStart w:id="13" w:name="bookmark12"/>
      <w:r>
        <w:rPr>
          <w:rStyle w:val="31"/>
          <w:color w:val="000000"/>
        </w:rPr>
        <w:t>Основные положения и расчетные параметры для проектирования</w:t>
      </w:r>
      <w:bookmarkEnd w:id="13"/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5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Все изм</w:t>
      </w:r>
      <w:r>
        <w:rPr>
          <w:rStyle w:val="21"/>
          <w:color w:val="000000"/>
        </w:rPr>
        <w:t>енения е проектной документации, возникающие в процессе изготовления, монтажа и</w:t>
      </w:r>
      <w:r>
        <w:rPr>
          <w:rStyle w:val="21"/>
          <w:color w:val="000000"/>
        </w:rPr>
        <w:br/>
        <w:t>ремонта трубопровода, е том числе замена материалов, деталей и изменения категории трубопроводов,</w:t>
      </w:r>
      <w:r>
        <w:rPr>
          <w:rStyle w:val="21"/>
          <w:color w:val="000000"/>
        </w:rPr>
        <w:br/>
        <w:t xml:space="preserve">должны согласовываться с разработчиком проектной документации или выполняться </w:t>
      </w:r>
      <w:r>
        <w:rPr>
          <w:rStyle w:val="21"/>
          <w:color w:val="000000"/>
        </w:rPr>
        <w:t>организацией. имею-</w:t>
      </w:r>
      <w:r>
        <w:rPr>
          <w:rStyle w:val="21"/>
          <w:color w:val="000000"/>
        </w:rPr>
        <w:br/>
        <w:t>щей право проведения указанной работы.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7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трубопроводов и арматуры, находящихся в контакте со взрывопожароопасными и вредными</w:t>
      </w:r>
      <w:r>
        <w:rPr>
          <w:rStyle w:val="21"/>
          <w:color w:val="000000"/>
        </w:rPr>
        <w:br/>
        <w:t>средами, проектная организация устанавливает расчетный срок эксплуатации, что должно быть отражено в</w:t>
      </w:r>
      <w:r>
        <w:rPr>
          <w:rStyle w:val="21"/>
          <w:color w:val="000000"/>
        </w:rPr>
        <w:br/>
        <w:t>про</w:t>
      </w:r>
      <w:r>
        <w:rPr>
          <w:rStyle w:val="21"/>
          <w:color w:val="000000"/>
        </w:rPr>
        <w:t>ектной документации и внесено в паспорт трубопровода.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Эксплуатация трубопроводов, отработавших расчетный срок службы, допускается при получении</w:t>
      </w:r>
      <w:r>
        <w:rPr>
          <w:rStyle w:val="21"/>
          <w:color w:val="000000"/>
        </w:rPr>
        <w:br/>
        <w:t>положительного технического заключения о возможности его дальнейшей работы и разрешения на приме-</w:t>
      </w:r>
      <w:r>
        <w:rPr>
          <w:rStyle w:val="21"/>
          <w:color w:val="000000"/>
        </w:rPr>
        <w:br/>
        <w:t>нение в п</w:t>
      </w:r>
      <w:r>
        <w:rPr>
          <w:rStyle w:val="21"/>
          <w:color w:val="000000"/>
        </w:rPr>
        <w:t>орядке, установленном НД.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Для труб, арматуры и соединительных частей трубопроводов номинальные давления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и соот-</w:t>
      </w:r>
      <w:r>
        <w:rPr>
          <w:rStyle w:val="21"/>
          <w:color w:val="000000"/>
        </w:rPr>
        <w:br/>
        <w:t xml:space="preserve">ветствующие им пробные </w:t>
      </w:r>
      <w:r>
        <w:rPr>
          <w:rStyle w:val="27"/>
          <w:color w:val="000000"/>
          <w:lang w:val="ru-RU" w:eastAsia="ru-RU"/>
        </w:rPr>
        <w:t>Рае-</w:t>
      </w:r>
      <w:r>
        <w:rPr>
          <w:rStyle w:val="21"/>
          <w:color w:val="000000"/>
        </w:rPr>
        <w:t xml:space="preserve"> а также рабочие 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 xml:space="preserve"> давления определяют по ГОСТ 356.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8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Толщина стенки труб и деталей трубопроводов должна </w:t>
      </w:r>
      <w:r>
        <w:rPr>
          <w:rStyle w:val="21"/>
          <w:color w:val="000000"/>
        </w:rPr>
        <w:t>определяться расчетом на прочность в</w:t>
      </w:r>
      <w:r>
        <w:rPr>
          <w:rStyle w:val="21"/>
          <w:color w:val="000000"/>
        </w:rPr>
        <w:br/>
        <w:t>зависимости от расчетных параметров, коррозионных и эрозионных свойств среды по нормативно-техни-</w:t>
      </w:r>
      <w:r>
        <w:rPr>
          <w:rStyle w:val="21"/>
          <w:color w:val="000000"/>
        </w:rPr>
        <w:br/>
        <w:t>ческим документам применительно к действующему сортаменту труб. При выборе толщины стенки труб и</w:t>
      </w:r>
      <w:r>
        <w:rPr>
          <w:rStyle w:val="21"/>
          <w:color w:val="000000"/>
        </w:rPr>
        <w:br/>
        <w:t>деталей трубопроводов по</w:t>
      </w:r>
      <w:r>
        <w:rPr>
          <w:rStyle w:val="21"/>
          <w:color w:val="000000"/>
        </w:rPr>
        <w:t>длежат учету особенности технологии их изготовления (гибка, сборка, сварка).</w:t>
      </w:r>
    </w:p>
    <w:p w:rsidR="00000000" w:rsidRDefault="00AF28E0">
      <w:pPr>
        <w:pStyle w:val="210"/>
        <w:shd w:val="clear" w:color="auto" w:fill="auto"/>
        <w:spacing w:after="107" w:line="258" w:lineRule="exact"/>
        <w:ind w:firstLine="580"/>
        <w:jc w:val="both"/>
      </w:pPr>
      <w:r>
        <w:rPr>
          <w:rStyle w:val="21"/>
          <w:color w:val="000000"/>
        </w:rPr>
        <w:t>При расчете толщины стенок трубопроводов прибавку на компенсацию коррозионного износа к рас-</w:t>
      </w:r>
      <w:r>
        <w:rPr>
          <w:rStyle w:val="21"/>
          <w:color w:val="000000"/>
        </w:rPr>
        <w:br/>
        <w:t>четной толщине стенки нужно выбирать, исходя из условия обеспечения необходимого расче</w:t>
      </w:r>
      <w:r>
        <w:rPr>
          <w:rStyle w:val="21"/>
          <w:color w:val="000000"/>
        </w:rPr>
        <w:t>тного срока</w:t>
      </w:r>
      <w:r>
        <w:rPr>
          <w:rStyle w:val="21"/>
          <w:color w:val="000000"/>
        </w:rPr>
        <w:br/>
        <w:t>службы трубопровода и скорости коррозии.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97"/>
        </w:tabs>
        <w:spacing w:after="90" w:line="200" w:lineRule="exact"/>
        <w:ind w:firstLine="580"/>
        <w:jc w:val="both"/>
      </w:pPr>
      <w:r>
        <w:rPr>
          <w:rStyle w:val="21"/>
          <w:color w:val="000000"/>
        </w:rPr>
        <w:t>Расчетное давление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За расчетное давление в трубопроводе принимают: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наибольшее расчетное (разрешенное) давление для аппаратов, с которыми соединен трубо-</w:t>
      </w:r>
      <w:r>
        <w:rPr>
          <w:rStyle w:val="21"/>
          <w:color w:val="000000"/>
        </w:rPr>
        <w:br/>
        <w:t>провод: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напорных трубопроводов (пос</w:t>
      </w:r>
      <w:r>
        <w:rPr>
          <w:rStyle w:val="21"/>
          <w:color w:val="000000"/>
        </w:rPr>
        <w:t>ле наоосов. компрессоров, гаэодувок) — максимальное давле-</w:t>
      </w:r>
      <w:r>
        <w:rPr>
          <w:rStyle w:val="21"/>
          <w:color w:val="000000"/>
        </w:rPr>
        <w:br/>
        <w:t>ние, развиваемое центробежной машиной при закрытой задвижке со стороны нагнетания; а для поршне-</w:t>
      </w:r>
      <w:r>
        <w:rPr>
          <w:rStyle w:val="21"/>
          <w:color w:val="000000"/>
        </w:rPr>
        <w:br/>
        <w:t>вых машин — давление срабатывания предохранительного клапана арматуры, установленного на</w:t>
      </w:r>
      <w:r>
        <w:rPr>
          <w:rStyle w:val="21"/>
          <w:color w:val="000000"/>
        </w:rPr>
        <w:br/>
        <w:t>источнике д</w:t>
      </w:r>
      <w:r>
        <w:rPr>
          <w:rStyle w:val="21"/>
          <w:color w:val="000000"/>
        </w:rPr>
        <w:t>авления: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 системах трубопроводов, защищенных предохранительными клапанами, — максимально возмож-</w:t>
      </w:r>
      <w:r>
        <w:rPr>
          <w:rStyle w:val="21"/>
          <w:color w:val="000000"/>
        </w:rPr>
        <w:br/>
        <w:t>ное рабочее давление, возникающее при отклонении от нормального технологического режима и опреде-</w:t>
      </w:r>
      <w:r>
        <w:rPr>
          <w:rStyle w:val="21"/>
          <w:color w:val="000000"/>
        </w:rPr>
        <w:br/>
        <w:t>ляемое технологической частью проекта, с учетом противода</w:t>
      </w:r>
      <w:r>
        <w:rPr>
          <w:rStyle w:val="21"/>
          <w:color w:val="000000"/>
        </w:rPr>
        <w:t>вления при сбросе. Допусхавтся кратковре-</w:t>
      </w:r>
      <w:r>
        <w:rPr>
          <w:rStyle w:val="21"/>
          <w:color w:val="000000"/>
        </w:rPr>
        <w:br/>
        <w:t>менное превышение расчетного давления при работе клапана в пределах 10%;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107" w:line="258" w:lineRule="exact"/>
        <w:ind w:firstLine="580"/>
        <w:jc w:val="both"/>
      </w:pPr>
      <w:r>
        <w:rPr>
          <w:rStyle w:val="21"/>
          <w:color w:val="000000"/>
        </w:rPr>
        <w:t>другое возможное давление, которое в сочетании с соответствующей температурой может потребо-</w:t>
      </w:r>
      <w:r>
        <w:rPr>
          <w:rStyle w:val="21"/>
          <w:color w:val="000000"/>
        </w:rPr>
        <w:br/>
        <w:t>вать большую толщину стенки.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97"/>
        </w:tabs>
        <w:spacing w:after="81" w:line="200" w:lineRule="exact"/>
        <w:ind w:firstLine="580"/>
        <w:jc w:val="both"/>
      </w:pPr>
      <w:r>
        <w:rPr>
          <w:rStyle w:val="21"/>
          <w:color w:val="000000"/>
        </w:rPr>
        <w:t>Расчетная т</w:t>
      </w:r>
      <w:r>
        <w:rPr>
          <w:rStyle w:val="21"/>
          <w:color w:val="000000"/>
        </w:rPr>
        <w:t>емпература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За расчетную температуру принимают, как правило, максимальную температуру среды (при отсут-</w:t>
      </w:r>
      <w:r>
        <w:rPr>
          <w:rStyle w:val="21"/>
          <w:color w:val="000000"/>
        </w:rPr>
        <w:br/>
        <w:t>ствии теплового расчета) в условиях одновременного воздействия давления согласно технологическому</w:t>
      </w:r>
      <w:r>
        <w:rPr>
          <w:rStyle w:val="21"/>
          <w:color w:val="000000"/>
        </w:rPr>
        <w:br/>
        <w:t>регламенту или согласно проекту на технологический труб</w:t>
      </w:r>
      <w:r>
        <w:rPr>
          <w:rStyle w:val="21"/>
          <w:color w:val="000000"/>
        </w:rPr>
        <w:t>опровод.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5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температуры ниже 20 *С за расчетную температуру при определении допускаемых напряже-</w:t>
      </w:r>
      <w:r>
        <w:rPr>
          <w:rStyle w:val="21"/>
          <w:color w:val="000000"/>
        </w:rPr>
        <w:br/>
        <w:t>ний принимают температуру 20 *С.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Трубопроводы, которые подвергаются испытанию на прочность и плотность совместно с другим</w:t>
      </w:r>
      <w:r>
        <w:rPr>
          <w:rStyle w:val="21"/>
          <w:color w:val="000000"/>
        </w:rPr>
        <w:br/>
        <w:t xml:space="preserve">оборуд овавшем (аппараты, </w:t>
      </w:r>
      <w:r>
        <w:rPr>
          <w:rStyle w:val="21"/>
          <w:color w:val="000000"/>
        </w:rPr>
        <w:t>компенсаторы и т. д.), испытывают по наименьшему давлению каждого из элемен-</w:t>
      </w:r>
      <w:r>
        <w:rPr>
          <w:rStyle w:val="21"/>
          <w:color w:val="000000"/>
        </w:rPr>
        <w:br/>
        <w:t>тов испытываемой система.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63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Должны быть предусмотрены меры по предотвращению повышения давления сверх расчетного</w:t>
      </w:r>
      <w:r>
        <w:rPr>
          <w:rStyle w:val="21"/>
          <w:color w:val="000000"/>
        </w:rPr>
        <w:br/>
        <w:t>и его сбросу с помощью предохранительного устройства.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109"/>
        </w:tabs>
        <w:spacing w:after="195" w:line="258" w:lineRule="exact"/>
        <w:ind w:firstLine="580"/>
        <w:jc w:val="both"/>
      </w:pPr>
      <w:r>
        <w:rPr>
          <w:rStyle w:val="21"/>
          <w:color w:val="000000"/>
        </w:rPr>
        <w:t>Во</w:t>
      </w:r>
      <w:r>
        <w:rPr>
          <w:rStyle w:val="21"/>
          <w:color w:val="000000"/>
        </w:rPr>
        <w:t xml:space="preserve"> избежание утечек, проливов и взаимопроникновения продуктов при движении их обратным</w:t>
      </w:r>
      <w:r>
        <w:rPr>
          <w:rStyle w:val="21"/>
          <w:color w:val="000000"/>
        </w:rPr>
        <w:br/>
        <w:t>ходом должна быть предусмотрена обратная арматура.</w:t>
      </w: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99"/>
        </w:tabs>
        <w:spacing w:before="0" w:after="202" w:line="240" w:lineRule="exact"/>
        <w:ind w:firstLine="580"/>
        <w:jc w:val="both"/>
      </w:pPr>
      <w:bookmarkStart w:id="14" w:name="bookmark13"/>
      <w:r>
        <w:rPr>
          <w:rStyle w:val="31"/>
          <w:color w:val="000000"/>
        </w:rPr>
        <w:t>Классификация трубопроводов</w:t>
      </w:r>
      <w:bookmarkEnd w:id="14"/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3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Трубопроводы е зависимости от класса опасности транспортируемого</w:t>
      </w:r>
      <w:r>
        <w:rPr>
          <w:rStyle w:val="21"/>
          <w:color w:val="000000"/>
        </w:rPr>
        <w:t xml:space="preserve"> вещества (азрыео-. пожаро-</w:t>
      </w:r>
      <w:r>
        <w:rPr>
          <w:rStyle w:val="21"/>
          <w:color w:val="000000"/>
        </w:rPr>
        <w:br/>
        <w:t>опасность и вредность) подразделяются на группы среды (А. Б. В) и е зависимости от расчетных парамет-</w:t>
      </w:r>
      <w:r>
        <w:rPr>
          <w:rStyle w:val="21"/>
          <w:color w:val="000000"/>
        </w:rPr>
        <w:br/>
        <w:t xml:space="preserve">ров среды (давления и температуры) — на пять категорий </w:t>
      </w:r>
      <w:r>
        <w:rPr>
          <w:rStyle w:val="21"/>
          <w:color w:val="000000"/>
          <w:lang w:val="en-US" w:eastAsia="en-US"/>
        </w:rPr>
        <w:t xml:space="preserve">(I. </w:t>
      </w:r>
      <w:r>
        <w:rPr>
          <w:rStyle w:val="21"/>
          <w:color w:val="000000"/>
        </w:rPr>
        <w:t xml:space="preserve">II. </w:t>
      </w:r>
      <w:r>
        <w:rPr>
          <w:rStyle w:val="21"/>
          <w:color w:val="000000"/>
          <w:lang w:val="en-US" w:eastAsia="en-US"/>
        </w:rPr>
        <w:t xml:space="preserve">Ill, </w:t>
      </w:r>
      <w:r>
        <w:rPr>
          <w:rStyle w:val="21"/>
          <w:color w:val="000000"/>
        </w:rPr>
        <w:t>IV. V) — см. таблицу 5.1.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Категорию трубопровода след</w:t>
      </w:r>
      <w:r>
        <w:rPr>
          <w:rStyle w:val="21"/>
          <w:color w:val="000000"/>
        </w:rPr>
        <w:t>ует устанавливать по параметру, требующему отнесения его к бо-</w:t>
      </w:r>
      <w:r>
        <w:rPr>
          <w:rStyle w:val="21"/>
          <w:color w:val="000000"/>
        </w:rPr>
        <w:br/>
        <w:t>лее ответственной категории.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5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Категория трубопроводов определяет совокупность технических требований, предъявляемых к</w:t>
      </w:r>
      <w:r>
        <w:rPr>
          <w:rStyle w:val="21"/>
          <w:color w:val="000000"/>
        </w:rPr>
        <w:br/>
        <w:t>конструкции, монтажу и объему контроля трубопроводов.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7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Обозначение </w:t>
      </w:r>
      <w:r>
        <w:rPr>
          <w:rStyle w:val="21"/>
          <w:color w:val="000000"/>
        </w:rPr>
        <w:t>группы определенной транспортируемой среды содержит обозначение группы сре-</w:t>
      </w:r>
      <w:r>
        <w:rPr>
          <w:rStyle w:val="21"/>
          <w:color w:val="000000"/>
        </w:rPr>
        <w:br/>
        <w:t>ды (А. Б. В) и подгруппы (а. б. в), отражающей токог-ыость и вэрывопожароопасность веществ, входящих</w:t>
      </w:r>
      <w:r>
        <w:rPr>
          <w:rStyle w:val="21"/>
          <w:color w:val="000000"/>
        </w:rPr>
        <w:br/>
        <w:t>в эту среду (см. таблицу 5.1).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7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Обозначение трубопровода в общем виде содер</w:t>
      </w:r>
      <w:r>
        <w:rPr>
          <w:rStyle w:val="21"/>
          <w:color w:val="000000"/>
        </w:rPr>
        <w:t>жит обозначение группы транспортируемой сре-</w:t>
      </w:r>
      <w:r>
        <w:rPr>
          <w:rStyle w:val="21"/>
          <w:color w:val="000000"/>
        </w:rPr>
        <w:br/>
        <w:t>ды и ее категории. Обозначение «трубопровод I группа А(б)&gt; обозначает трубопровод, по которому транс-</w:t>
      </w:r>
      <w:r>
        <w:rPr>
          <w:rStyle w:val="21"/>
          <w:color w:val="000000"/>
        </w:rPr>
        <w:br/>
        <w:t>портируется среда группы А (б) с параметрами категории I.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80"/>
        <w:jc w:val="both"/>
        <w:sectPr w:rsidR="00000000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0" w:h="16840"/>
          <w:pgMar w:top="1745" w:right="688" w:bottom="1367" w:left="1031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Группу среды трубопровода, транспортирующего с</w:t>
      </w:r>
      <w:r>
        <w:rPr>
          <w:rStyle w:val="21"/>
          <w:color w:val="000000"/>
        </w:rPr>
        <w:t>реды, состоящие из различных компонентов,</w:t>
      </w:r>
      <w:r>
        <w:rPr>
          <w:rStyle w:val="21"/>
          <w:color w:val="000000"/>
        </w:rPr>
        <w:br/>
        <w:t>устанавливают по компоненту, требующему отнесения трубопровода к более ответственной группе. При</w:t>
      </w:r>
      <w:r>
        <w:rPr>
          <w:rStyle w:val="21"/>
          <w:color w:val="000000"/>
        </w:rPr>
        <w:br/>
        <w:t>этом если содержание одного из компонентов в смеси превышает среднюю смертельную концентрацию в</w:t>
      </w:r>
      <w:r>
        <w:rPr>
          <w:rStyle w:val="21"/>
          <w:color w:val="000000"/>
        </w:rPr>
        <w:br/>
        <w:t>воздухе согласно ГОСТ</w:t>
      </w:r>
      <w:r>
        <w:rPr>
          <w:rStyle w:val="21"/>
          <w:color w:val="000000"/>
        </w:rPr>
        <w:t xml:space="preserve"> 12.1.007, то группу смеси следует определять по этому веществу. Если наиболее</w:t>
      </w:r>
      <w:r>
        <w:rPr>
          <w:rStyle w:val="21"/>
          <w:color w:val="000000"/>
        </w:rPr>
        <w:br/>
        <w:t>опасный по физико-химическим свойствам компонент входит в состав смеси в количестве ниже смертель*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086"/>
        <w:gridCol w:w="1052"/>
        <w:gridCol w:w="1458"/>
        <w:gridCol w:w="1015"/>
        <w:gridCol w:w="1052"/>
        <w:gridCol w:w="1052"/>
        <w:gridCol w:w="1052"/>
        <w:gridCol w:w="1034"/>
        <w:gridCol w:w="1071"/>
        <w:gridCol w:w="1034"/>
        <w:gridCol w:w="10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891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Категория трубопровода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Группа</w:t>
            </w: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Транспортируемое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1в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tv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V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среды</w:t>
            </w: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вещество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40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00" w:lineRule="exact"/>
              <w:ind w:left="460"/>
              <w:jc w:val="left"/>
            </w:pPr>
            <w:r>
              <w:rPr>
                <w:rStyle w:val="25pt"/>
                <w:color w:val="000000"/>
              </w:rPr>
              <w:t>Р99Г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400"/>
              <w:jc w:val="left"/>
            </w:pPr>
            <w:r>
              <w:rPr>
                <w:rStyle w:val="29pt13"/>
                <w:color w:val="000000"/>
              </w:rPr>
              <w:t>мгъ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вег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•с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00" w:lineRule="exact"/>
              <w:ind w:left="340"/>
              <w:jc w:val="left"/>
            </w:pPr>
            <w:r>
              <w:rPr>
                <w:rStyle w:val="25pt"/>
                <w:color w:val="000000"/>
                <w:vertAlign w:val="superscript"/>
              </w:rPr>
              <w:t>Г</w:t>
            </w:r>
            <w:r>
              <w:rPr>
                <w:rStyle w:val="25pt"/>
                <w:color w:val="000000"/>
              </w:rPr>
              <w:t>СВ*&gt;Г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W’**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  <w:lang w:val="en-US" w:eastAsia="en-US"/>
              </w:rPr>
              <w:t>»W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tew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2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paw*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tew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340"/>
              <w:jc w:val="left"/>
            </w:pPr>
            <w:r>
              <w:rPr>
                <w:rStyle w:val="24pt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few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tew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right="280"/>
            </w:pPr>
            <w:r>
              <w:rPr>
                <w:rStyle w:val="29pt13"/>
                <w:color w:val="000000"/>
              </w:rPr>
              <w:t>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Вещества с ток-</w:t>
            </w:r>
            <w:r>
              <w:rPr>
                <w:rStyle w:val="29pt13"/>
                <w:color w:val="000000"/>
              </w:rPr>
              <w:br/>
              <w:t>сичный действием</w:t>
            </w:r>
            <w:r>
              <w:rPr>
                <w:rStyle w:val="29pt13"/>
                <w:color w:val="000000"/>
              </w:rPr>
              <w:br/>
              <w:t>ГОСТ 12.1 007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40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54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7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а) чрезвычай</w:t>
            </w:r>
            <w:r>
              <w:rPr>
                <w:rStyle w:val="29pt13"/>
                <w:color w:val="000000"/>
              </w:rPr>
              <w:t>но</w:t>
            </w:r>
            <w:r>
              <w:rPr>
                <w:rStyle w:val="29pt13"/>
                <w:color w:val="000000"/>
              </w:rPr>
              <w:br/>
              <w:t>опасные вещества</w:t>
            </w:r>
            <w:r>
              <w:rPr>
                <w:rStyle w:val="29pt13"/>
                <w:color w:val="000000"/>
              </w:rPr>
              <w:br/>
              <w:t>класса 1. высоко опас-</w:t>
            </w:r>
            <w:r>
              <w:rPr>
                <w:rStyle w:val="29pt13"/>
                <w:color w:val="000000"/>
              </w:rPr>
              <w:br/>
              <w:t>ные вещества клас-</w:t>
            </w:r>
            <w:r>
              <w:rPr>
                <w:rStyle w:val="29pt13"/>
                <w:color w:val="000000"/>
              </w:rPr>
              <w:br/>
              <w:t>са 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12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Незави-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before="120"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симо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6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0) умеренно опас-</w:t>
            </w:r>
            <w:r>
              <w:rPr>
                <w:rStyle w:val="29pt13"/>
                <w:color w:val="000000"/>
              </w:rPr>
              <w:br/>
              <w:t>ныв вещества клас-</w:t>
            </w:r>
            <w:r>
              <w:rPr>
                <w:rStyle w:val="29pt13"/>
                <w:color w:val="000000"/>
              </w:rPr>
              <w:br/>
              <w:t>са 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Св.2.5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300</w:t>
            </w:r>
            <w:r>
              <w:rPr>
                <w:rStyle w:val="29pt13"/>
                <w:color w:val="000000"/>
              </w:rPr>
              <w:br/>
              <w:t>или ниже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 вакуу-</w:t>
            </w:r>
            <w:r>
              <w:rPr>
                <w:rStyle w:val="29pt13"/>
                <w:color w:val="000000"/>
              </w:rPr>
              <w:br/>
              <w:t>ма 0.06</w:t>
            </w:r>
            <w:r>
              <w:rPr>
                <w:rStyle w:val="29pt13"/>
                <w:color w:val="000000"/>
              </w:rPr>
              <w:br/>
              <w:t>до 2.5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300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8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ниж</w:t>
            </w:r>
            <w:r>
              <w:rPr>
                <w:rStyle w:val="29pt13"/>
                <w:color w:val="000000"/>
              </w:rPr>
              <w:t>е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0pt"/>
                <w:color w:val="000000"/>
              </w:rPr>
              <w:t>о.ов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0pt"/>
                <w:color w:val="000000"/>
              </w:rPr>
              <w:t>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взрывопожаро-</w:t>
            </w:r>
            <w:r>
              <w:rPr>
                <w:rStyle w:val="29pt13"/>
                <w:color w:val="000000"/>
              </w:rPr>
              <w:br/>
              <w:t>опасные вещества</w:t>
            </w:r>
            <w:r>
              <w:rPr>
                <w:rStyle w:val="29pt13"/>
                <w:color w:val="000000"/>
              </w:rPr>
              <w:br/>
              <w:t>ГОСТ 12.1.044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40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54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38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40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6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а) горючие газы</w:t>
            </w:r>
            <w:r>
              <w:rPr>
                <w:rStyle w:val="29pt13"/>
                <w:color w:val="000000"/>
              </w:rPr>
              <w:br/>
              <w:t>{ГГ), а том числе сжи-</w:t>
            </w:r>
            <w:r>
              <w:rPr>
                <w:rStyle w:val="29pt13"/>
                <w:color w:val="000000"/>
              </w:rPr>
              <w:br/>
              <w:t>жеюыв углеводород-</w:t>
            </w:r>
            <w:r>
              <w:rPr>
                <w:rStyle w:val="29pt13"/>
                <w:color w:val="000000"/>
              </w:rPr>
              <w:br/>
              <w:t>ные газы &lt;СУГ&gt;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Се.2*.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300</w:t>
            </w:r>
            <w:r>
              <w:rPr>
                <w:rStyle w:val="29pt13"/>
                <w:color w:val="000000"/>
              </w:rPr>
              <w:br/>
              <w:t>или ниже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 xml:space="preserve">Ле </w:t>
            </w:r>
            <w:r>
              <w:rPr>
                <w:rStyle w:val="24pt"/>
                <w:color w:val="000000"/>
              </w:rPr>
              <w:t xml:space="preserve">ее </w:t>
            </w:r>
            <w:r>
              <w:rPr>
                <w:rStyle w:val="24pt"/>
                <w:color w:val="000000"/>
              </w:rPr>
              <w:t>■</w:t>
            </w:r>
            <w:r>
              <w:rPr>
                <w:rStyle w:val="24pt"/>
                <w:color w:val="000000"/>
              </w:rPr>
              <w:t xml:space="preserve"> »«ч«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300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  <w:r>
              <w:rPr>
                <w:rStyle w:val="29pt13"/>
                <w:color w:val="000000"/>
              </w:rPr>
              <w:br/>
            </w:r>
            <w:r>
              <w:rPr>
                <w:rStyle w:val="20pt"/>
                <w:color w:val="000000"/>
              </w:rPr>
              <w:t xml:space="preserve">00в </w:t>
            </w:r>
            <w:r>
              <w:rPr>
                <w:rStyle w:val="29pt13"/>
                <w:color w:val="000000"/>
              </w:rPr>
              <w:t>и</w:t>
            </w:r>
            <w:r>
              <w:rPr>
                <w:rStyle w:val="29pt13"/>
                <w:color w:val="000000"/>
              </w:rPr>
              <w:br/>
              <w:t>выше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 xml:space="preserve">V </w:t>
            </w:r>
            <w:r>
              <w:rPr>
                <w:rStyle w:val="25pt"/>
                <w:color w:val="000000"/>
                <w:lang w:val="en-US" w:eastAsia="en-US"/>
              </w:rPr>
              <w:t>t</w:t>
            </w:r>
            <w:r>
              <w:rPr>
                <w:rStyle w:val="29pt13"/>
                <w:color w:val="000000"/>
                <w:lang w:val="en-US" w:eastAsia="en-US"/>
              </w:rPr>
              <w:t xml:space="preserve"> </w:t>
            </w:r>
            <w:r>
              <w:rPr>
                <w:rStyle w:val="29pt13"/>
                <w:color w:val="000000"/>
              </w:rPr>
              <w:t>мяуу *</w:t>
            </w:r>
          </w:p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before="60" w:after="0" w:line="249" w:lineRule="exact"/>
              <w:jc w:val="left"/>
            </w:pPr>
            <w:r>
              <w:rPr>
                <w:rStyle w:val="29pt13"/>
                <w:color w:val="000000"/>
              </w:rPr>
              <w:t>ма О.Ов</w:t>
            </w:r>
            <w:r>
              <w:rPr>
                <w:rStyle w:val="29pt13"/>
                <w:color w:val="000000"/>
              </w:rPr>
              <w:br/>
              <w:t>ДО 2.5</w:t>
            </w: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before="60" w:after="0" w:line="249" w:lineRule="exact"/>
              <w:jc w:val="left"/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7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40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54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38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pStyle w:val="2b"/>
        <w:framePr w:w="4763" w:h="249" w:hSpace="480" w:wrap="notBeside" w:vAnchor="text" w:hAnchor="text" w:x="481" w:y="1"/>
        <w:shd w:val="clear" w:color="auto" w:fill="auto"/>
        <w:spacing w:line="180" w:lineRule="exact"/>
      </w:pPr>
      <w:r>
        <w:rPr>
          <w:rStyle w:val="22pt0"/>
          <w:color w:val="000000"/>
          <w:vertAlign w:val="superscript"/>
        </w:rPr>
        <w:t>00</w:t>
      </w:r>
      <w:r>
        <w:rPr>
          <w:rStyle w:val="22pt0"/>
          <w:color w:val="000000"/>
        </w:rPr>
        <w:t xml:space="preserve"> Таблица</w:t>
      </w:r>
      <w:r>
        <w:rPr>
          <w:rStyle w:val="2a"/>
          <w:color w:val="000000"/>
        </w:rPr>
        <w:t xml:space="preserve"> 5.1 — Класоафикация трубопроводов</w:t>
      </w:r>
    </w:p>
    <w:p w:rsidR="00000000" w:rsidRDefault="00AF28E0">
      <w:pPr>
        <w:pStyle w:val="38"/>
        <w:framePr w:w="261" w:h="1837" w:hRule="exact" w:hSpace="480" w:wrap="notBeside" w:vAnchor="text" w:hAnchor="text" w:x="14813" w:y="1"/>
        <w:shd w:val="clear" w:color="auto" w:fill="auto"/>
        <w:spacing w:line="200" w:lineRule="exact"/>
        <w:textDirection w:val="tbRl"/>
      </w:pPr>
      <w:r>
        <w:rPr>
          <w:rStyle w:val="37"/>
          <w:color w:val="000000"/>
        </w:rPr>
        <w:t>ГОСТ 32569—2013</w:t>
      </w: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6840" w:h="11900" w:orient="landscape"/>
          <w:pgMar w:top="1358" w:right="1183" w:bottom="659" w:left="1063" w:header="0" w:footer="3" w:gutter="0"/>
          <w:pgNumType w:start="14"/>
          <w:cols w:space="720"/>
          <w:noEndnote/>
          <w:titlePg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"/>
        <w:gridCol w:w="2086"/>
        <w:gridCol w:w="1052"/>
        <w:gridCol w:w="1458"/>
        <w:gridCol w:w="1015"/>
        <w:gridCol w:w="1052"/>
        <w:gridCol w:w="1052"/>
        <w:gridCol w:w="1052"/>
        <w:gridCol w:w="1034"/>
        <w:gridCol w:w="1052"/>
        <w:gridCol w:w="1052"/>
        <w:gridCol w:w="105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lastRenderedPageBreak/>
              <w:t>Групп*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среды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13"/>
                <w:color w:val="000000"/>
              </w:rPr>
              <w:t>Транспортируемо*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</w:pPr>
            <w:r>
              <w:rPr>
                <w:rStyle w:val="29pt13"/>
                <w:color w:val="000000"/>
              </w:rPr>
              <w:t>вещество</w:t>
            </w:r>
          </w:p>
        </w:tc>
        <w:tc>
          <w:tcPr>
            <w:tcW w:w="10871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категория трубопровода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IH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IV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V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мгъ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"/>
                <w:color w:val="000000"/>
              </w:rPr>
              <w:t>•с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ta*</w:t>
            </w:r>
            <w:r>
              <w:rPr>
                <w:rStyle w:val="29pt13"/>
                <w:color w:val="000000"/>
                <w:vertAlign w:val="superscript"/>
                <w:lang w:val="en-US" w:eastAsia="en-US"/>
              </w:rPr>
              <w:t>-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"/>
                <w:color w:val="000000"/>
              </w:rPr>
              <w:t>х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^вя-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X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pew*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X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10" w:lineRule="exact"/>
              <w:ind w:left="340"/>
              <w:jc w:val="left"/>
            </w:pPr>
            <w:r>
              <w:rPr>
                <w:rStyle w:val="250"/>
                <w:color w:val="000000"/>
                <w:vertAlign w:val="superscript"/>
              </w:rPr>
              <w:t>г</w:t>
            </w:r>
            <w:r>
              <w:rPr>
                <w:rStyle w:val="250"/>
                <w:color w:val="000000"/>
              </w:rPr>
              <w:t>рй&lt;?г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8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6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б) легковоспламе-</w:t>
            </w:r>
            <w:r>
              <w:rPr>
                <w:rStyle w:val="29pt13"/>
                <w:color w:val="000000"/>
              </w:rPr>
              <w:br/>
              <w:t>няющиеся жидкости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(ЛВЖ)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Св.26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300</w:t>
            </w:r>
            <w:r>
              <w:rPr>
                <w:rStyle w:val="29pt13"/>
                <w:color w:val="000000"/>
              </w:rPr>
              <w:br/>
              <w:t>или нижа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>Св 1.»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до 2.5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300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ДоЮ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мтус 40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 xml:space="preserve">до </w:t>
            </w:r>
            <w:r>
              <w:rPr>
                <w:rStyle w:val="29pt12"/>
                <w:color w:val="000000"/>
              </w:rPr>
              <w:t>120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9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ник*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0.0»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Вакуум</w:t>
            </w:r>
            <w:r>
              <w:rPr>
                <w:rStyle w:val="29pt13"/>
                <w:color w:val="000000"/>
              </w:rPr>
              <w:br/>
              <w:t>аыш* 00»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300</w:t>
            </w: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в) горючи* ЯИДКО-</w:t>
            </w:r>
            <w:r>
              <w:rPr>
                <w:rStyle w:val="29pt13"/>
                <w:color w:val="000000"/>
              </w:rPr>
              <w:br/>
              <w:t>сти&lt;ГЖ)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Св ед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350</w:t>
            </w:r>
            <w:r>
              <w:rPr>
                <w:rStyle w:val="29pt13"/>
                <w:color w:val="000000"/>
              </w:rPr>
              <w:br/>
              <w:t>или нижа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>Св 2.5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ДО в.З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366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58" w:lineRule="exact"/>
              <w:jc w:val="left"/>
            </w:pPr>
            <w:r>
              <w:rPr>
                <w:rStyle w:val="29pt13"/>
                <w:color w:val="000000"/>
              </w:rPr>
              <w:t>Са. 1.6</w:t>
            </w:r>
            <w:r>
              <w:rPr>
                <w:rStyle w:val="29pt13"/>
                <w:color w:val="000000"/>
              </w:rPr>
              <w:br/>
              <w:t>до 2.5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250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До 16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минус 40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 xml:space="preserve">до </w:t>
            </w:r>
            <w:r>
              <w:rPr>
                <w:rStyle w:val="29pt12"/>
                <w:color w:val="000000"/>
              </w:rPr>
              <w:t>120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9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ник*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0.00»</w:t>
            </w: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Отвакуу-</w:t>
            </w:r>
            <w:r>
              <w:rPr>
                <w:rStyle w:val="29pt13"/>
                <w:color w:val="000000"/>
              </w:rPr>
              <w:br/>
              <w:t>ма 0.003</w:t>
            </w:r>
            <w:r>
              <w:rPr>
                <w:rStyle w:val="29pt13"/>
                <w:color w:val="000000"/>
              </w:rPr>
              <w:br/>
              <w:t>до вакуу-</w:t>
            </w:r>
            <w:r>
              <w:rPr>
                <w:rStyle w:val="29pt13"/>
                <w:color w:val="000000"/>
              </w:rPr>
              <w:br/>
              <w:t>ма 0.08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350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выш*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0.06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250</w:t>
            </w: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7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в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Трудногорючие</w:t>
            </w:r>
            <w:r>
              <w:rPr>
                <w:rStyle w:val="29pt13"/>
                <w:color w:val="000000"/>
              </w:rPr>
              <w:br/>
              <w:t>&lt;ТГ) и негорючи* (НГ&gt;</w:t>
            </w:r>
            <w:r>
              <w:rPr>
                <w:rStyle w:val="29pt13"/>
                <w:color w:val="000000"/>
              </w:rPr>
              <w:br/>
              <w:t>веществ*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ниже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0.003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Св- плюс 450</w:t>
            </w:r>
            <w:r>
              <w:rPr>
                <w:rStyle w:val="29pt13"/>
                <w:color w:val="000000"/>
              </w:rPr>
              <w:br/>
              <w:t>или ника ми-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нус 60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 вакуу-</w:t>
            </w:r>
            <w:r>
              <w:rPr>
                <w:rStyle w:val="29pt13"/>
                <w:color w:val="000000"/>
              </w:rPr>
              <w:br/>
              <w:t>ма 0.003</w:t>
            </w:r>
            <w:r>
              <w:rPr>
                <w:rStyle w:val="29pt13"/>
                <w:color w:val="000000"/>
              </w:rPr>
              <w:br/>
              <w:t>до вакуу-</w:t>
            </w:r>
            <w:r>
              <w:rPr>
                <w:rStyle w:val="29pt13"/>
                <w:color w:val="000000"/>
              </w:rPr>
              <w:br/>
              <w:t>ме 0.0»</w:t>
            </w:r>
            <w:r>
              <w:rPr>
                <w:rStyle w:val="29pt13"/>
                <w:color w:val="000000"/>
              </w:rPr>
              <w:br/>
              <w:t>или</w:t>
            </w:r>
            <w:r>
              <w:rPr>
                <w:rStyle w:val="29pt13"/>
                <w:color w:val="000000"/>
              </w:rPr>
              <w:br/>
              <w:t>до 8.3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450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Св</w:t>
            </w:r>
            <w:r>
              <w:rPr>
                <w:rStyle w:val="29pt13"/>
                <w:color w:val="000000"/>
              </w:rPr>
              <w:t>. 2.5 до</w:t>
            </w:r>
            <w:r>
              <w:rPr>
                <w:rStyle w:val="29pt13"/>
                <w:color w:val="000000"/>
              </w:rPr>
              <w:br/>
              <w:t>6.3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350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>Са. 1.» до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26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До 250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От ваку-</w:t>
            </w:r>
            <w:r>
              <w:rPr>
                <w:rStyle w:val="29pt13"/>
                <w:color w:val="000000"/>
              </w:rPr>
              <w:br/>
              <w:t>ума 0.0»</w:t>
            </w:r>
            <w:r>
              <w:rPr>
                <w:rStyle w:val="29pt13"/>
                <w:color w:val="000000"/>
              </w:rPr>
              <w:br/>
              <w:t>ДО 1.6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120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2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 xml:space="preserve">Св </w:t>
            </w:r>
            <w:r>
              <w:rPr>
                <w:rStyle w:val="20pt"/>
                <w:color w:val="000000"/>
              </w:rPr>
              <w:t>вд</w:t>
            </w: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вакуума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0.0»</w:t>
            </w:r>
          </w:p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Д0 1.»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Нижа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</w:tr>
    </w:tbl>
    <w:p w:rsidR="00000000" w:rsidRDefault="00AF28E0">
      <w:pPr>
        <w:framePr w:w="13662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43" w:right="1183" w:bottom="1343" w:left="1063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210"/>
        <w:shd w:val="clear" w:color="auto" w:fill="auto"/>
        <w:spacing w:after="0" w:line="258" w:lineRule="exact"/>
        <w:jc w:val="both"/>
      </w:pPr>
      <w:r>
        <w:rPr>
          <w:rStyle w:val="21"/>
          <w:color w:val="000000"/>
        </w:rPr>
        <w:lastRenderedPageBreak/>
        <w:t>ной дозы, вопрос об отнесении трубопровода к менее ответственной группе или категории трубопровода</w:t>
      </w:r>
      <w:r>
        <w:rPr>
          <w:rStyle w:val="21"/>
          <w:color w:val="000000"/>
        </w:rPr>
        <w:br/>
        <w:t>решается проектной организацией (автором проекта).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 xml:space="preserve">Класс </w:t>
      </w:r>
      <w:r>
        <w:rPr>
          <w:rStyle w:val="21"/>
          <w:color w:val="000000"/>
        </w:rPr>
        <w:t>опасности веществ следует определять по ГОСТ 12.1.005 (раздел 4) и по ГОСТ 12.1.007</w:t>
      </w:r>
      <w:r>
        <w:rPr>
          <w:rStyle w:val="21"/>
          <w:color w:val="000000"/>
        </w:rPr>
        <w:br/>
        <w:t>(раздел 5). значения показателей пожаровзрыеоопасиости веществ — по соответствующей НД или методи-</w:t>
      </w:r>
      <w:r>
        <w:rPr>
          <w:rStyle w:val="21"/>
          <w:color w:val="000000"/>
        </w:rPr>
        <w:br/>
        <w:t>кам, изложенным в ГОСТ 12.1.044 (раздел 6).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91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Для вакуумных трубопрово</w:t>
      </w:r>
      <w:r>
        <w:rPr>
          <w:rStyle w:val="21"/>
          <w:color w:val="000000"/>
        </w:rPr>
        <w:t>дов следует учитывать абсолютное рабочее давление.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6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Трубопроводы, транспортирующие вещества с рабочей температурой, равной или большей тем-</w:t>
      </w:r>
      <w:r>
        <w:rPr>
          <w:rStyle w:val="21"/>
          <w:color w:val="000000"/>
        </w:rPr>
        <w:br/>
        <w:t>пературы их самовоспламенения, а также негорючие, трудногорючие и горючие вещества, которые при</w:t>
      </w:r>
      <w:r>
        <w:rPr>
          <w:rStyle w:val="21"/>
          <w:color w:val="000000"/>
        </w:rPr>
        <w:br/>
        <w:t>взаимодействии с</w:t>
      </w:r>
      <w:r>
        <w:rPr>
          <w:rStyle w:val="21"/>
          <w:color w:val="000000"/>
        </w:rPr>
        <w:t xml:space="preserve"> водой или кислородом воздуха могут быть пожаровзрывоопасными, следует относить к</w:t>
      </w:r>
    </w:p>
    <w:p w:rsidR="00000000" w:rsidRDefault="00AF28E0">
      <w:pPr>
        <w:pStyle w:val="90"/>
        <w:numPr>
          <w:ilvl w:val="0"/>
          <w:numId w:val="19"/>
        </w:numPr>
        <w:shd w:val="clear" w:color="auto" w:fill="auto"/>
        <w:tabs>
          <w:tab w:val="left" w:pos="200"/>
        </w:tabs>
      </w:pPr>
      <w:r>
        <w:rPr>
          <w:rStyle w:val="9"/>
          <w:color w:val="000000"/>
        </w:rPr>
        <w:t>категории.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77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По решению разработчика допускается в зависимости от условий эксплуатации принимать более</w:t>
      </w:r>
      <w:r>
        <w:rPr>
          <w:rStyle w:val="21"/>
          <w:color w:val="000000"/>
        </w:rPr>
        <w:br/>
        <w:t>ответственную (чем определяемая по расчетным параметрам среды) к</w:t>
      </w:r>
      <w:r>
        <w:rPr>
          <w:rStyle w:val="21"/>
          <w:color w:val="000000"/>
        </w:rPr>
        <w:t>атегорию трубопровода.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77"/>
        </w:tabs>
        <w:spacing w:after="195" w:line="258" w:lineRule="exact"/>
        <w:ind w:firstLine="560"/>
        <w:jc w:val="both"/>
      </w:pPr>
      <w:r>
        <w:rPr>
          <w:rStyle w:val="21"/>
          <w:color w:val="000000"/>
        </w:rPr>
        <w:t>Сопоставительная таблица классификации трубопроводов по кастолцему стандарту в сравне»ми</w:t>
      </w:r>
      <w:r>
        <w:rPr>
          <w:rStyle w:val="21"/>
          <w:color w:val="000000"/>
        </w:rPr>
        <w:br/>
        <w:t xml:space="preserve">с классификацией по (4) и [2] приведена в приложении </w:t>
      </w:r>
      <w:r>
        <w:rPr>
          <w:rStyle w:val="21"/>
          <w:color w:val="000000"/>
          <w:lang w:val="en-US" w:eastAsia="en-US"/>
        </w:rPr>
        <w:t>ZA.</w:t>
      </w: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962"/>
        </w:tabs>
        <w:spacing w:before="0" w:after="249" w:line="240" w:lineRule="exact"/>
        <w:ind w:firstLine="560"/>
        <w:jc w:val="both"/>
      </w:pPr>
      <w:bookmarkStart w:id="15" w:name="bookmark14"/>
      <w:r>
        <w:rPr>
          <w:rStyle w:val="31"/>
          <w:color w:val="000000"/>
        </w:rPr>
        <w:t>Требования к конструкции трубопроводов</w:t>
      </w:r>
      <w:bookmarkEnd w:id="15"/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63"/>
        </w:tabs>
        <w:spacing w:after="90" w:line="200" w:lineRule="exact"/>
        <w:ind w:firstLine="560"/>
        <w:jc w:val="both"/>
      </w:pPr>
      <w:r>
        <w:rPr>
          <w:rStyle w:val="21"/>
          <w:color w:val="000000"/>
        </w:rPr>
        <w:t>Общее требован</w:t>
      </w:r>
      <w:r>
        <w:rPr>
          <w:rStyle w:val="21"/>
          <w:color w:val="000000"/>
        </w:rPr>
        <w:t>ие</w:t>
      </w:r>
    </w:p>
    <w:p w:rsidR="00000000" w:rsidRDefault="00AF28E0">
      <w:pPr>
        <w:pStyle w:val="210"/>
        <w:shd w:val="clear" w:color="auto" w:fill="auto"/>
        <w:spacing w:after="107" w:line="258" w:lineRule="exact"/>
        <w:ind w:firstLine="560"/>
        <w:jc w:val="both"/>
      </w:pPr>
      <w:r>
        <w:rPr>
          <w:rStyle w:val="21"/>
          <w:color w:val="000000"/>
        </w:rPr>
        <w:t>Конструкция трубопровода должна предусматривать возможность выполнения всех видов контроля.</w:t>
      </w:r>
      <w:r>
        <w:rPr>
          <w:rStyle w:val="21"/>
          <w:color w:val="000000"/>
        </w:rPr>
        <w:br/>
        <w:t>Если конструкция трубопровода не позволяет проводить наружный и внутренний осмотры или гидравличес-</w:t>
      </w:r>
      <w:r>
        <w:rPr>
          <w:rStyle w:val="21"/>
          <w:color w:val="000000"/>
        </w:rPr>
        <w:br/>
        <w:t>кое испытание, автор проекта должен указать методику, периоди</w:t>
      </w:r>
      <w:r>
        <w:rPr>
          <w:rStyle w:val="21"/>
          <w:color w:val="000000"/>
        </w:rPr>
        <w:t>чность и объем контроля, выполнение</w:t>
      </w:r>
      <w:r>
        <w:rPr>
          <w:rStyle w:val="21"/>
          <w:color w:val="000000"/>
        </w:rPr>
        <w:br/>
        <w:t>которых обеспечит своевременное выявлемю и уст</w:t>
      </w:r>
      <w:r>
        <w:rPr>
          <w:rStyle w:val="29"/>
          <w:color w:val="000000"/>
        </w:rPr>
        <w:t>ранен</w:t>
      </w:r>
      <w:r>
        <w:rPr>
          <w:rStyle w:val="21"/>
          <w:color w:val="000000"/>
        </w:rPr>
        <w:t>и</w:t>
      </w:r>
      <w:r>
        <w:rPr>
          <w:rStyle w:val="29"/>
          <w:color w:val="000000"/>
        </w:rPr>
        <w:t>е</w:t>
      </w:r>
      <w:r>
        <w:rPr>
          <w:rStyle w:val="21"/>
          <w:color w:val="000000"/>
        </w:rPr>
        <w:t xml:space="preserve"> дефектов.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82"/>
        </w:tabs>
        <w:spacing w:after="90" w:line="200" w:lineRule="exact"/>
        <w:ind w:firstLine="560"/>
        <w:jc w:val="both"/>
      </w:pPr>
      <w:r>
        <w:rPr>
          <w:rStyle w:val="21"/>
          <w:color w:val="000000"/>
        </w:rPr>
        <w:t>Фланцевые и другие соединения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14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Фланцы принимают по [5]. Фланцы типа 01 (плоские) применяют для трубопроводов, работаю-</w:t>
      </w:r>
      <w:r>
        <w:rPr>
          <w:rStyle w:val="21"/>
          <w:color w:val="000000"/>
        </w:rPr>
        <w:br/>
        <w:t>щих при номинальном давлен</w:t>
      </w:r>
      <w:r>
        <w:rPr>
          <w:rStyle w:val="21"/>
          <w:color w:val="000000"/>
        </w:rPr>
        <w:t xml:space="preserve">ии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&lt;.</w:t>
      </w:r>
      <w:r>
        <w:rPr>
          <w:rStyle w:val="21"/>
          <w:color w:val="000000"/>
        </w:rPr>
        <w:t xml:space="preserve"> 25 или при температуре среды не выше 300 *С. Не допускается</w:t>
      </w:r>
      <w:r>
        <w:rPr>
          <w:rStyle w:val="21"/>
          <w:color w:val="000000"/>
        </w:rPr>
        <w:br/>
        <w:t>применять плоские фланцы в трубопроводах в условиях циклических нагрузок с числом циклов свыше</w:t>
      </w:r>
    </w:p>
    <w:p w:rsidR="00000000" w:rsidRDefault="00AF28E0">
      <w:pPr>
        <w:pStyle w:val="210"/>
        <w:numPr>
          <w:ilvl w:val="0"/>
          <w:numId w:val="19"/>
        </w:numPr>
        <w:shd w:val="clear" w:color="auto" w:fill="auto"/>
        <w:tabs>
          <w:tab w:val="left" w:pos="265"/>
        </w:tabs>
        <w:spacing w:after="0" w:line="258" w:lineRule="exact"/>
        <w:jc w:val="both"/>
      </w:pPr>
      <w:r>
        <w:rPr>
          <w:rStyle w:val="21"/>
          <w:color w:val="000000"/>
        </w:rPr>
        <w:t>10</w:t>
      </w:r>
      <w:r>
        <w:rPr>
          <w:rStyle w:val="21"/>
          <w:color w:val="000000"/>
          <w:vertAlign w:val="superscript"/>
        </w:rPr>
        <w:t>3</w:t>
      </w:r>
      <w:r>
        <w:rPr>
          <w:rStyle w:val="21"/>
          <w:color w:val="000000"/>
        </w:rPr>
        <w:t xml:space="preserve"> за весь срок службы, а также в средах, вызывающих коррозионное растрескивание.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76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Крепежные детали и прокладки принимают в соответствии с ГОСТ 20700. (5). (6) и НД.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60"/>
        <w:jc w:val="both"/>
      </w:pPr>
      <w:r>
        <w:rPr>
          <w:rStyle w:val="21"/>
          <w:color w:val="000000"/>
        </w:rPr>
        <w:t xml:space="preserve">Для трубопроводов с группой сред А и Б и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 xml:space="preserve">10 следует применять фланцы на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>16.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60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 xml:space="preserve">Для трубопроводов, работающих при номинальном даапемш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25 независимо от температу</w:t>
      </w:r>
      <w:r>
        <w:rPr>
          <w:rStyle w:val="21"/>
          <w:color w:val="000000"/>
        </w:rPr>
        <w:t>-</w:t>
      </w:r>
      <w:r>
        <w:rPr>
          <w:rStyle w:val="21"/>
          <w:color w:val="000000"/>
        </w:rPr>
        <w:br/>
        <w:t>ры. а также для трубопроводов с рабочей температурой выше 300 "С независимо от давления применяют</w:t>
      </w:r>
      <w:r>
        <w:rPr>
          <w:rStyle w:val="21"/>
          <w:color w:val="000000"/>
        </w:rPr>
        <w:br/>
        <w:t>фланцы приварные встык типа 11 по [5].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Выбор типа уплотнительной поверхности фланцев трубопроводов для мягких прокладок в зави-</w:t>
      </w:r>
      <w:r>
        <w:rPr>
          <w:rStyle w:val="21"/>
          <w:color w:val="000000"/>
        </w:rPr>
        <w:br/>
        <w:t>симости от группы сре</w:t>
      </w:r>
      <w:r>
        <w:rPr>
          <w:rStyle w:val="21"/>
          <w:color w:val="000000"/>
        </w:rPr>
        <w:t>д, например для прокладок по ГОСТ 481. приведен в приложении Р.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Для трубопроводов, транспортирующих вещества групп А и Б технологических объектов I кате-</w:t>
      </w:r>
      <w:r>
        <w:rPr>
          <w:rStyle w:val="21"/>
          <w:color w:val="000000"/>
        </w:rPr>
        <w:br/>
        <w:t>гории взрыеоложароопасности. а также высокоорганический теплоноситель (ВОТ), не допускается при</w:t>
      </w:r>
      <w:r>
        <w:rPr>
          <w:rStyle w:val="21"/>
          <w:color w:val="000000"/>
        </w:rPr>
        <w:t>ме-</w:t>
      </w:r>
      <w:r>
        <w:rPr>
          <w:rStyle w:val="21"/>
          <w:color w:val="000000"/>
        </w:rPr>
        <w:br/>
        <w:t>нение фланцев с соединительным выступом, за исхгочением случаев применения СНП с ограничительны-</w:t>
      </w:r>
      <w:r>
        <w:rPr>
          <w:rStyle w:val="21"/>
          <w:color w:val="000000"/>
        </w:rPr>
        <w:br/>
        <w:t>ьы кольцами [6].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Гладкую уплотнительную поверхность фланцев под СНП рекомендуется обработать в виде кон-</w:t>
      </w:r>
      <w:r>
        <w:rPr>
          <w:rStyle w:val="21"/>
          <w:color w:val="000000"/>
        </w:rPr>
        <w:br/>
        <w:t>центрических или спиральных канавок с шерох</w:t>
      </w:r>
      <w:r>
        <w:rPr>
          <w:rStyle w:val="21"/>
          <w:color w:val="000000"/>
        </w:rPr>
        <w:t xml:space="preserve">оватостью </w:t>
      </w:r>
      <w:r>
        <w:rPr>
          <w:rStyle w:val="27"/>
          <w:color w:val="000000"/>
        </w:rPr>
        <w:t>Ra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от 3.2 до 6.3 мкм скругленным резцом с</w:t>
      </w:r>
      <w:r>
        <w:rPr>
          <w:rStyle w:val="21"/>
          <w:color w:val="000000"/>
        </w:rPr>
        <w:br/>
        <w:t>последующей под шлифовкой поверхности от заусенцев и острых кромок (радиус инструмента не менее</w:t>
      </w:r>
    </w:p>
    <w:p w:rsidR="00000000" w:rsidRDefault="00AF28E0">
      <w:pPr>
        <w:pStyle w:val="210"/>
        <w:numPr>
          <w:ilvl w:val="0"/>
          <w:numId w:val="20"/>
        </w:numPr>
        <w:shd w:val="clear" w:color="auto" w:fill="auto"/>
        <w:tabs>
          <w:tab w:val="left" w:pos="431"/>
          <w:tab w:val="left" w:pos="1025"/>
        </w:tabs>
        <w:spacing w:after="0" w:line="258" w:lineRule="exact"/>
        <w:jc w:val="both"/>
      </w:pPr>
      <w:r>
        <w:rPr>
          <w:rStyle w:val="21"/>
          <w:color w:val="000000"/>
        </w:rPr>
        <w:t xml:space="preserve">мм. количество пазов от 1.8 до </w:t>
      </w:r>
      <w:r>
        <w:rPr>
          <w:rStyle w:val="27"/>
          <w:color w:val="000000"/>
          <w:lang w:val="ru-RU" w:eastAsia="ru-RU"/>
        </w:rPr>
        <w:t>22</w:t>
      </w:r>
      <w:r>
        <w:rPr>
          <w:rStyle w:val="21"/>
          <w:color w:val="000000"/>
        </w:rPr>
        <w:t xml:space="preserve"> на 1 мм) согласно нормам [7].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51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Для прокладок, требующих замкнут</w:t>
      </w:r>
      <w:r>
        <w:rPr>
          <w:rStyle w:val="21"/>
          <w:color w:val="000000"/>
        </w:rPr>
        <w:t>ого объема, следует применять фланцы с уплотнительной</w:t>
      </w:r>
      <w:r>
        <w:rPr>
          <w:rStyle w:val="21"/>
          <w:color w:val="000000"/>
        </w:rPr>
        <w:br/>
        <w:t xml:space="preserve">поверхностью по [5]. исполнения </w:t>
      </w:r>
      <w:r>
        <w:rPr>
          <w:rStyle w:val="21"/>
          <w:color w:val="000000"/>
          <w:lang w:val="en-US" w:eastAsia="en-US"/>
        </w:rPr>
        <w:t xml:space="preserve">L. </w:t>
      </w:r>
      <w:r>
        <w:rPr>
          <w:rStyle w:val="21"/>
          <w:color w:val="000000"/>
        </w:rPr>
        <w:t>М «шип-паз» (например, прокладки из политетрафторэтилена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>(PTFE)].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60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При сборке фланцевых соединений сборочных единиц уплотнительные поверхности приварных</w:t>
      </w:r>
      <w:r>
        <w:rPr>
          <w:rStyle w:val="21"/>
          <w:color w:val="000000"/>
        </w:rPr>
        <w:br/>
        <w:t xml:space="preserve">фланцев </w:t>
      </w:r>
      <w:r>
        <w:rPr>
          <w:rStyle w:val="21"/>
          <w:color w:val="000000"/>
        </w:rPr>
        <w:t>должны быть перпендикулярны к осям труб и деталей и соосны с ними согласно 11.3.1.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60"/>
        <w:jc w:val="both"/>
      </w:pPr>
      <w:r>
        <w:rPr>
          <w:rStyle w:val="21"/>
          <w:color w:val="000000"/>
        </w:rPr>
        <w:t>Допускаемые отклонения от параллельности уплотнительных поверхностей фланцев не должны пре-</w:t>
      </w:r>
      <w:r>
        <w:rPr>
          <w:rStyle w:val="21"/>
          <w:color w:val="000000"/>
        </w:rPr>
        <w:br/>
        <w:t xml:space="preserve">вышать </w:t>
      </w:r>
      <w:r>
        <w:rPr>
          <w:rStyle w:val="2-1pt"/>
          <w:color w:val="000000"/>
        </w:rPr>
        <w:t>10</w:t>
      </w:r>
      <w:r>
        <w:rPr>
          <w:rStyle w:val="21"/>
          <w:color w:val="000000"/>
        </w:rPr>
        <w:t xml:space="preserve"> % от толщины прокладки.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60"/>
        <w:jc w:val="both"/>
        <w:sectPr w:rsidR="00000000">
          <w:pgSz w:w="11900" w:h="16840"/>
          <w:pgMar w:top="1577" w:right="682" w:bottom="1180" w:left="1026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Отклонение уплотнительной поверхности фланца от</w:t>
      </w:r>
      <w:r>
        <w:rPr>
          <w:rStyle w:val="21"/>
          <w:color w:val="000000"/>
        </w:rPr>
        <w:t xml:space="preserve"> плоскостности должно быть не более 1 мм на</w:t>
      </w:r>
      <w:r>
        <w:rPr>
          <w:rStyle w:val="21"/>
          <w:color w:val="000000"/>
        </w:rPr>
        <w:br/>
        <w:t>100 мм наружного диаметра фланца (рисунок 6.1).</w:t>
      </w:r>
    </w:p>
    <w:p w:rsidR="00000000" w:rsidRDefault="00AF28E0">
      <w:pPr>
        <w:pStyle w:val="61"/>
        <w:shd w:val="clear" w:color="auto" w:fill="auto"/>
        <w:spacing w:before="0" w:after="696" w:line="170" w:lineRule="exact"/>
        <w:jc w:val="center"/>
      </w:pPr>
      <w:r>
        <w:rPr>
          <w:noProof/>
        </w:rPr>
        <w:lastRenderedPageBreak/>
        <w:drawing>
          <wp:anchor distT="287020" distB="0" distL="1442085" distR="961390" simplePos="0" relativeHeight="251659264" behindDoc="1" locked="0" layoutInCell="1" allowOverlap="1">
            <wp:simplePos x="0" y="0"/>
            <wp:positionH relativeFrom="margin">
              <wp:posOffset>1444625</wp:posOffset>
            </wp:positionH>
            <wp:positionV relativeFrom="paragraph">
              <wp:posOffset>-1734820</wp:posOffset>
            </wp:positionV>
            <wp:extent cx="1330325" cy="1465580"/>
            <wp:effectExtent l="0" t="0" r="0" b="0"/>
            <wp:wrapTopAndBottom/>
            <wp:docPr id="4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521460" distR="1412875" simplePos="0" relativeHeight="251660288" behindDoc="1" locked="0" layoutInCell="1" allowOverlap="1">
                <wp:simplePos x="0" y="0"/>
                <wp:positionH relativeFrom="margin">
                  <wp:posOffset>3736975</wp:posOffset>
                </wp:positionH>
                <wp:positionV relativeFrom="paragraph">
                  <wp:posOffset>-2022475</wp:posOffset>
                </wp:positionV>
                <wp:extent cx="1318895" cy="1409065"/>
                <wp:effectExtent l="0" t="0" r="0" b="635"/>
                <wp:wrapTopAndBottom/>
                <wp:docPr id="4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140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d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  <w:color w:val="000000"/>
                              </w:rPr>
                              <w:t>Вид слева</w:t>
                            </w:r>
                          </w:p>
                          <w:p w:rsidR="00000000" w:rsidRDefault="00AF28E0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1314450" cy="1304925"/>
                                  <wp:effectExtent l="0" t="0" r="0" b="0"/>
                                  <wp:docPr id="21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4.25pt;margin-top:-159.25pt;width:103.85pt;height:110.95pt;z-index:-251656192;visibility:visible;mso-wrap-style:square;mso-width-percent:0;mso-height-percent:0;mso-wrap-distance-left:119.8pt;mso-wrap-distance-top:0;mso-wrap-distance-right:111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d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Exact"/>
                          <w:b/>
                          <w:bCs/>
                          <w:color w:val="000000"/>
                        </w:rPr>
                        <w:t>Вид слева</w:t>
                      </w:r>
                    </w:p>
                    <w:p w:rsidR="00000000" w:rsidRDefault="00AF28E0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color w:val="auto"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1314450" cy="1304925"/>
                            <wp:effectExtent l="0" t="0" r="0" b="0"/>
                            <wp:docPr id="21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Рисунок 6.1 — Измерительный шаблон для проверки отклонений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9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установке штуцеров и люков (угловое соединение):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9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отклонение по высоте (вылету) штуцеров не должно быть более ± 5 мм;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9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позиционное отклонение ос</w:t>
      </w:r>
      <w:r>
        <w:rPr>
          <w:rStyle w:val="21"/>
          <w:color w:val="000000"/>
        </w:rPr>
        <w:t>ей штуцеров не должно быть более ± 10 мм.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6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фланцевых соединений должно обеспечиваться симметричное расположение от*</w:t>
      </w:r>
      <w:r>
        <w:rPr>
          <w:rStyle w:val="21"/>
          <w:color w:val="000000"/>
        </w:rPr>
        <w:br/>
        <w:t>еерстий под болты и шпильки относительно вертикальной и горизонтальной осей фланцев и не совпадать с</w:t>
      </w:r>
      <w:r>
        <w:rPr>
          <w:rStyle w:val="21"/>
          <w:color w:val="000000"/>
        </w:rPr>
        <w:br/>
        <w:t>ними. Несовпадение от</w:t>
      </w:r>
      <w:r>
        <w:rPr>
          <w:rStyle w:val="21"/>
          <w:color w:val="000000"/>
        </w:rPr>
        <w:t>верстий соединяемых фланцев не должно превышать половины разности номиналь-</w:t>
      </w:r>
      <w:r>
        <w:rPr>
          <w:rStyle w:val="21"/>
          <w:color w:val="000000"/>
        </w:rPr>
        <w:br/>
        <w:t>ных диаметров отверстия и устанавливаемого болта (шпильки).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7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труб и деталей трубопроводов с плоскими фланцами расстояние от поверхности</w:t>
      </w:r>
      <w:r>
        <w:rPr>
          <w:rStyle w:val="21"/>
          <w:color w:val="000000"/>
        </w:rPr>
        <w:br/>
        <w:t>фланцев до торца трубы (де</w:t>
      </w:r>
      <w:r>
        <w:rPr>
          <w:rStyle w:val="21"/>
          <w:color w:val="000000"/>
        </w:rPr>
        <w:t>тали) должно быть не менее высоты катета шва плюс 1 мм.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30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фланцевых соединений должны быть выполнены следующие требования: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9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гайки болтов должны быть расположены с одной стороны фланцевого соединения;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6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длина шпилек (болтов) должна обесп</w:t>
      </w:r>
      <w:r>
        <w:rPr>
          <w:rStyle w:val="21"/>
          <w:color w:val="000000"/>
        </w:rPr>
        <w:t>ечивать превышение резьбовой части над гайкой не менее чем</w:t>
      </w:r>
      <w:r>
        <w:rPr>
          <w:rStyle w:val="21"/>
          <w:color w:val="000000"/>
        </w:rPr>
        <w:br/>
        <w:t>на 1 шаг резьбы, не считая фаски.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3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гайки соединений с мягкими прокладками затягивают равномерно по способу крестообразного обхо-</w:t>
      </w:r>
      <w:r>
        <w:rPr>
          <w:rStyle w:val="21"/>
          <w:color w:val="000000"/>
        </w:rPr>
        <w:br/>
        <w:t>да: сначала затягивают одну пару противоположно расположенных болт</w:t>
      </w:r>
      <w:r>
        <w:rPr>
          <w:rStyle w:val="21"/>
          <w:color w:val="000000"/>
        </w:rPr>
        <w:t>ов, затем - вторую, находящуюся</w:t>
      </w:r>
      <w:r>
        <w:rPr>
          <w:rStyle w:val="21"/>
          <w:color w:val="000000"/>
        </w:rPr>
        <w:br/>
        <w:t>под углом 90</w:t>
      </w:r>
      <w:r>
        <w:rPr>
          <w:rStyle w:val="21"/>
          <w:color w:val="000000"/>
          <w:vertAlign w:val="superscript"/>
        </w:rPr>
        <w:t>е</w:t>
      </w:r>
      <w:r>
        <w:rPr>
          <w:rStyle w:val="21"/>
          <w:color w:val="000000"/>
        </w:rPr>
        <w:t xml:space="preserve"> к первой, и после этого таким же способом затягивают все болты: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6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гайки соединений с металлическими прокладками затягивают по способу кругового обхода (при</w:t>
      </w:r>
      <w:r>
        <w:rPr>
          <w:rStyle w:val="21"/>
          <w:color w:val="000000"/>
        </w:rPr>
        <w:br/>
        <w:t>трех- или четырехкратном круговом обходе равномерно з</w:t>
      </w:r>
      <w:r>
        <w:rPr>
          <w:rStyle w:val="21"/>
          <w:color w:val="000000"/>
        </w:rPr>
        <w:t>атягивают все гайки):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крепежные детали во фланцевых соединениях должны быть одной партии. Порядок сборш фланце-</w:t>
      </w:r>
      <w:r>
        <w:rPr>
          <w:rStyle w:val="21"/>
          <w:color w:val="000000"/>
        </w:rPr>
        <w:br/>
        <w:t>вых соединений, контроль усилия затяжки крепежных деталей должны быть приведены в производствен-</w:t>
      </w:r>
      <w:r>
        <w:rPr>
          <w:rStyle w:val="21"/>
          <w:color w:val="000000"/>
        </w:rPr>
        <w:br/>
        <w:t>ных инструкциях предприятия-изготовителя с с</w:t>
      </w:r>
      <w:r>
        <w:rPr>
          <w:rStyle w:val="21"/>
          <w:color w:val="000000"/>
        </w:rPr>
        <w:t>облюдением требований ГОСТ 20700;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болты и шпильки соединений трубопроводов, работающих при температуре свыше 300 *С. предва-</w:t>
      </w:r>
      <w:r>
        <w:rPr>
          <w:rStyle w:val="21"/>
          <w:color w:val="000000"/>
        </w:rPr>
        <w:br/>
        <w:t>рительно должны быть покрыты графитовой смазкой, предохраняющей их от заедания и при горания;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6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фланцы на замыкающих концах сбо</w:t>
      </w:r>
      <w:r>
        <w:rPr>
          <w:rStyle w:val="21"/>
          <w:color w:val="000000"/>
        </w:rPr>
        <w:t>рочных единиц приваривают только в случаях, когда расположе-</w:t>
      </w:r>
      <w:r>
        <w:rPr>
          <w:rStyle w:val="21"/>
          <w:color w:val="000000"/>
        </w:rPr>
        <w:br/>
        <w:t>ние отверстий в них не ограничено. Фланцы, связанные с аппаратами, арматурой или фланцами на других</w:t>
      </w:r>
      <w:r>
        <w:rPr>
          <w:rStyle w:val="21"/>
          <w:color w:val="000000"/>
        </w:rPr>
        <w:br/>
        <w:t>узлах, после уточнения их положения по месту следует приваривать на монтаже.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62"/>
        </w:tabs>
        <w:spacing w:after="107" w:line="258" w:lineRule="exact"/>
        <w:ind w:firstLine="580"/>
        <w:jc w:val="both"/>
      </w:pPr>
      <w:r>
        <w:rPr>
          <w:rStyle w:val="21"/>
          <w:color w:val="000000"/>
        </w:rPr>
        <w:t>Кроме флан</w:t>
      </w:r>
      <w:r>
        <w:rPr>
          <w:rStyle w:val="21"/>
          <w:color w:val="000000"/>
        </w:rPr>
        <w:t>цевых соединений, можно применять другие виды разъемных соединений (соглас*</w:t>
      </w:r>
      <w:r>
        <w:rPr>
          <w:rStyle w:val="21"/>
          <w:color w:val="000000"/>
        </w:rPr>
        <w:br/>
        <w:t>ио 31.24).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12"/>
        </w:tabs>
        <w:spacing w:after="90" w:line="200" w:lineRule="exact"/>
        <w:ind w:firstLine="580"/>
        <w:jc w:val="both"/>
      </w:pPr>
      <w:r>
        <w:rPr>
          <w:rStyle w:val="21"/>
          <w:color w:val="000000"/>
        </w:rPr>
        <w:t>Ответвления (врезки)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Ответвление от трубопровода выполняют одним из способов, показанных на рисунке 6.2. Не</w:t>
      </w:r>
      <w:r>
        <w:rPr>
          <w:rStyle w:val="21"/>
          <w:color w:val="000000"/>
        </w:rPr>
        <w:br/>
        <w:t xml:space="preserve">допускается усиление ответвлений с помощью ребер </w:t>
      </w:r>
      <w:r>
        <w:rPr>
          <w:rStyle w:val="21"/>
          <w:color w:val="000000"/>
        </w:rPr>
        <w:t>жесткости.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Присоединение ответвлений по способу </w:t>
      </w:r>
      <w:r>
        <w:rPr>
          <w:rStyle w:val="27"/>
          <w:color w:val="000000"/>
          <w:lang w:val="ru-RU" w:eastAsia="ru-RU"/>
        </w:rPr>
        <w:t>а</w:t>
      </w:r>
      <w:r>
        <w:rPr>
          <w:rStyle w:val="21"/>
          <w:color w:val="000000"/>
        </w:rPr>
        <w:t xml:space="preserve"> (рисунок 6.2) применяют в тех случаях, когда ослабление</w:t>
      </w:r>
      <w:r>
        <w:rPr>
          <w:rStyle w:val="21"/>
          <w:color w:val="000000"/>
        </w:rPr>
        <w:br/>
        <w:t>основного трубопровода компенсируется имеющимися запасами прочности соединения.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Допускаются также врезки в трубопровод по касательной к окружности поп</w:t>
      </w:r>
      <w:r>
        <w:rPr>
          <w:rStyle w:val="21"/>
          <w:color w:val="000000"/>
        </w:rPr>
        <w:t>еречного сечения трубы</w:t>
      </w:r>
      <w:r>
        <w:rPr>
          <w:rStyle w:val="21"/>
          <w:color w:val="000000"/>
        </w:rPr>
        <w:br/>
        <w:t>для исключения накопления продуктов е нижней части трубопровода.</w:t>
      </w:r>
      <w:r>
        <w:br w:type="page"/>
      </w:r>
    </w:p>
    <w:p w:rsidR="00000000" w:rsidRDefault="00AF28E0">
      <w:pPr>
        <w:pStyle w:val="1010"/>
        <w:shd w:val="clear" w:color="auto" w:fill="auto"/>
        <w:spacing w:after="274" w:line="140" w:lineRule="exact"/>
        <w:ind w:left="3480"/>
      </w:pPr>
      <w:r>
        <w:rPr>
          <w:noProof/>
        </w:rPr>
        <w:lastRenderedPageBreak/>
        <mc:AlternateContent>
          <mc:Choice Requires="wps">
            <w:drawing>
              <wp:anchor distT="246380" distB="0" distL="504190" distR="70485" simplePos="0" relativeHeight="251661312" behindDoc="1" locked="0" layoutInCell="1" allowOverlap="1">
                <wp:simplePos x="0" y="0"/>
                <wp:positionH relativeFrom="margin">
                  <wp:posOffset>506730</wp:posOffset>
                </wp:positionH>
                <wp:positionV relativeFrom="paragraph">
                  <wp:posOffset>-3159125</wp:posOffset>
                </wp:positionV>
                <wp:extent cx="158115" cy="228600"/>
                <wp:effectExtent l="0" t="3175" r="0" b="0"/>
                <wp:wrapTopAndBottom/>
                <wp:docPr id="4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41"/>
                              <w:shd w:val="clear" w:color="auto" w:fill="auto"/>
                              <w:spacing w:after="0" w:line="36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color w:val="000000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left:0;text-align:left;margin-left:39.9pt;margin-top:-248.75pt;width:12.45pt;height:18pt;z-index:-251655168;visibility:visible;mso-wrap-style:square;mso-width-percent:0;mso-height-percent:0;mso-wrap-distance-left:39.7pt;mso-wrap-distance-top:19.4pt;mso-wrap-distance-right:5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41"/>
                        <w:shd w:val="clear" w:color="auto" w:fill="auto"/>
                        <w:spacing w:after="0" w:line="360" w:lineRule="exact"/>
                      </w:pPr>
                      <w:r>
                        <w:rPr>
                          <w:rStyle w:val="4Exact"/>
                          <w:b/>
                          <w:bCs/>
                          <w:color w:val="000000"/>
                        </w:rPr>
                        <w:t>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480695" simplePos="0" relativeHeight="251662336" behindDoc="1" locked="0" layoutInCell="1" allowOverlap="1">
                <wp:simplePos x="0" y="0"/>
                <wp:positionH relativeFrom="margin">
                  <wp:posOffset>1134110</wp:posOffset>
                </wp:positionH>
                <wp:positionV relativeFrom="paragraph">
                  <wp:posOffset>-2178685</wp:posOffset>
                </wp:positionV>
                <wp:extent cx="105410" cy="107950"/>
                <wp:effectExtent l="4445" t="2540" r="4445" b="3810"/>
                <wp:wrapTopAndBottom/>
                <wp:docPr id="40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d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left:0;text-align:left;margin-left:89.3pt;margin-top:-171.55pt;width:8.3pt;height:8.5pt;z-index:-251654144;visibility:visible;mso-wrap-style:square;mso-width-percent:0;mso-height-percent:0;mso-wrap-distance-left:5pt;mso-wrap-distance-top:0;mso-wrap-distance-right:3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d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Exact"/>
                          <w:b/>
                          <w:bCs/>
                          <w:color w:val="000000"/>
                        </w:rPr>
                        <w:t>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480695" simplePos="0" relativeHeight="251663360" behindDoc="1" locked="0" layoutInCell="1" allowOverlap="1">
                <wp:simplePos x="0" y="0"/>
                <wp:positionH relativeFrom="margin">
                  <wp:posOffset>2587625</wp:posOffset>
                </wp:positionH>
                <wp:positionV relativeFrom="paragraph">
                  <wp:posOffset>-2194560</wp:posOffset>
                </wp:positionV>
                <wp:extent cx="105410" cy="127000"/>
                <wp:effectExtent l="635" t="0" r="0" b="0"/>
                <wp:wrapTopAndBottom/>
                <wp:docPr id="40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left:0;text-align:left;margin-left:203.75pt;margin-top:-172.8pt;width:8.3pt;height:10pt;z-index:-251653120;visibility:visible;mso-wrap-style:square;mso-width-percent:0;mso-height-percent:0;mso-wrap-distance-left:5pt;mso-wrap-distance-top:0;mso-wrap-distance-right:3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480695" simplePos="0" relativeHeight="251664384" behindDoc="1" locked="0" layoutInCell="1" allowOverlap="1">
                <wp:simplePos x="0" y="0"/>
                <wp:positionH relativeFrom="margin">
                  <wp:posOffset>5412740</wp:posOffset>
                </wp:positionH>
                <wp:positionV relativeFrom="paragraph">
                  <wp:posOffset>-2193925</wp:posOffset>
                </wp:positionV>
                <wp:extent cx="93980" cy="127000"/>
                <wp:effectExtent l="0" t="0" r="4445" b="0"/>
                <wp:wrapTopAndBottom/>
                <wp:docPr id="40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426.2pt;margin-top:-172.75pt;width:7.4pt;height:10pt;z-index:-251652096;visibility:visible;mso-wrap-style:square;mso-width-percent:0;mso-height-percent:0;mso-wrap-distance-left:5pt;mso-wrap-distance-top:0;mso-wrap-distance-right:3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HltAIAALE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480695" simplePos="0" relativeHeight="251665408" behindDoc="1" locked="0" layoutInCell="1" allowOverlap="1">
            <wp:simplePos x="0" y="0"/>
            <wp:positionH relativeFrom="margin">
              <wp:posOffset>735330</wp:posOffset>
            </wp:positionH>
            <wp:positionV relativeFrom="paragraph">
              <wp:posOffset>-3405505</wp:posOffset>
            </wp:positionV>
            <wp:extent cx="5252085" cy="1125220"/>
            <wp:effectExtent l="0" t="0" r="0" b="0"/>
            <wp:wrapTopAndBottom/>
            <wp:docPr id="40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6432" behindDoc="1" locked="0" layoutInCell="1" allowOverlap="1">
                <wp:simplePos x="0" y="0"/>
                <wp:positionH relativeFrom="margin">
                  <wp:posOffset>1251585</wp:posOffset>
                </wp:positionH>
                <wp:positionV relativeFrom="paragraph">
                  <wp:posOffset>-565150</wp:posOffset>
                </wp:positionV>
                <wp:extent cx="105410" cy="127000"/>
                <wp:effectExtent l="0" t="0" r="1270" b="0"/>
                <wp:wrapTopAndBottom/>
                <wp:docPr id="40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left:0;text-align:left;margin-left:98.55pt;margin-top:-44.5pt;width:8.3pt;height:10pt;z-index:-251650048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7456" behindDoc="1" locked="0" layoutInCell="1" allowOverlap="1">
                <wp:simplePos x="0" y="0"/>
                <wp:positionH relativeFrom="margin">
                  <wp:posOffset>3953510</wp:posOffset>
                </wp:positionH>
                <wp:positionV relativeFrom="paragraph">
                  <wp:posOffset>-564515</wp:posOffset>
                </wp:positionV>
                <wp:extent cx="123190" cy="127000"/>
                <wp:effectExtent l="4445" t="0" r="0" b="0"/>
                <wp:wrapTopAndBottom/>
                <wp:docPr id="40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311.3pt;margin-top:-44.45pt;width:9.7pt;height:10pt;z-index:-251649024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ж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8480" behindDoc="1" locked="0" layoutInCell="1" allowOverlap="1">
                <wp:simplePos x="0" y="0"/>
                <wp:positionH relativeFrom="margin">
                  <wp:posOffset>5307965</wp:posOffset>
                </wp:positionH>
                <wp:positionV relativeFrom="paragraph">
                  <wp:posOffset>-564515</wp:posOffset>
                </wp:positionV>
                <wp:extent cx="93980" cy="127000"/>
                <wp:effectExtent l="0" t="0" r="4445" b="0"/>
                <wp:wrapTopAndBottom/>
                <wp:docPr id="40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417.95pt;margin-top:-44.45pt;width:7.4pt;height:10pt;z-index:-251648000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rNswIAALE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9504" behindDoc="1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-320040</wp:posOffset>
                </wp:positionV>
                <wp:extent cx="6008370" cy="257810"/>
                <wp:effectExtent l="3175" t="0" r="0" b="3810"/>
                <wp:wrapTopAndBottom/>
                <wp:docPr id="40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a9"/>
                              <w:shd w:val="clear" w:color="auto" w:fill="auto"/>
                            </w:pPr>
                            <w:r>
                              <w:rPr>
                                <w:rStyle w:val="aa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— без укрепле*мя. б — с помощью тройника; </w:t>
                            </w:r>
                            <w:r>
                              <w:rPr>
                                <w:rStyle w:val="aa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— укрепленное штуцером и накладкой, г — укрепленное накладкой.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aa"/>
                                <w:color w:val="000000"/>
                              </w:rPr>
                              <w:t>д —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укрепленное штуцер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ом, е — крестоо6рая*ое. </w:t>
                            </w:r>
                            <w:r>
                              <w:rPr>
                                <w:rStyle w:val="aa"/>
                                <w:color w:val="000000"/>
                              </w:rPr>
                              <w:t>ж —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наклонная «резка без укрепления: з — наклонная врезка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18.7pt;margin-top:-25.2pt;width:473.1pt;height:20.3pt;z-index:-251646976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5F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a9"/>
                        <w:shd w:val="clear" w:color="auto" w:fill="auto"/>
                      </w:pPr>
                      <w:r>
                        <w:rPr>
                          <w:rStyle w:val="aa"/>
                          <w:color w:val="000000"/>
                        </w:rPr>
                        <w:t>а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— без укрепле*мя. б — с помощью тройника; </w:t>
                      </w:r>
                      <w:r>
                        <w:rPr>
                          <w:rStyle w:val="aa"/>
                          <w:color w:val="000000"/>
                        </w:rPr>
                        <w:t>в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— укрепленное штуцером и накладкой, г — укрепленное накладкой.</w:t>
                      </w:r>
                      <w:r>
                        <w:rPr>
                          <w:rStyle w:val="Exact"/>
                          <w:color w:val="000000"/>
                        </w:rPr>
                        <w:br/>
                      </w:r>
                      <w:r>
                        <w:rPr>
                          <w:rStyle w:val="aa"/>
                          <w:color w:val="000000"/>
                        </w:rPr>
                        <w:t>д —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укрепленное штуцер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ом, е — крестоо6рая*ое. </w:t>
                      </w:r>
                      <w:r>
                        <w:rPr>
                          <w:rStyle w:val="aa"/>
                          <w:color w:val="000000"/>
                        </w:rPr>
                        <w:t>ж —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наклонная «резка без укрепления: з — наклонная врезка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134620" distB="0" distL="234315" distR="222885" simplePos="0" relativeHeight="251670528" behindDoc="1" locked="0" layoutInCell="1" allowOverlap="1">
            <wp:simplePos x="0" y="0"/>
            <wp:positionH relativeFrom="margin">
              <wp:posOffset>741680</wp:posOffset>
            </wp:positionH>
            <wp:positionV relativeFrom="paragraph">
              <wp:posOffset>-1922780</wp:posOffset>
            </wp:positionV>
            <wp:extent cx="5187315" cy="1313180"/>
            <wp:effectExtent l="0" t="0" r="0" b="0"/>
            <wp:wrapTopAndBottom/>
            <wp:docPr id="40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101"/>
          <w:color w:val="000000"/>
        </w:rPr>
        <w:t>е у»рсп</w:t>
      </w:r>
      <w:r>
        <w:rPr>
          <w:rStyle w:val="102"/>
          <w:color w:val="000000"/>
        </w:rPr>
        <w:t>лс</w:t>
      </w:r>
      <w:r>
        <w:rPr>
          <w:rStyle w:val="104pt"/>
          <w:color w:val="000000"/>
        </w:rPr>
        <w:t>1</w:t>
      </w:r>
      <w:r>
        <w:rPr>
          <w:rStyle w:val="102"/>
          <w:color w:val="000000"/>
        </w:rPr>
        <w:t>чс</w:t>
      </w:r>
      <w:r>
        <w:rPr>
          <w:rStyle w:val="101"/>
          <w:color w:val="000000"/>
        </w:rPr>
        <w:t>м штуцером и накладкой</w:t>
      </w:r>
    </w:p>
    <w:p w:rsidR="00000000" w:rsidRDefault="00AF28E0">
      <w:pPr>
        <w:pStyle w:val="61"/>
        <w:shd w:val="clear" w:color="auto" w:fill="auto"/>
        <w:spacing w:before="0" w:after="231" w:line="170" w:lineRule="exact"/>
        <w:ind w:right="20"/>
        <w:jc w:val="center"/>
      </w:pPr>
      <w:r>
        <w:rPr>
          <w:rStyle w:val="6"/>
          <w:b/>
          <w:bCs/>
          <w:color w:val="000000"/>
        </w:rPr>
        <w:t>Рисунок 62 — Ответвления на технолопмеских трубопроводах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Сваренные из труб тройники, штампосварные отводы, тройники и отводы из </w:t>
      </w:r>
      <w:r>
        <w:rPr>
          <w:rStyle w:val="21"/>
          <w:color w:val="000000"/>
        </w:rPr>
        <w:t>литых по электро-</w:t>
      </w:r>
      <w:r>
        <w:rPr>
          <w:rStyle w:val="21"/>
          <w:color w:val="000000"/>
        </w:rPr>
        <w:br/>
        <w:t>шлаковой технологии заготовок допускается применять на давление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При этом асе</w:t>
      </w:r>
      <w:r>
        <w:rPr>
          <w:rStyle w:val="21"/>
          <w:color w:val="000000"/>
        </w:rPr>
        <w:br/>
        <w:t>сварные швы и металл литых заготовок подлежат контролю УЗД в объеме 100%.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крестовины и крестовые врезки допускается приме</w:t>
      </w:r>
      <w:r>
        <w:rPr>
          <w:rStyle w:val="21"/>
          <w:color w:val="000000"/>
        </w:rPr>
        <w:t>нять на трубопроводах из углероди-</w:t>
      </w:r>
      <w:r>
        <w:rPr>
          <w:rStyle w:val="21"/>
          <w:color w:val="000000"/>
        </w:rPr>
        <w:br/>
        <w:t>стых сталей при рабочей температуре не выше 250 *С.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Крестовины и крестовые врезки из электросварных труб допускается применять при номинальном</w:t>
      </w:r>
      <w:r>
        <w:rPr>
          <w:rStyle w:val="21"/>
          <w:color w:val="000000"/>
        </w:rPr>
        <w:br/>
        <w:t xml:space="preserve">давлении до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>16 вхл.</w:t>
      </w:r>
    </w:p>
    <w:p w:rsidR="00000000" w:rsidRDefault="00AF28E0">
      <w:pPr>
        <w:pStyle w:val="61"/>
        <w:shd w:val="clear" w:color="auto" w:fill="auto"/>
        <w:spacing w:before="0" w:after="0" w:line="240" w:lineRule="exact"/>
        <w:ind w:firstLine="580"/>
      </w:pPr>
      <w:r>
        <w:rPr>
          <w:rStyle w:val="610pt"/>
          <w:b w:val="0"/>
          <w:bCs w:val="0"/>
          <w:color w:val="000000"/>
        </w:rPr>
        <w:t>Крестовины и крестовые врезки из бесшовных труб допускае</w:t>
      </w:r>
      <w:r>
        <w:rPr>
          <w:rStyle w:val="610pt"/>
          <w:b w:val="0"/>
          <w:bCs w:val="0"/>
          <w:color w:val="000000"/>
        </w:rPr>
        <w:t>тся применять при номинальном</w:t>
      </w:r>
      <w:r>
        <w:rPr>
          <w:rStyle w:val="610pt"/>
          <w:b w:val="0"/>
          <w:bCs w:val="0"/>
          <w:color w:val="000000"/>
        </w:rPr>
        <w:br/>
      </w:r>
      <w:r>
        <w:rPr>
          <w:rStyle w:val="6"/>
          <w:b/>
          <w:bCs/>
          <w:color w:val="000000"/>
        </w:rPr>
        <w:t>давлении не более РМ25(при условии изготовления крестов*** из трубе номинальным давлением не менее</w:t>
      </w:r>
    </w:p>
    <w:p w:rsidR="00000000" w:rsidRDefault="00AF28E0">
      <w:pPr>
        <w:pStyle w:val="70"/>
        <w:shd w:val="clear" w:color="auto" w:fill="auto"/>
        <w:spacing w:before="0" w:after="17" w:line="200" w:lineRule="exact"/>
        <w:jc w:val="left"/>
      </w:pPr>
      <w:r>
        <w:rPr>
          <w:rStyle w:val="7"/>
          <w:i/>
          <w:iCs/>
          <w:color w:val="000000"/>
          <w:lang w:val="en-US" w:eastAsia="en-US"/>
        </w:rPr>
        <w:t>PN4Q).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80"/>
        </w:tabs>
        <w:spacing w:after="137" w:line="200" w:lineRule="exact"/>
        <w:ind w:firstLine="580"/>
        <w:jc w:val="both"/>
      </w:pPr>
      <w:r>
        <w:rPr>
          <w:rStyle w:val="21"/>
          <w:color w:val="000000"/>
        </w:rPr>
        <w:t>Врезку штуцеров в сварные швы трубопроводов следует устраивать с учетом 11.2.7.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05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Отводы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</w:t>
      </w:r>
      <w:r>
        <w:rPr>
          <w:rStyle w:val="21"/>
          <w:color w:val="000000"/>
        </w:rPr>
        <w:t>дов применяют, как правило, крутоиэогнутые отводы, изготовленные из бесшов-</w:t>
      </w:r>
      <w:r>
        <w:rPr>
          <w:rStyle w:val="21"/>
          <w:color w:val="000000"/>
        </w:rPr>
        <w:br/>
        <w:t>ных и сварных прямошовных труб методом горячей штамповки или протяжки, например изготовленные в</w:t>
      </w:r>
      <w:r>
        <w:rPr>
          <w:rStyle w:val="21"/>
          <w:color w:val="000000"/>
        </w:rPr>
        <w:br/>
        <w:t xml:space="preserve">соответствии с ГОСТ 17375. а также гнутые и штампосварные. При диаметре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400 вып</w:t>
      </w:r>
      <w:r>
        <w:rPr>
          <w:rStyle w:val="21"/>
          <w:color w:val="000000"/>
        </w:rPr>
        <w:t>олняют подвар-</w:t>
      </w:r>
      <w:r>
        <w:rPr>
          <w:rStyle w:val="21"/>
          <w:color w:val="000000"/>
        </w:rPr>
        <w:br/>
        <w:t>ку корня шва. сварные швы подвергают 100% -ному УЗД или РД.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Гнутые отводы, изготовляемые из бесшовных труб, применяют в тех случаях, когда требуется</w:t>
      </w:r>
      <w:r>
        <w:rPr>
          <w:rStyle w:val="21"/>
          <w:color w:val="000000"/>
        </w:rPr>
        <w:br/>
        <w:t>максимально снизить гидравлическое сопротивление трубопровода, например на трубопрово</w:t>
      </w:r>
      <w:r>
        <w:rPr>
          <w:rStyle w:val="21"/>
          <w:color w:val="000000"/>
        </w:rPr>
        <w:t>дах с пульси-</w:t>
      </w:r>
      <w:r>
        <w:rPr>
          <w:rStyle w:val="21"/>
          <w:color w:val="000000"/>
        </w:rPr>
        <w:br/>
        <w:t>рующим потоком среды (с целью снижения вибрации), а также на трубопроводах при номинальном диамет-</w:t>
      </w:r>
      <w:r>
        <w:rPr>
          <w:rStyle w:val="21"/>
          <w:color w:val="000000"/>
        </w:rPr>
        <w:br/>
        <w:t xml:space="preserve">ре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25. Необходимость термообработки определяют по 122.11.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Пределы применения гнутых отводов из труб действующего сортамента должны </w:t>
      </w:r>
      <w:r>
        <w:rPr>
          <w:rStyle w:val="21"/>
          <w:color w:val="000000"/>
        </w:rPr>
        <w:t>соответство-</w:t>
      </w:r>
      <w:r>
        <w:rPr>
          <w:rStyle w:val="21"/>
          <w:color w:val="000000"/>
        </w:rPr>
        <w:br/>
        <w:t>вать пределам применения труб, из которых они изготовлены.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Длина прямого участка от конца трубы до начала гнутого участка должна быть не менее 100 мм.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трубопроводах допускается применять сварные секторные отводы номинальным диаметром</w:t>
      </w:r>
      <w:r>
        <w:rPr>
          <w:rStyle w:val="21"/>
          <w:color w:val="000000"/>
        </w:rPr>
        <w:br/>
      </w:r>
      <w:r>
        <w:rPr>
          <w:rStyle w:val="27"/>
          <w:color w:val="000000"/>
        </w:rPr>
        <w:t xml:space="preserve">ON </w:t>
      </w:r>
      <w:r>
        <w:rPr>
          <w:rStyle w:val="27"/>
          <w:color w:val="000000"/>
          <w:lang w:val="ru-RU" w:eastAsia="ru-RU"/>
        </w:rPr>
        <w:t>&amp;</w:t>
      </w:r>
      <w:r>
        <w:rPr>
          <w:rStyle w:val="21"/>
          <w:color w:val="000000"/>
        </w:rPr>
        <w:t xml:space="preserve"> 500 при номинальном давлении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40 и номинальным диаметром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500 при номинальном</w:t>
      </w:r>
      <w:r>
        <w:rPr>
          <w:rStyle w:val="21"/>
          <w:color w:val="000000"/>
        </w:rPr>
        <w:br/>
        <w:t xml:space="preserve">давлении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25.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изготовлении секторных отводов угол между поперечными сечениями оектора не должен превы-</w:t>
      </w:r>
      <w:r>
        <w:rPr>
          <w:rStyle w:val="21"/>
          <w:color w:val="000000"/>
        </w:rPr>
        <w:br/>
        <w:t xml:space="preserve">шать 22.5*. Расстояние между соседними сварными швами </w:t>
      </w:r>
      <w:r>
        <w:rPr>
          <w:rStyle w:val="21"/>
          <w:color w:val="000000"/>
        </w:rPr>
        <w:t>по внутренней стороне отвода должно обеспе-</w:t>
      </w:r>
      <w:r>
        <w:rPr>
          <w:rStyle w:val="21"/>
          <w:color w:val="000000"/>
        </w:rPr>
        <w:br/>
        <w:t>чивать доступность контроля этих швов по всей длине шва.</w:t>
      </w:r>
      <w:r>
        <w:br w:type="page"/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Для изготовления секторных отводов не допускается применение спирально шовных труб, при диа-</w:t>
      </w:r>
      <w:r>
        <w:rPr>
          <w:rStyle w:val="21"/>
          <w:color w:val="000000"/>
        </w:rPr>
        <w:br/>
        <w:t xml:space="preserve">метре более 400 мм применяют подварку корня шва. сварные швы </w:t>
      </w:r>
      <w:r>
        <w:rPr>
          <w:rStyle w:val="21"/>
          <w:color w:val="000000"/>
        </w:rPr>
        <w:t xml:space="preserve">подвергают </w:t>
      </w:r>
      <w:r>
        <w:rPr>
          <w:rStyle w:val="2-1pt"/>
          <w:color w:val="000000"/>
        </w:rPr>
        <w:t>1</w:t>
      </w:r>
      <w:r>
        <w:rPr>
          <w:rStyle w:val="21"/>
          <w:color w:val="000000"/>
        </w:rPr>
        <w:t>00%-ному ультразвуково-</w:t>
      </w:r>
      <w:r>
        <w:rPr>
          <w:rStyle w:val="21"/>
          <w:color w:val="000000"/>
        </w:rPr>
        <w:br/>
        <w:t>му или радиографическому контролю.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секторные отводы не следует применять в случаях: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больших циклических нагрузок, например, от давления (более 2000 циклов);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9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>необеспеченности самокомпенсации за счет других т</w:t>
      </w:r>
      <w:r>
        <w:rPr>
          <w:rStyle w:val="21"/>
          <w:color w:val="000000"/>
        </w:rPr>
        <w:t>рубных элементов.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18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Переходы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1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трубопроводах следует применять, как правило, переходы штампованные, например изготов-</w:t>
      </w:r>
      <w:r>
        <w:rPr>
          <w:rStyle w:val="21"/>
          <w:color w:val="000000"/>
        </w:rPr>
        <w:br/>
        <w:t>ленные в соответствии с ГОСТ 17378. вальцованные из листа с одним сварным швом, штампосварные из</w:t>
      </w:r>
      <w:r>
        <w:rPr>
          <w:rStyle w:val="21"/>
          <w:color w:val="000000"/>
        </w:rPr>
        <w:br/>
        <w:t>половин с двумя сварными швами.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Пределы применений стальных переходов должны соответствовать пределам прим</w:t>
      </w:r>
      <w:r>
        <w:rPr>
          <w:rStyle w:val="29"/>
          <w:color w:val="000000"/>
        </w:rPr>
        <w:t>енен</w:t>
      </w:r>
      <w:r>
        <w:rPr>
          <w:rStyle w:val="21"/>
          <w:color w:val="000000"/>
        </w:rPr>
        <w:t>ия присоеди-</w:t>
      </w:r>
      <w:r>
        <w:rPr>
          <w:rStyle w:val="21"/>
          <w:color w:val="000000"/>
        </w:rPr>
        <w:br/>
        <w:t>няемых труб аналогичных марок сталей и аналогичных рабочих (расчетных) параметров.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Допускается применение лепестковых переходов для трубопроводов с номинальн</w:t>
      </w:r>
      <w:r>
        <w:rPr>
          <w:rStyle w:val="21"/>
          <w:color w:val="000000"/>
        </w:rPr>
        <w:t>ым давлени-</w:t>
      </w:r>
      <w:r>
        <w:rPr>
          <w:rStyle w:val="21"/>
          <w:color w:val="000000"/>
        </w:rPr>
        <w:br/>
        <w:t xml:space="preserve">ем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16 и номинальным диаметром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500.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устанавливать лепестковые переходы на трубопроводах, предназначенных для транс-</w:t>
      </w:r>
      <w:r>
        <w:rPr>
          <w:rStyle w:val="21"/>
          <w:color w:val="000000"/>
        </w:rPr>
        <w:br/>
        <w:t>портирования сжиженных газов и веществ групп А и Б.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Лепестковые переходы следует сваривать с посл</w:t>
      </w:r>
      <w:r>
        <w:rPr>
          <w:rStyle w:val="21"/>
          <w:color w:val="000000"/>
        </w:rPr>
        <w:t>едующим 100%-ным контролем сварных швов</w:t>
      </w:r>
      <w:r>
        <w:rPr>
          <w:rStyle w:val="21"/>
          <w:color w:val="000000"/>
        </w:rPr>
        <w:br/>
        <w:t>ультразвуковым и/ы радиографическим методом.</w:t>
      </w:r>
    </w:p>
    <w:p w:rsidR="00000000" w:rsidRDefault="00AF28E0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После изготовления лепестковые переходы следует подвергать термообработке.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18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Заглушки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2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Приварные плосхие и ребристые заглушки из листовой стали рекомендуется прим</w:t>
      </w:r>
      <w:r>
        <w:rPr>
          <w:rStyle w:val="21"/>
          <w:color w:val="000000"/>
        </w:rPr>
        <w:t>енять для</w:t>
      </w:r>
      <w:r>
        <w:rPr>
          <w:rStyle w:val="21"/>
          <w:color w:val="000000"/>
        </w:rPr>
        <w:br/>
        <w:t xml:space="preserve">трубопроводов при номинальном давлении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25.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Заглушки, устанавливаемые между фланцами, не следует применять для разделения двух тру-</w:t>
      </w:r>
      <w:r>
        <w:rPr>
          <w:rStyle w:val="21"/>
          <w:color w:val="000000"/>
        </w:rPr>
        <w:br/>
        <w:t>бопроводов с различными средами, смешение которых недопустимо.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2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 xml:space="preserve">Пределы применения заглушек и их </w:t>
      </w:r>
      <w:r>
        <w:rPr>
          <w:rStyle w:val="21"/>
          <w:color w:val="000000"/>
        </w:rPr>
        <w:t>характеристики по материалу, давлению, температуре, кор-</w:t>
      </w:r>
      <w:r>
        <w:rPr>
          <w:rStyle w:val="21"/>
          <w:color w:val="000000"/>
        </w:rPr>
        <w:br/>
        <w:t>розии и т. д. должт соответствовать пределам применения фланцев.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18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Трубопроводы, работающие при номинальном давлении свыше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}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Общие требования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0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Соединения элементо</w:t>
      </w:r>
      <w:r>
        <w:rPr>
          <w:rStyle w:val="21"/>
          <w:color w:val="000000"/>
        </w:rPr>
        <w:t>в трубопроводов, работающих под давлением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  <w:r>
        <w:rPr>
          <w:rStyle w:val="21"/>
          <w:color w:val="000000"/>
        </w:rPr>
        <w:br/>
        <w:t>рекомендуется производить сваркой. Применяют только стыковые без подкладного кольца сварные соеди-</w:t>
      </w:r>
      <w:r>
        <w:rPr>
          <w:rStyle w:val="21"/>
          <w:color w:val="000000"/>
        </w:rPr>
        <w:br/>
        <w:t>нения. Фланцевые и другие соединения допускается предусматривать е местах подключения труб</w:t>
      </w:r>
      <w:r>
        <w:rPr>
          <w:rStyle w:val="21"/>
          <w:color w:val="000000"/>
        </w:rPr>
        <w:t>опрово-</w:t>
      </w:r>
      <w:r>
        <w:rPr>
          <w:rStyle w:val="21"/>
          <w:color w:val="000000"/>
        </w:rPr>
        <w:br/>
        <w:t>дов к аппаратам, арматуре и другому оборудованию, а также на участках трубопроводов, требующих е</w:t>
      </w:r>
      <w:r>
        <w:rPr>
          <w:rStyle w:val="21"/>
          <w:color w:val="000000"/>
        </w:rPr>
        <w:br/>
        <w:t>процессе эксплуатации периодической разборки или замены.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трубопроводах, предназначенных для работы под давлением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вкл</w:t>
      </w:r>
      <w:r>
        <w:rPr>
          <w:rStyle w:val="21"/>
          <w:color w:val="000000"/>
        </w:rPr>
        <w:t>ю-</w:t>
      </w:r>
      <w:r>
        <w:rPr>
          <w:rStyle w:val="21"/>
          <w:color w:val="000000"/>
        </w:rPr>
        <w:br/>
        <w:t>чительно. допускается аварка штуцеров на прямых участках, а также применение тройнюсое. сваренных из</w:t>
      </w:r>
      <w:r>
        <w:rPr>
          <w:rStyle w:val="21"/>
          <w:color w:val="000000"/>
        </w:rPr>
        <w:br/>
        <w:t>труб и штампосварных колен с двумя продольными швами при условии проведения 100 %-ного контроля</w:t>
      </w:r>
      <w:r>
        <w:rPr>
          <w:rStyle w:val="21"/>
          <w:color w:val="000000"/>
        </w:rPr>
        <w:br/>
        <w:t>сварных соединений методом УЗД или РД.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6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варка </w:t>
      </w:r>
      <w:r>
        <w:rPr>
          <w:rStyle w:val="21"/>
          <w:color w:val="000000"/>
        </w:rPr>
        <w:t>штуцеров е гнутые элементы (в местах гибое) трубопроводов не допускается.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обоснованных случаях на гибах трубопроводов, работающих под давлением до 35 МПа. может</w:t>
      </w:r>
      <w:r>
        <w:rPr>
          <w:rStyle w:val="21"/>
          <w:color w:val="000000"/>
        </w:rPr>
        <w:br/>
        <w:t>быть допущена еварка одного штуцера внутренним диаметром не более 25 мм.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соедине</w:t>
      </w:r>
      <w:r>
        <w:rPr>
          <w:rStyle w:val="21"/>
          <w:color w:val="000000"/>
        </w:rPr>
        <w:t>ния элементов трубопроводов из высокопрочных сталей с временным сопротив-</w:t>
      </w:r>
      <w:r>
        <w:rPr>
          <w:rStyle w:val="21"/>
          <w:color w:val="000000"/>
        </w:rPr>
        <w:br/>
        <w:t>лением разрыву не менее 650 МПа (6500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должны использоваться фланцевые, муфтовые и другие</w:t>
      </w:r>
      <w:r>
        <w:rPr>
          <w:rStyle w:val="21"/>
          <w:color w:val="000000"/>
        </w:rPr>
        <w:br/>
        <w:t>соединения. В технически обоснованных случаях могут быть допущены сварные соединения</w:t>
      </w:r>
      <w:r>
        <w:rPr>
          <w:rStyle w:val="21"/>
          <w:color w:val="000000"/>
        </w:rPr>
        <w:t xml:space="preserve"> таких сталей.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местах расположения наиболее напряженных сварных соединений и точек измерения оста-</w:t>
      </w:r>
      <w:r>
        <w:rPr>
          <w:rStyle w:val="21"/>
          <w:color w:val="000000"/>
        </w:rPr>
        <w:br/>
        <w:t>точной деформации, накапливаемой при ползучести металла, должны быть предусмотрены съемные учас-</w:t>
      </w:r>
      <w:r>
        <w:rPr>
          <w:rStyle w:val="21"/>
          <w:color w:val="000000"/>
        </w:rPr>
        <w:br/>
        <w:t>тки изоляции.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8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Кованые и штампованные детал</w:t>
      </w:r>
      <w:r>
        <w:rPr>
          <w:rStyle w:val="21"/>
          <w:color w:val="000000"/>
        </w:rPr>
        <w:t>и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28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Детали трубопроводов должны изготавливаться из покоеок. объемных штамповок и труб. До-</w:t>
      </w:r>
      <w:r>
        <w:rPr>
          <w:rStyle w:val="21"/>
          <w:color w:val="000000"/>
        </w:rPr>
        <w:br/>
        <w:t>пускается применение других видов заготовок, если они обеспечивают надежную работу е течение расчет-</w:t>
      </w:r>
      <w:r>
        <w:rPr>
          <w:rStyle w:val="21"/>
          <w:color w:val="000000"/>
        </w:rPr>
        <w:br/>
        <w:t>ного срока службы с учетом заданных условий эксплуатации.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Отношение внутреннего диаметра ответвления к внутреннему диаметру основной трубы в</w:t>
      </w:r>
      <w:r>
        <w:rPr>
          <w:rStyle w:val="21"/>
          <w:color w:val="000000"/>
        </w:rPr>
        <w:br/>
        <w:t>кованых тройниках-вставках не должно быть менее 0.25. Если соотношение диаметра штуцера и диаметра</w:t>
      </w:r>
      <w:r>
        <w:rPr>
          <w:rStyle w:val="21"/>
          <w:color w:val="000000"/>
        </w:rPr>
        <w:br/>
        <w:t>основной трубы менее 0,25. должны применяться тройники со штуцер</w:t>
      </w:r>
      <w:r>
        <w:rPr>
          <w:rStyle w:val="21"/>
          <w:color w:val="000000"/>
        </w:rPr>
        <w:t>ами на веертных шпильках.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7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Гнутые и сварные элементы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26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Конструкция и геометрические размеры тройников, сваренных из труб, штампосварных колец,</w:t>
      </w:r>
      <w:r>
        <w:rPr>
          <w:rStyle w:val="21"/>
          <w:color w:val="000000"/>
        </w:rPr>
        <w:br/>
        <w:t>гнутых отводов и штуцеров, должны удовлетворять требованиям стандартов. ТУ и чертежей.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2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Свар</w:t>
      </w:r>
      <w:r>
        <w:rPr>
          <w:rStyle w:val="21"/>
          <w:color w:val="000000"/>
        </w:rPr>
        <w:t>енные из труб тройники, штампосвзрные отводы, тройники и отводы из литых по электро-</w:t>
      </w:r>
      <w:r>
        <w:rPr>
          <w:rStyle w:val="21"/>
          <w:color w:val="000000"/>
        </w:rPr>
        <w:br/>
        <w:t>шлаковой технологии заготовок допускается применять на давление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}. При этом все</w:t>
      </w:r>
      <w:r>
        <w:rPr>
          <w:rStyle w:val="21"/>
          <w:color w:val="000000"/>
        </w:rPr>
        <w:br/>
        <w:t xml:space="preserve">сварные швы и металл литых заготовок подлежат контролю методом УЗД в </w:t>
      </w:r>
      <w:r>
        <w:rPr>
          <w:rStyle w:val="21"/>
          <w:color w:val="000000"/>
        </w:rPr>
        <w:t>объеме 100 %.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Отношение внутреннего диаметра штуцера (ответвления) к внутреннему диаметру основной</w:t>
      </w:r>
      <w:r>
        <w:rPr>
          <w:rStyle w:val="21"/>
          <w:color w:val="000000"/>
        </w:rPr>
        <w:br/>
        <w:t>трубы в сварных тройниках не должно превышать значения 0.7.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4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Применение отводов, сваренных из секторов, не допускается.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Гнутые отво</w:t>
      </w:r>
      <w:r>
        <w:rPr>
          <w:rStyle w:val="21"/>
          <w:color w:val="000000"/>
        </w:rPr>
        <w:t>ды после гибки должны подвергаться термической обработке с учетом 12.2.11.</w:t>
      </w:r>
      <w:r>
        <w:rPr>
          <w:rStyle w:val="21"/>
          <w:color w:val="000000"/>
        </w:rPr>
        <w:br/>
        <w:t>Режим термической обработки устанавливается стандартами. ТУ, чертежами.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1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Отводы, гнутые из стали марок 20.15ГС. 14ХГС. после холодной гибки допусжается подвергать</w:t>
      </w:r>
      <w:r>
        <w:rPr>
          <w:rStyle w:val="21"/>
          <w:color w:val="000000"/>
        </w:rPr>
        <w:br/>
        <w:t>только отп</w:t>
      </w:r>
      <w:r>
        <w:rPr>
          <w:rStyle w:val="21"/>
          <w:color w:val="000000"/>
        </w:rPr>
        <w:t>уску при условии, что до холодной гибки трубы подвергались закалке с отпуском или</w:t>
      </w:r>
      <w:r>
        <w:rPr>
          <w:rStyle w:val="21"/>
          <w:color w:val="000000"/>
        </w:rPr>
        <w:br/>
        <w:t>нормализации.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7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Разъемные соединения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27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разъемных соединены должны применяться фланцы резьбовые по ГОСТ 9399 и фланцы,</w:t>
      </w:r>
      <w:r>
        <w:rPr>
          <w:rStyle w:val="21"/>
          <w:color w:val="000000"/>
        </w:rPr>
        <w:br/>
        <w:t>приваренные встык с учетом требований 6.</w:t>
      </w:r>
      <w:r>
        <w:rPr>
          <w:rStyle w:val="21"/>
          <w:color w:val="000000"/>
        </w:rPr>
        <w:t>7.1.1.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3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 качестве уплотнитегъных элементов фланцевых соединений следует применять метал-</w:t>
      </w:r>
      <w:r>
        <w:rPr>
          <w:rStyle w:val="21"/>
          <w:color w:val="000000"/>
        </w:rPr>
        <w:br/>
        <w:t>лические прокладки — плоские, линзы сферические по ГОСТ 10493. кольца восьмиугольного, оваль-</w:t>
      </w:r>
      <w:r>
        <w:rPr>
          <w:rStyle w:val="21"/>
          <w:color w:val="000000"/>
        </w:rPr>
        <w:br/>
        <w:t>ного сечений, а также прокладки из терморасширемного графита до</w:t>
      </w:r>
      <w:r>
        <w:rPr>
          <w:rStyle w:val="21"/>
          <w:color w:val="000000"/>
        </w:rPr>
        <w:t xml:space="preserve"> 20 МПа (200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и других матери-</w:t>
      </w:r>
      <w:r>
        <w:rPr>
          <w:rStyle w:val="21"/>
          <w:color w:val="000000"/>
        </w:rPr>
        <w:br/>
        <w:t>алов.</w:t>
      </w:r>
    </w:p>
    <w:p w:rsidR="00000000" w:rsidRDefault="00AF28E0">
      <w:pPr>
        <w:pStyle w:val="210"/>
        <w:numPr>
          <w:ilvl w:val="3"/>
          <w:numId w:val="14"/>
        </w:numPr>
        <w:shd w:val="clear" w:color="auto" w:fill="auto"/>
        <w:tabs>
          <w:tab w:val="left" w:pos="1297"/>
        </w:tabs>
        <w:spacing w:after="107" w:line="258" w:lineRule="exact"/>
        <w:ind w:firstLine="580"/>
        <w:jc w:val="both"/>
      </w:pPr>
      <w:r>
        <w:rPr>
          <w:rStyle w:val="21"/>
          <w:color w:val="000000"/>
        </w:rPr>
        <w:t xml:space="preserve">Шпильки для фланцевых соедтений с линзовым уплотнением на давление </w:t>
      </w:r>
      <w:r>
        <w:rPr>
          <w:rStyle w:val="21"/>
          <w:color w:val="000000"/>
          <w:lang w:val="en-US" w:eastAsia="en-US"/>
        </w:rPr>
        <w:t xml:space="preserve">PW </w:t>
      </w:r>
      <w:r>
        <w:rPr>
          <w:rStyle w:val="21"/>
          <w:color w:val="000000"/>
        </w:rPr>
        <w:t>а 100 принима-</w:t>
      </w:r>
      <w:r>
        <w:rPr>
          <w:rStyle w:val="21"/>
          <w:color w:val="000000"/>
        </w:rPr>
        <w:br/>
        <w:t>ют по ГОСТ 10494. гайки — по ГОСТ 10495.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991"/>
        </w:tabs>
        <w:spacing w:after="90" w:line="200" w:lineRule="exact"/>
        <w:ind w:firstLine="580"/>
        <w:jc w:val="both"/>
      </w:pPr>
      <w:r>
        <w:rPr>
          <w:rStyle w:val="21"/>
          <w:color w:val="000000"/>
        </w:rPr>
        <w:t>Сварные швы и их расположение, требования к сборочным единицам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</w:t>
      </w:r>
      <w:r>
        <w:rPr>
          <w:rStyle w:val="21"/>
          <w:color w:val="000000"/>
        </w:rPr>
        <w:t>асстояние между соседними кольцевыми стыковыми сварными соединениями должно быть</w:t>
      </w:r>
      <w:r>
        <w:rPr>
          <w:rStyle w:val="21"/>
          <w:color w:val="000000"/>
        </w:rPr>
        <w:br/>
        <w:t>не менее трехкратного значения иомина/ъной толщины свариваемых элементов, ноне менее 100 мм</w:t>
      </w:r>
      <w:r>
        <w:rPr>
          <w:rStyle w:val="21"/>
          <w:color w:val="000000"/>
        </w:rPr>
        <w:br/>
        <w:t xml:space="preserve">для диаметров до 219ммвкл., 250 мм для диаметров до550ммвкл.и 400 мм для диаметров </w:t>
      </w:r>
      <w:r>
        <w:rPr>
          <w:rStyle w:val="21"/>
          <w:color w:val="000000"/>
        </w:rPr>
        <w:t>более</w:t>
      </w:r>
      <w:r>
        <w:rPr>
          <w:rStyle w:val="21"/>
          <w:color w:val="000000"/>
        </w:rPr>
        <w:br/>
        <w:t>550 мм. В технически обоснованных случаях допускается для труб с наружным диаметром до 100 мы</w:t>
      </w:r>
      <w:r>
        <w:rPr>
          <w:rStyle w:val="21"/>
          <w:color w:val="000000"/>
        </w:rPr>
        <w:br/>
        <w:t>принимать расстояние между кольцевыми стыковыми швами равным наружному диаметру трубы.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8 любом случае указанное расстояние должно обеспечивать возможность п</w:t>
      </w:r>
      <w:r>
        <w:rPr>
          <w:rStyle w:val="21"/>
          <w:color w:val="000000"/>
        </w:rPr>
        <w:t>роведения местной тер-</w:t>
      </w:r>
      <w:r>
        <w:rPr>
          <w:rStyle w:val="21"/>
          <w:color w:val="000000"/>
        </w:rPr>
        <w:br/>
        <w:t>мообработки и контроля шва неразрушающими методами.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firstLine="580"/>
      </w:pPr>
      <w:r>
        <w:rPr>
          <w:rStyle w:val="6"/>
          <w:b/>
          <w:bCs/>
          <w:color w:val="000000"/>
        </w:rPr>
        <w:t>Сварные соединения трубопроводов должны располагаться от ярая опоры е соответствии с 11</w:t>
      </w:r>
      <w:r>
        <w:rPr>
          <w:rStyle w:val="6"/>
          <w:b/>
          <w:bCs/>
          <w:color w:val="000000"/>
          <w:lang w:val="en-US" w:eastAsia="en-US"/>
        </w:rPr>
        <w:t>.2.G.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Расстояние от начала изгиба трубы до оси кольцевого сварного шва должно быть не м</w:t>
      </w:r>
      <w:r>
        <w:rPr>
          <w:rStyle w:val="21"/>
          <w:color w:val="000000"/>
        </w:rPr>
        <w:t>енее</w:t>
      </w:r>
      <w:r>
        <w:rPr>
          <w:rStyle w:val="21"/>
          <w:color w:val="000000"/>
        </w:rPr>
        <w:br/>
        <w:t>наружного диаметра трубы, но не менее 100 мм.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применении крутоиэогнутых отводов допускается расположение сварных соединении в начале</w:t>
      </w:r>
      <w:r>
        <w:rPr>
          <w:rStyle w:val="21"/>
          <w:color w:val="000000"/>
        </w:rPr>
        <w:br/>
        <w:t>изогнутого участка, а также сварка между собой отводов без прямых участков.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Длина прямого участка между сва</w:t>
      </w:r>
      <w:r>
        <w:rPr>
          <w:rStyle w:val="21"/>
          <w:color w:val="000000"/>
        </w:rPr>
        <w:t>рными швами двух соседних гибов должна составлять не</w:t>
      </w:r>
      <w:r>
        <w:rPr>
          <w:rStyle w:val="21"/>
          <w:color w:val="000000"/>
        </w:rPr>
        <w:br/>
        <w:t xml:space="preserve">менее 100 мм при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&lt; 150 и 200 мм при </w:t>
      </w:r>
      <w:r>
        <w:rPr>
          <w:rStyle w:val="27"/>
          <w:color w:val="000000"/>
        </w:rPr>
        <w:t>ON Z</w:t>
      </w:r>
      <w:r>
        <w:rPr>
          <w:rStyle w:val="21"/>
          <w:color w:val="000000"/>
        </w:rPr>
        <w:t>150.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угловых (тавровых) сварных соединениях труб (штуцеров) с элементами трубопроводов</w:t>
      </w:r>
      <w:r>
        <w:rPr>
          <w:rStyle w:val="21"/>
          <w:color w:val="000000"/>
        </w:rPr>
        <w:br/>
        <w:t>расстояние от наружной поверхности штуцеров до начала гиба или</w:t>
      </w:r>
      <w:r>
        <w:rPr>
          <w:rStyle w:val="21"/>
          <w:color w:val="000000"/>
        </w:rPr>
        <w:t xml:space="preserve"> до оси поперечного стыкового сварного</w:t>
      </w:r>
      <w:r>
        <w:rPr>
          <w:rStyle w:val="21"/>
          <w:color w:val="000000"/>
        </w:rPr>
        <w:br/>
        <w:t>шва должно составлять: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труб (штуцеров) с наружным диаметром до 100 мм — не менее наружного диаметра трубы, но</w:t>
      </w:r>
      <w:r>
        <w:rPr>
          <w:rStyle w:val="21"/>
          <w:color w:val="000000"/>
        </w:rPr>
        <w:br/>
        <w:t>не менее 50 мм.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труб (штуцеров) с наружным диаметром 100 мм и более —не менее 100 мы.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Наименьшее расстояние между краями ближайших угловых швов приварки штуцеров или труб</w:t>
      </w:r>
      <w:r>
        <w:rPr>
          <w:rStyle w:val="21"/>
          <w:color w:val="000000"/>
        </w:rPr>
        <w:br/>
        <w:t>к сборочной единице определяется проектной (конструкторской) организацией при условии выполнения</w:t>
      </w:r>
      <w:r>
        <w:rPr>
          <w:rStyle w:val="21"/>
          <w:color w:val="000000"/>
        </w:rPr>
        <w:br/>
        <w:t>расчета в полном объеме, требуемом нормами расчета на прочность.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5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Ра</w:t>
      </w:r>
      <w:r>
        <w:rPr>
          <w:rStyle w:val="21"/>
          <w:color w:val="000000"/>
        </w:rPr>
        <w:t>сстояние между краем шва приварки накладки и краем ближайшею шва трубопровода или</w:t>
      </w:r>
      <w:r>
        <w:rPr>
          <w:rStyle w:val="21"/>
          <w:color w:val="000000"/>
        </w:rPr>
        <w:br/>
        <w:t>шва приварки патрубка, а таюке между краями швов приварки соседних накладок должно бьггь не менее</w:t>
      </w:r>
      <w:r>
        <w:rPr>
          <w:rStyle w:val="21"/>
          <w:color w:val="000000"/>
        </w:rPr>
        <w:br/>
        <w:t>трехкратной толщины стенки трубы, но не менее 20 мм.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59"/>
        </w:tabs>
        <w:spacing w:after="287" w:line="258" w:lineRule="exact"/>
        <w:ind w:firstLine="580"/>
        <w:jc w:val="both"/>
      </w:pPr>
      <w:r>
        <w:rPr>
          <w:rStyle w:val="21"/>
          <w:color w:val="000000"/>
        </w:rPr>
        <w:t>Для поперечных с</w:t>
      </w:r>
      <w:r>
        <w:rPr>
          <w:rStyle w:val="21"/>
          <w:color w:val="000000"/>
        </w:rPr>
        <w:t>тыковых сварных соединений, подлежащих местной термической обработке,</w:t>
      </w:r>
      <w:r>
        <w:rPr>
          <w:rStyle w:val="21"/>
          <w:color w:val="000000"/>
        </w:rPr>
        <w:br/>
        <w:t>длина свободного прямого участка трубы в каждую сторону от оси шва (до ближайших приварных деталей</w:t>
      </w:r>
      <w:r>
        <w:rPr>
          <w:rStyle w:val="21"/>
          <w:color w:val="000000"/>
        </w:rPr>
        <w:br/>
        <w:t xml:space="preserve">и элементов, начала гиба. соседнего поперечного шеа) должна быть не менее величины </w:t>
      </w:r>
      <w:r>
        <w:rPr>
          <w:rStyle w:val="27"/>
          <w:color w:val="000000"/>
        </w:rPr>
        <w:t>L.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</w:t>
      </w:r>
      <w:r>
        <w:rPr>
          <w:rStyle w:val="21"/>
          <w:color w:val="000000"/>
        </w:rPr>
        <w:t>преде-</w:t>
      </w:r>
      <w:r>
        <w:rPr>
          <w:rStyle w:val="21"/>
          <w:color w:val="000000"/>
        </w:rPr>
        <w:br/>
        <w:t>ляемой по формуле (1), но не менее 100 мм:</w:t>
      </w:r>
    </w:p>
    <w:p w:rsidR="00000000" w:rsidRDefault="00AF28E0">
      <w:pPr>
        <w:pStyle w:val="210"/>
        <w:shd w:val="clear" w:color="auto" w:fill="auto"/>
        <w:tabs>
          <w:tab w:val="left" w:pos="9888"/>
        </w:tabs>
        <w:spacing w:after="165" w:line="200" w:lineRule="exact"/>
        <w:ind w:left="4100"/>
        <w:jc w:val="both"/>
      </w:pPr>
      <w:r>
        <w:rPr>
          <w:rStyle w:val="21"/>
          <w:color w:val="000000"/>
          <w:lang w:val="en-US" w:eastAsia="en-US"/>
        </w:rPr>
        <w:t>L = ^fl„-S„|xS</w:t>
      </w:r>
      <w:r>
        <w:rPr>
          <w:rStyle w:val="21"/>
          <w:color w:val="000000"/>
          <w:vertAlign w:val="subscript"/>
          <w:lang w:val="en-US" w:eastAsia="en-US"/>
        </w:rPr>
        <w:t>11</w:t>
      </w:r>
      <w:r>
        <w:rPr>
          <w:rStyle w:val="21"/>
          <w:color w:val="000000"/>
          <w:lang w:val="en-US" w:eastAsia="en-US"/>
        </w:rPr>
        <w:t>.</w:t>
      </w:r>
      <w:r>
        <w:rPr>
          <w:rStyle w:val="21"/>
          <w:color w:val="000000"/>
          <w:lang w:val="en-US" w:eastAsia="en-US"/>
        </w:rPr>
        <w:tab/>
      </w:r>
      <w:r>
        <w:rPr>
          <w:rStyle w:val="21"/>
          <w:color w:val="000000"/>
        </w:rPr>
        <w:t>(1)</w:t>
      </w:r>
    </w:p>
    <w:p w:rsidR="00000000" w:rsidRDefault="00AF28E0">
      <w:pPr>
        <w:pStyle w:val="210"/>
        <w:shd w:val="clear" w:color="auto" w:fill="auto"/>
        <w:spacing w:after="0" w:line="240" w:lineRule="exact"/>
        <w:jc w:val="both"/>
      </w:pPr>
      <w:r>
        <w:rPr>
          <w:rStyle w:val="21"/>
          <w:color w:val="000000"/>
        </w:rPr>
        <w:lastRenderedPageBreak/>
        <w:t>где Д, — номинальный наружный диаметр трубы, мы:</w:t>
      </w:r>
    </w:p>
    <w:p w:rsidR="00000000" w:rsidRDefault="00AF28E0">
      <w:pPr>
        <w:pStyle w:val="210"/>
        <w:shd w:val="clear" w:color="auto" w:fill="auto"/>
        <w:spacing w:after="0" w:line="240" w:lineRule="exact"/>
        <w:ind w:left="440"/>
        <w:jc w:val="left"/>
      </w:pPr>
      <w:r>
        <w:rPr>
          <w:rStyle w:val="21"/>
          <w:color w:val="000000"/>
          <w:lang w:val="en-US" w:eastAsia="en-US"/>
        </w:rPr>
        <w:t>S</w:t>
      </w:r>
      <w:r>
        <w:rPr>
          <w:rStyle w:val="21"/>
          <w:color w:val="000000"/>
          <w:vertAlign w:val="subscript"/>
          <w:lang w:val="en-US" w:eastAsia="en-US"/>
        </w:rPr>
        <w:t>H</w:t>
      </w:r>
      <w:r>
        <w:rPr>
          <w:rStyle w:val="21"/>
          <w:color w:val="000000"/>
          <w:lang w:val="en-US" w:eastAsia="en-US"/>
        </w:rPr>
        <w:t xml:space="preserve">— </w:t>
      </w:r>
      <w:r>
        <w:rPr>
          <w:rStyle w:val="21"/>
          <w:color w:val="000000"/>
        </w:rPr>
        <w:t>номинальная толщина стенки трубы, дета/ы. мм.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поперечных стыковых сварных соединений, подлежащих ультразвуковому контролю, длин</w:t>
      </w:r>
      <w:r>
        <w:rPr>
          <w:rStyle w:val="21"/>
          <w:color w:val="000000"/>
        </w:rPr>
        <w:t>а сво-</w:t>
      </w:r>
      <w:r>
        <w:rPr>
          <w:rStyle w:val="21"/>
          <w:color w:val="000000"/>
        </w:rPr>
        <w:br/>
        <w:t>бодного прямого участка трубы (элемента) в каждую сторону от оси шва (до ближайших приварных дета-</w:t>
      </w:r>
      <w:r>
        <w:rPr>
          <w:rStyle w:val="21"/>
          <w:color w:val="000000"/>
        </w:rPr>
        <w:br/>
        <w:t>лей. начала гиба. оси соседнего поперечного сварного шва) должна быть не менее величин, приведенных</w:t>
      </w:r>
      <w:r>
        <w:rPr>
          <w:rStyle w:val="21"/>
          <w:color w:val="000000"/>
        </w:rPr>
        <w:br/>
        <w:t>в таблице 6.1.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6.1 — Минимальная дгынэ сво</w:t>
      </w:r>
      <w:r>
        <w:rPr>
          <w:rStyle w:val="ab"/>
          <w:b/>
          <w:bCs/>
          <w:color w:val="000000"/>
        </w:rPr>
        <w:t>бодного прямого участка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"/>
                <w:color w:val="000000"/>
              </w:rPr>
              <w:t>Номинальна» толщина станем соариеаемых труб</w:t>
            </w:r>
            <w:r>
              <w:rPr>
                <w:rStyle w:val="27pt"/>
                <w:color w:val="000000"/>
              </w:rPr>
              <w:br/>
              <w:t xml:space="preserve">(элементов) </w:t>
            </w:r>
            <w:r>
              <w:rPr>
                <w:rStyle w:val="27pt"/>
                <w:color w:val="000000"/>
                <w:lang w:val="en-US" w:eastAsia="en-US"/>
              </w:rPr>
              <w:t>S</w:t>
            </w:r>
            <w:r>
              <w:rPr>
                <w:rStyle w:val="27pt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7pt"/>
                <w:color w:val="000000"/>
                <w:lang w:val="en-US" w:eastAsia="en-US"/>
              </w:rPr>
              <w:t xml:space="preserve">. </w:t>
            </w:r>
            <w:r>
              <w:rPr>
                <w:rStyle w:val="27pt"/>
                <w:color w:val="000000"/>
              </w:rPr>
              <w:t>мм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"/>
                <w:color w:val="000000"/>
              </w:rPr>
              <w:t>Минимальная длина сообсщпош прямою участп трубы</w:t>
            </w:r>
            <w:r>
              <w:rPr>
                <w:rStyle w:val="27pt"/>
                <w:color w:val="000000"/>
              </w:rPr>
              <w:br/>
              <w:t>(элемента) • еаядую сторону от оси шаа мм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До </w:t>
            </w:r>
            <w:r>
              <w:rPr>
                <w:rStyle w:val="27pt16"/>
                <w:color w:val="000000"/>
              </w:rPr>
              <w:t>15</w:t>
            </w:r>
            <w:r>
              <w:rPr>
                <w:rStyle w:val="27pt"/>
                <w:color w:val="000000"/>
              </w:rPr>
              <w:t xml:space="preserve"> </w:t>
            </w:r>
            <w:r>
              <w:rPr>
                <w:rStyle w:val="27pt16"/>
                <w:color w:val="000000"/>
              </w:rPr>
              <w:t>8</w:t>
            </w:r>
            <w:r>
              <w:rPr>
                <w:rStyle w:val="27pt"/>
                <w:color w:val="000000"/>
              </w:rPr>
              <w:t>КП.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Св. </w:t>
            </w:r>
            <w:r>
              <w:rPr>
                <w:rStyle w:val="27pt16"/>
                <w:color w:val="000000"/>
              </w:rPr>
              <w:t>15</w:t>
            </w:r>
            <w:r>
              <w:rPr>
                <w:rStyle w:val="27pt"/>
                <w:color w:val="000000"/>
              </w:rPr>
              <w:t xml:space="preserve"> до </w:t>
            </w:r>
            <w:r>
              <w:rPr>
                <w:rStyle w:val="27pt16"/>
                <w:color w:val="000000"/>
              </w:rPr>
              <w:t>30</w:t>
            </w:r>
            <w:r>
              <w:rPr>
                <w:rStyle w:val="27pt"/>
                <w:color w:val="000000"/>
              </w:rPr>
              <w:t xml:space="preserve"> екл.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  <w:lang w:val="en-US" w:eastAsia="en-US"/>
              </w:rPr>
              <w:t>5</w:t>
            </w:r>
            <w:r>
              <w:rPr>
                <w:rStyle w:val="27pt"/>
                <w:color w:val="000000"/>
                <w:lang w:val="en-US" w:eastAsia="en-US"/>
              </w:rPr>
              <w:t xml:space="preserve">S. + </w:t>
            </w:r>
            <w:r>
              <w:rPr>
                <w:rStyle w:val="27pt16"/>
                <w:color w:val="000000"/>
                <w:lang w:val="en-US" w:eastAsia="en-US"/>
              </w:rPr>
              <w:t>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Се. </w:t>
            </w:r>
            <w:r>
              <w:rPr>
                <w:rStyle w:val="27pt16"/>
                <w:color w:val="000000"/>
              </w:rPr>
              <w:t>30</w:t>
            </w:r>
            <w:r>
              <w:rPr>
                <w:rStyle w:val="27pt"/>
                <w:color w:val="000000"/>
              </w:rPr>
              <w:t xml:space="preserve"> до </w:t>
            </w:r>
            <w:r>
              <w:rPr>
                <w:rStyle w:val="27pt16"/>
                <w:color w:val="000000"/>
              </w:rPr>
              <w:t>36</w:t>
            </w:r>
            <w:r>
              <w:rPr>
                <w:rStyle w:val="27pt"/>
                <w:color w:val="000000"/>
              </w:rPr>
              <w:t xml:space="preserve"> ехл.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</w:rPr>
              <w:t>175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Се. </w:t>
            </w:r>
            <w:r>
              <w:rPr>
                <w:rStyle w:val="27pt16"/>
                <w:color w:val="000000"/>
              </w:rPr>
              <w:t>36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  <w:lang w:val="en-US" w:eastAsia="en-US"/>
              </w:rPr>
              <w:t>4</w:t>
            </w:r>
            <w:r>
              <w:rPr>
                <w:rStyle w:val="27pt"/>
                <w:color w:val="000000"/>
                <w:lang w:val="en-US" w:eastAsia="en-US"/>
              </w:rPr>
              <w:t xml:space="preserve">S„ </w:t>
            </w:r>
            <w:r>
              <w:rPr>
                <w:rStyle w:val="27pt"/>
                <w:color w:val="000000"/>
              </w:rPr>
              <w:t>♦</w:t>
            </w:r>
            <w:r>
              <w:rPr>
                <w:rStyle w:val="27pt"/>
                <w:color w:val="000000"/>
              </w:rPr>
              <w:t xml:space="preserve"> </w:t>
            </w:r>
            <w:r>
              <w:rPr>
                <w:rStyle w:val="27pt16"/>
                <w:color w:val="000000"/>
              </w:rPr>
              <w:t>30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62"/>
        </w:tabs>
        <w:spacing w:before="233" w:after="189" w:line="240" w:lineRule="exact"/>
        <w:ind w:firstLine="580"/>
        <w:jc w:val="both"/>
      </w:pPr>
      <w:bookmarkStart w:id="16" w:name="bookmark15"/>
      <w:r>
        <w:rPr>
          <w:rStyle w:val="31"/>
          <w:color w:val="000000"/>
        </w:rPr>
        <w:t>Требования к материалам и полуфабрикатам</w:t>
      </w:r>
      <w:bookmarkEnd w:id="16"/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22"/>
        </w:tabs>
        <w:spacing w:after="112" w:line="200" w:lineRule="exact"/>
        <w:ind w:firstLine="580"/>
        <w:jc w:val="both"/>
      </w:pPr>
      <w:r>
        <w:rPr>
          <w:rStyle w:val="21"/>
          <w:color w:val="000000"/>
        </w:rPr>
        <w:t>Общие положения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09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Материалы, применяемые для изготовления трубопроводов (приложение А), должны обеспечи-</w:t>
      </w:r>
      <w:r>
        <w:rPr>
          <w:rStyle w:val="21"/>
          <w:color w:val="000000"/>
        </w:rPr>
        <w:br/>
        <w:t>вать их надежную работу а течение расчетного срока службы с учетом за</w:t>
      </w:r>
      <w:r>
        <w:rPr>
          <w:rStyle w:val="21"/>
          <w:color w:val="000000"/>
        </w:rPr>
        <w:t>данных условий эксплуатации</w:t>
      </w:r>
      <w:r>
        <w:rPr>
          <w:rStyle w:val="21"/>
          <w:color w:val="000000"/>
        </w:rPr>
        <w:br/>
        <w:t>(расчетное давление, минимальная отрицательная и максимальная расчетная температуры), состава и ха-</w:t>
      </w:r>
      <w:r>
        <w:rPr>
          <w:rStyle w:val="21"/>
          <w:color w:val="000000"/>
        </w:rPr>
        <w:br/>
        <w:t>рактера среды (коррозио»мая активность, взрывоопасность, токсичность и др.) и влияния температуры ок-</w:t>
      </w:r>
      <w:r>
        <w:rPr>
          <w:rStyle w:val="21"/>
          <w:color w:val="000000"/>
        </w:rPr>
        <w:br/>
        <w:t>ружающего воздуха.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2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Трубы и фасонные детали трубопроводов должны быть изготовлены из сталей, обладающих</w:t>
      </w:r>
      <w:r>
        <w:rPr>
          <w:rStyle w:val="21"/>
          <w:color w:val="000000"/>
        </w:rPr>
        <w:br/>
        <w:t>технологической свариваемостью, относительным удлинением металла при разрыве на пятикратных образ-</w:t>
      </w:r>
      <w:r>
        <w:rPr>
          <w:rStyle w:val="21"/>
          <w:color w:val="000000"/>
        </w:rPr>
        <w:br/>
        <w:t xml:space="preserve">цах не менее 16 % и удаоной вязкостью не ниже </w:t>
      </w:r>
      <w:r>
        <w:rPr>
          <w:rStyle w:val="21"/>
          <w:color w:val="000000"/>
          <w:lang w:val="en-US" w:eastAsia="en-US"/>
        </w:rPr>
        <w:t xml:space="preserve">KCU </w:t>
      </w:r>
      <w:r>
        <w:rPr>
          <w:rStyle w:val="27"/>
          <w:color w:val="000000"/>
          <w:lang w:val="ru-RU" w:eastAsia="ru-RU"/>
        </w:rPr>
        <w:t>-</w:t>
      </w:r>
      <w:r>
        <w:rPr>
          <w:rStyle w:val="21"/>
          <w:color w:val="000000"/>
        </w:rPr>
        <w:t xml:space="preserve"> 30 Дж/см*. </w:t>
      </w:r>
      <w:r>
        <w:rPr>
          <w:rStyle w:val="21"/>
          <w:color w:val="000000"/>
          <w:lang w:val="en-US" w:eastAsia="en-US"/>
        </w:rPr>
        <w:t xml:space="preserve">KCV-20 </w:t>
      </w:r>
      <w:r>
        <w:rPr>
          <w:rStyle w:val="21"/>
          <w:color w:val="000000"/>
        </w:rPr>
        <w:t>Дж/</w:t>
      </w:r>
      <w:r>
        <w:rPr>
          <w:rStyle w:val="21"/>
          <w:color w:val="000000"/>
        </w:rPr>
        <w:t>см</w:t>
      </w:r>
      <w:r>
        <w:rPr>
          <w:rStyle w:val="27"/>
          <w:color w:val="000000"/>
          <w:vertAlign w:val="superscript"/>
          <w:lang w:val="ru-RU" w:eastAsia="ru-RU"/>
        </w:rPr>
        <w:t>г</w:t>
      </w:r>
      <w:r>
        <w:rPr>
          <w:rStyle w:val="21"/>
          <w:color w:val="000000"/>
        </w:rPr>
        <w:t xml:space="preserve"> при минимальной</w:t>
      </w:r>
      <w:r>
        <w:rPr>
          <w:rStyle w:val="21"/>
          <w:color w:val="000000"/>
        </w:rPr>
        <w:br/>
        <w:t>расчетной температуре стенки элемента трубопровода.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1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Допускается применение полуфабрикатов из материалов, не указ</w:t>
      </w:r>
      <w:r>
        <w:rPr>
          <w:rStyle w:val="29"/>
          <w:color w:val="000000"/>
        </w:rPr>
        <w:t>анны</w:t>
      </w:r>
      <w:r>
        <w:rPr>
          <w:rStyle w:val="21"/>
          <w:color w:val="000000"/>
        </w:rPr>
        <w:t>х в приложении А. если их</w:t>
      </w:r>
      <w:r>
        <w:rPr>
          <w:rStyle w:val="21"/>
          <w:color w:val="000000"/>
        </w:rPr>
        <w:br/>
        <w:t>применение предусмотрено другими национальными стандартами и ТУ с учетом 4.1. если каче</w:t>
      </w:r>
      <w:r>
        <w:rPr>
          <w:rStyle w:val="21"/>
          <w:color w:val="000000"/>
        </w:rPr>
        <w:t>ство по ним</w:t>
      </w:r>
      <w:r>
        <w:rPr>
          <w:rStyle w:val="21"/>
          <w:color w:val="000000"/>
        </w:rPr>
        <w:br/>
        <w:t>не ниже установленного в приложении 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2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Применение импортных полуфабрикатов и материалов допускается, если это предусмотрено</w:t>
      </w:r>
      <w:r>
        <w:rPr>
          <w:rStyle w:val="21"/>
          <w:color w:val="000000"/>
        </w:rPr>
        <w:br/>
        <w:t xml:space="preserve">международными стандартами </w:t>
      </w:r>
      <w:r>
        <w:rPr>
          <w:rStyle w:val="21"/>
          <w:color w:val="000000"/>
          <w:lang w:val="en-US" w:eastAsia="en-US"/>
        </w:rPr>
        <w:t>ASME. EN.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2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Предприятие — изготовитель трубопровода должно осуществлять входной к</w:t>
      </w:r>
      <w:r>
        <w:rPr>
          <w:rStyle w:val="21"/>
          <w:color w:val="000000"/>
        </w:rPr>
        <w:t>онтроль качества</w:t>
      </w:r>
      <w:r>
        <w:rPr>
          <w:rStyle w:val="21"/>
          <w:color w:val="000000"/>
        </w:rPr>
        <w:br/>
        <w:t>поступающих полуфабрикатов. Оценку качества полуфабрикатов проводят в соответствии с требованиями</w:t>
      </w:r>
      <w:r>
        <w:rPr>
          <w:rStyle w:val="21"/>
          <w:color w:val="000000"/>
        </w:rPr>
        <w:br/>
        <w:t>стандартов и МД на конкретные полуфабрикаты и подтверждают сертификатами.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 объем входного контроля сборочных единиц</w:t>
      </w:r>
      <w:r>
        <w:rPr>
          <w:rStyle w:val="21"/>
          <w:color w:val="000000"/>
        </w:rPr>
        <w:t xml:space="preserve"> и элементов трубопрово-</w:t>
      </w:r>
      <w:r>
        <w:rPr>
          <w:rStyle w:val="21"/>
          <w:color w:val="000000"/>
        </w:rPr>
        <w:br/>
        <w:t>дов приводен в таблице ПЗ (приложение Г)-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145" w:line="231" w:lineRule="exact"/>
        <w:ind w:firstLine="580"/>
        <w:jc w:val="both"/>
      </w:pPr>
      <w:r>
        <w:rPr>
          <w:rStyle w:val="21"/>
          <w:color w:val="000000"/>
        </w:rPr>
        <w:t>Для изготовления, монтажа и ремонта трубопроводов следует применять основные материалы,</w:t>
      </w:r>
      <w:r>
        <w:rPr>
          <w:rStyle w:val="21"/>
          <w:color w:val="000000"/>
        </w:rPr>
        <w:br/>
        <w:t>указанные в приложении А: трубы — см. таблицу А.1. поковки — таблицу А.2. стальные отливки —</w:t>
      </w:r>
      <w:r>
        <w:rPr>
          <w:rStyle w:val="21"/>
          <w:color w:val="000000"/>
        </w:rPr>
        <w:br/>
        <w:t>т</w:t>
      </w:r>
      <w:r>
        <w:rPr>
          <w:rStyle w:val="21"/>
          <w:color w:val="000000"/>
        </w:rPr>
        <w:t xml:space="preserve">аблицу АЗ. крепежные детали —таблицу А.4. материалы деталей под давлением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 —см. прило-</w:t>
      </w:r>
      <w:r>
        <w:rPr>
          <w:rStyle w:val="21"/>
          <w:color w:val="000000"/>
        </w:rPr>
        <w:br/>
        <w:t>жение Г.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22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Расчетная отрицательная температура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размещаемых на открытой площадке или в неотапливаемом помещении, мини-</w:t>
      </w:r>
      <w:r>
        <w:rPr>
          <w:rStyle w:val="21"/>
          <w:color w:val="000000"/>
        </w:rPr>
        <w:br/>
        <w:t>мальную температуру с</w:t>
      </w:r>
      <w:r>
        <w:rPr>
          <w:rStyle w:val="21"/>
          <w:color w:val="000000"/>
        </w:rPr>
        <w:t>тент трубопровода принимают равной: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  <w:sectPr w:rsidR="00000000">
          <w:headerReference w:type="even" r:id="rId44"/>
          <w:headerReference w:type="default" r:id="rId45"/>
          <w:footerReference w:type="even" r:id="rId46"/>
          <w:footerReference w:type="default" r:id="rId47"/>
          <w:pgSz w:w="11900" w:h="16840"/>
          <w:pgMar w:top="1577" w:right="682" w:bottom="1180" w:left="1026" w:header="0" w:footer="3" w:gutter="0"/>
          <w:pgNumType w:start="11"/>
          <w:cols w:space="720"/>
          <w:noEndnote/>
          <w:docGrid w:linePitch="360"/>
        </w:sectPr>
      </w:pPr>
      <w:r>
        <w:rPr>
          <w:rStyle w:val="21"/>
          <w:color w:val="000000"/>
        </w:rPr>
        <w:t>• абсолютной минимальной температуре окружающего воздуха данного района в соответствии с [8].</w:t>
      </w:r>
      <w:r>
        <w:rPr>
          <w:rStyle w:val="21"/>
          <w:color w:val="000000"/>
        </w:rPr>
        <w:br/>
        <w:t>если температура стенки трубопровода, находящегося под расчетным (рабочим) давлением, может при-</w:t>
      </w:r>
      <w:r>
        <w:rPr>
          <w:rStyle w:val="21"/>
          <w:color w:val="000000"/>
        </w:rPr>
        <w:br/>
        <w:t>нять это значение температуры</w:t>
      </w:r>
      <w:r>
        <w:rPr>
          <w:rStyle w:val="21"/>
          <w:color w:val="000000"/>
        </w:rPr>
        <w:t>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4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значению отрицательной температуры, указанной в таблице А1, столбец «более 0,35</w:t>
      </w:r>
      <w:r>
        <w:rPr>
          <w:rStyle w:val="21"/>
          <w:color w:val="000000"/>
        </w:rPr>
        <w:t>[о]» для</w:t>
      </w:r>
      <w:r>
        <w:rPr>
          <w:rStyle w:val="21"/>
          <w:color w:val="000000"/>
        </w:rPr>
        <w:br/>
        <w:t>соответствующего материала, если температура стенки трубопровода, находящегося под расчетным (ра-</w:t>
      </w:r>
      <w:r>
        <w:rPr>
          <w:rStyle w:val="21"/>
          <w:color w:val="000000"/>
        </w:rPr>
        <w:br/>
        <w:t>бочим) давлением, не может быть ниже этой температуры, если указанная температура выше средней</w:t>
      </w:r>
      <w:r>
        <w:rPr>
          <w:rStyle w:val="21"/>
          <w:color w:val="000000"/>
        </w:rPr>
        <w:br/>
        <w:t>температуры самой холодной пятидневки с обеспеченность</w:t>
      </w:r>
      <w:r>
        <w:rPr>
          <w:rStyle w:val="21"/>
          <w:color w:val="000000"/>
        </w:rPr>
        <w:t>ю 0,92, то пуск, остановку и испытания на гер-</w:t>
      </w:r>
      <w:r>
        <w:rPr>
          <w:rStyle w:val="21"/>
          <w:color w:val="000000"/>
        </w:rPr>
        <w:br/>
        <w:t>метичность в зимнее время выполняют е соответствии с «Регламентом проведения в зимнее время пуска</w:t>
      </w:r>
      <w:r>
        <w:rPr>
          <w:rStyle w:val="21"/>
          <w:color w:val="000000"/>
        </w:rPr>
        <w:br/>
        <w:t>(остановки) или испытания на герметичность трубопроводов» (приложение Б), если нет других указа-</w:t>
      </w:r>
      <w:r>
        <w:rPr>
          <w:rStyle w:val="21"/>
          <w:color w:val="000000"/>
        </w:rPr>
        <w:br/>
        <w:t>ний в НД: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56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м</w:t>
      </w:r>
      <w:r>
        <w:rPr>
          <w:rStyle w:val="21"/>
          <w:color w:val="000000"/>
        </w:rPr>
        <w:t>атериал опорных элементов принимают по средней температуре наиболее холодной пятидневки</w:t>
      </w:r>
      <w:r>
        <w:rPr>
          <w:rStyle w:val="21"/>
          <w:color w:val="000000"/>
        </w:rPr>
        <w:br/>
        <w:t>данного района с обеспеченностью 0.92 согласно (8).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2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Трубы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5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Пределы применения труб из сталей различных марок указаны в приложении А (таблица А. 1).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Бе</w:t>
      </w:r>
      <w:r>
        <w:rPr>
          <w:rStyle w:val="21"/>
          <w:color w:val="000000"/>
        </w:rPr>
        <w:t>сшовные трубы должны изготовляться из катаной, кованой, непрерывной или центробежно-</w:t>
      </w:r>
      <w:r>
        <w:rPr>
          <w:rStyle w:val="21"/>
          <w:color w:val="000000"/>
        </w:rPr>
        <w:br/>
        <w:t>гмтой заготовки. Допускается для трубопроводов категорий II и ниже применение труб, изготовленных из</w:t>
      </w:r>
      <w:r>
        <w:rPr>
          <w:rStyle w:val="21"/>
          <w:color w:val="000000"/>
        </w:rPr>
        <w:br/>
        <w:t xml:space="preserve">слитка, при условии проведения их контроля методом УЗД в объеме 100 % </w:t>
      </w:r>
      <w:r>
        <w:rPr>
          <w:rStyle w:val="21"/>
          <w:color w:val="000000"/>
        </w:rPr>
        <w:t>по всей поверхности.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Электросварные трубы с продольным или спиральным швом должны поставляться с радиогра-</w:t>
      </w:r>
      <w:r>
        <w:rPr>
          <w:rStyle w:val="21"/>
          <w:color w:val="000000"/>
        </w:rPr>
        <w:br/>
        <w:t>фическим или ультразвуковым контролем сварного шва по всей длине.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Электросварные трубы из углеродистой и низколегированной стали должны</w:t>
      </w:r>
      <w:r>
        <w:rPr>
          <w:rStyle w:val="21"/>
          <w:color w:val="000000"/>
        </w:rPr>
        <w:t xml:space="preserve"> поставляться в тер-</w:t>
      </w:r>
      <w:r>
        <w:rPr>
          <w:rStyle w:val="21"/>
          <w:color w:val="000000"/>
        </w:rPr>
        <w:br/>
        <w:t>мически обработанном состоянии, если: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отношение наружного диаметра трубы к толщине стенки менее 50: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толщина стенки трубы более 30 мм для низколегированных сталей или более 36 мм для углеродис-</w:t>
      </w:r>
      <w:r>
        <w:rPr>
          <w:rStyle w:val="21"/>
          <w:color w:val="000000"/>
        </w:rPr>
        <w:br/>
        <w:t>тых сталей: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транспортируемая сред</w:t>
      </w:r>
      <w:r>
        <w:rPr>
          <w:rStyle w:val="21"/>
          <w:color w:val="000000"/>
        </w:rPr>
        <w:t>а вызывает коррозионное растрескивание.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Экспандировамные трубы могут применяться без последующей термической обработки до темпера-</w:t>
      </w:r>
      <w:r>
        <w:rPr>
          <w:rStyle w:val="21"/>
          <w:color w:val="000000"/>
        </w:rPr>
        <w:br/>
        <w:t>туры 150 *С. если пластическая деформация при экспакдировании превышает 3 %.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Каждая бесшовная или сварная труба должна</w:t>
      </w:r>
      <w:r>
        <w:rPr>
          <w:rStyle w:val="21"/>
          <w:color w:val="000000"/>
        </w:rPr>
        <w:t xml:space="preserve"> проходить гидравлическое испытание пробным</w:t>
      </w:r>
      <w:r>
        <w:rPr>
          <w:rStyle w:val="21"/>
          <w:color w:val="000000"/>
        </w:rPr>
        <w:br/>
        <w:t>давлением, указанным в НД на трубы.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Допускается не проводить гидравлическое испытание бесшовных труб, если трубы подвергаются по</w:t>
      </w:r>
      <w:r>
        <w:rPr>
          <w:rStyle w:val="21"/>
          <w:color w:val="000000"/>
        </w:rPr>
        <w:br/>
        <w:t>всей поверхности контролю физическими методами.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трубопроводов следует пр</w:t>
      </w:r>
      <w:r>
        <w:rPr>
          <w:rStyle w:val="21"/>
          <w:color w:val="000000"/>
        </w:rPr>
        <w:t>именять трубы с нормированными химическим составом и меха-</w:t>
      </w:r>
      <w:r>
        <w:rPr>
          <w:rStyle w:val="21"/>
          <w:color w:val="000000"/>
        </w:rPr>
        <w:br/>
        <w:t>ническими свойствами металла (группа В) по приложению А.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Трубы электросварные со спиральным швом разрешается применять только для прямых участ-</w:t>
      </w:r>
      <w:r>
        <w:rPr>
          <w:rStyle w:val="21"/>
          <w:color w:val="000000"/>
        </w:rPr>
        <w:br/>
        <w:t>ков трубопроводов.</w:t>
      </w:r>
    </w:p>
    <w:p w:rsidR="00000000" w:rsidRDefault="00AF28E0">
      <w:pPr>
        <w:pStyle w:val="61"/>
        <w:numPr>
          <w:ilvl w:val="0"/>
          <w:numId w:val="21"/>
        </w:numPr>
        <w:shd w:val="clear" w:color="auto" w:fill="auto"/>
        <w:tabs>
          <w:tab w:val="left" w:pos="1144"/>
        </w:tabs>
        <w:spacing w:before="0" w:after="99" w:line="249" w:lineRule="exact"/>
        <w:ind w:firstLine="580"/>
      </w:pPr>
      <w:r>
        <w:rPr>
          <w:rStyle w:val="6"/>
          <w:b/>
          <w:bCs/>
          <w:color w:val="000000"/>
        </w:rPr>
        <w:t>Допускается применят</w:t>
      </w:r>
      <w:r>
        <w:rPr>
          <w:rStyle w:val="6"/>
          <w:b/>
          <w:bCs/>
          <w:color w:val="000000"/>
        </w:rPr>
        <w:t>ь в качестве труб обечайки, изготовленные из листовой стагы в соответ-</w:t>
      </w:r>
      <w:r>
        <w:rPr>
          <w:rStyle w:val="6"/>
          <w:b/>
          <w:bCs/>
          <w:color w:val="000000"/>
        </w:rPr>
        <w:br/>
        <w:t>ствии с (9].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2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Детали трубопроводов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4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Детали трубопроводов в зависимости от параметров транспортируемой среды и условий</w:t>
      </w:r>
      <w:r>
        <w:rPr>
          <w:rStyle w:val="21"/>
          <w:color w:val="000000"/>
        </w:rPr>
        <w:br/>
        <w:t xml:space="preserve">эксплуатации следует выбирать по действующим НД. а также </w:t>
      </w:r>
      <w:r>
        <w:rPr>
          <w:rStyle w:val="21"/>
          <w:color w:val="000000"/>
        </w:rPr>
        <w:t>по технической документации разработчика</w:t>
      </w:r>
      <w:r>
        <w:rPr>
          <w:rStyle w:val="21"/>
          <w:color w:val="000000"/>
        </w:rPr>
        <w:br/>
        <w:t>проекта.</w:t>
      </w:r>
    </w:p>
    <w:p w:rsidR="00000000" w:rsidRDefault="00AF28E0">
      <w:pPr>
        <w:pStyle w:val="210"/>
        <w:shd w:val="clear" w:color="auto" w:fill="auto"/>
        <w:spacing w:after="99" w:line="249" w:lineRule="exact"/>
        <w:ind w:firstLine="580"/>
        <w:jc w:val="both"/>
      </w:pPr>
      <w:r>
        <w:rPr>
          <w:rStyle w:val="21"/>
          <w:color w:val="000000"/>
        </w:rPr>
        <w:t>7.42 Детали трубопроводов должны изготавливаться из стальных бесшовных и прямошовных свар-</w:t>
      </w:r>
      <w:r>
        <w:rPr>
          <w:rStyle w:val="21"/>
          <w:color w:val="000000"/>
        </w:rPr>
        <w:br/>
        <w:t>ных труб, листового проката и поковок, материал которых отвечает требованиям НД. а также условиям</w:t>
      </w:r>
      <w:r>
        <w:rPr>
          <w:rStyle w:val="21"/>
          <w:color w:val="000000"/>
        </w:rPr>
        <w:br/>
        <w:t>свариваемости с м</w:t>
      </w:r>
      <w:r>
        <w:rPr>
          <w:rStyle w:val="21"/>
          <w:color w:val="000000"/>
        </w:rPr>
        <w:t>атериалом присоединяемых труб.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2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Поковки, сортовой прокат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Пределы применения покоеок различных марок сталей должны соответствовать требованиям</w:t>
      </w:r>
      <w:r>
        <w:rPr>
          <w:rStyle w:val="21"/>
          <w:color w:val="000000"/>
        </w:rPr>
        <w:br/>
        <w:t>приложения А, таблица А.2.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7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Поковки должны применяться в термически обработанном состоянии.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изготовления покоеок должны применяться качественные углеродистые, низколегирован-</w:t>
      </w:r>
      <w:r>
        <w:rPr>
          <w:rStyle w:val="21"/>
          <w:color w:val="000000"/>
        </w:rPr>
        <w:br/>
        <w:t>ные, легированные и коррозионно-стойкие стали.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Поковки для деталей трубопроводов должны быть отнесены к группе IV по ГОСТ 8479 и к груп-</w:t>
      </w:r>
      <w:r>
        <w:rPr>
          <w:rStyle w:val="21"/>
          <w:color w:val="000000"/>
        </w:rPr>
        <w:br/>
        <w:t>пам IV или V по ГОСТ 25</w:t>
      </w:r>
      <w:r>
        <w:rPr>
          <w:rStyle w:val="21"/>
          <w:color w:val="000000"/>
        </w:rPr>
        <w:t>054.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Поковки из углеродистых, низколегированных и легированных сталей, имеющие один из габа-</w:t>
      </w:r>
      <w:r>
        <w:rPr>
          <w:rStyle w:val="21"/>
          <w:color w:val="000000"/>
        </w:rPr>
        <w:br/>
        <w:t>ритных размеров более 200 мм и толщину более 50 мм. должны подвергаться поштучному контролю ульт-</w:t>
      </w:r>
      <w:r>
        <w:rPr>
          <w:rStyle w:val="21"/>
          <w:color w:val="000000"/>
        </w:rPr>
        <w:br/>
        <w:t>развуковым или другим равноценным методом.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Дефектоскогыи д</w:t>
      </w:r>
      <w:r>
        <w:rPr>
          <w:rStyle w:val="21"/>
          <w:color w:val="000000"/>
        </w:rPr>
        <w:t>олжно подвергаться не менее 50 % объема контролируемой поковки. Площадь кон*</w:t>
      </w:r>
      <w:r>
        <w:rPr>
          <w:rStyle w:val="21"/>
          <w:color w:val="000000"/>
        </w:rPr>
        <w:br/>
        <w:t xml:space="preserve">троля распределяют равномерно по всей контролируемой поверхности. Объем контроля для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приведен в приложении Г.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Методы и нормы контроля должны соответствовать действующих Н</w:t>
      </w:r>
      <w:r>
        <w:rPr>
          <w:rStyle w:val="21"/>
          <w:color w:val="000000"/>
        </w:rPr>
        <w:t>Д.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Допускается применение круглого проката наружным диаметром не более 160 мм для изготов-</w:t>
      </w:r>
      <w:r>
        <w:rPr>
          <w:rStyle w:val="21"/>
          <w:color w:val="000000"/>
        </w:rPr>
        <w:br/>
        <w:t>ления полых круглых деталей с толщиной стенки не более 40 мм и длиной до 200 мм вкл.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67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Прокат должен быть в термически обработанном состоянии и подвергат</w:t>
      </w:r>
      <w:r>
        <w:rPr>
          <w:rStyle w:val="21"/>
          <w:color w:val="000000"/>
        </w:rPr>
        <w:t>ься радиографическому</w:t>
      </w:r>
      <w:r>
        <w:rPr>
          <w:rStyle w:val="21"/>
          <w:color w:val="000000"/>
        </w:rPr>
        <w:br/>
        <w:t>или ультразвуковому контролю по всему объему.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37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Крепежные детали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3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Крепежные детали для разъемных соединений и материалы для них следует выбирать в зависи-</w:t>
      </w:r>
      <w:r>
        <w:rPr>
          <w:rStyle w:val="21"/>
          <w:color w:val="000000"/>
        </w:rPr>
        <w:br/>
        <w:t>мости от рабочих условий и материала согласно приложению А.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соедин</w:t>
      </w:r>
      <w:r>
        <w:rPr>
          <w:rStyle w:val="21"/>
          <w:color w:val="000000"/>
        </w:rPr>
        <w:t>ения фланцев при температуре выше 300 *С и ниже минус 40 *С независимо от давления</w:t>
      </w:r>
      <w:r>
        <w:rPr>
          <w:rStyle w:val="21"/>
          <w:color w:val="000000"/>
        </w:rPr>
        <w:br/>
        <w:t>следует применять шпильки.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0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Крепежные детали должны изготавливаться из сортового проката или поковок.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20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Материал заготовок или готовые крепежные детали должны быт</w:t>
      </w:r>
      <w:r>
        <w:rPr>
          <w:rStyle w:val="21"/>
          <w:color w:val="000000"/>
        </w:rPr>
        <w:t>ь термически обработаны.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случае применения шпилек (болтов) и гаек из стали одной марки, твердость гаек должна быть</w:t>
      </w:r>
      <w:r>
        <w:rPr>
          <w:rStyle w:val="21"/>
          <w:color w:val="000000"/>
        </w:rPr>
        <w:br/>
        <w:t>ниже твердости шпилек (болтов) не менее чем 15 НВ.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изготовлять крепежные детали из кипящей, полуспокоймой и ав</w:t>
      </w:r>
      <w:r>
        <w:rPr>
          <w:rStyle w:val="21"/>
          <w:color w:val="000000"/>
        </w:rPr>
        <w:t>томатной</w:t>
      </w:r>
      <w:r>
        <w:rPr>
          <w:rStyle w:val="21"/>
          <w:color w:val="000000"/>
        </w:rPr>
        <w:br/>
        <w:t>сталей.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6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крепежных деталей из сталей аустенитного класса с рабочей температурой выше 500 *С</w:t>
      </w:r>
      <w:r>
        <w:rPr>
          <w:rStyle w:val="21"/>
          <w:color w:val="000000"/>
        </w:rPr>
        <w:br/>
        <w:t>изготовлять резьбу методом накатки не допускается.</w:t>
      </w:r>
    </w:p>
    <w:p w:rsidR="00000000" w:rsidRDefault="00AF28E0">
      <w:pPr>
        <w:pStyle w:val="210"/>
        <w:numPr>
          <w:ilvl w:val="2"/>
          <w:numId w:val="14"/>
        </w:numPr>
        <w:shd w:val="clear" w:color="auto" w:fill="auto"/>
        <w:tabs>
          <w:tab w:val="left" w:pos="11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Материалы крепежных деталей должны выбираться с коэффициентом линейного расширения,</w:t>
      </w:r>
      <w:r>
        <w:rPr>
          <w:rStyle w:val="21"/>
          <w:color w:val="000000"/>
        </w:rPr>
        <w:br/>
        <w:t>бли</w:t>
      </w:r>
      <w:r>
        <w:rPr>
          <w:rStyle w:val="21"/>
          <w:color w:val="000000"/>
        </w:rPr>
        <w:t>зким по значению к коэффициенту линейного расширения материала фланца. Разность в значениях</w:t>
      </w:r>
      <w:r>
        <w:rPr>
          <w:rStyle w:val="21"/>
          <w:color w:val="000000"/>
        </w:rPr>
        <w:br/>
        <w:t>коэффициентов линейного расширения материалов не должна превышать 10 %.</w:t>
      </w:r>
    </w:p>
    <w:p w:rsidR="00000000" w:rsidRDefault="00AF28E0">
      <w:pPr>
        <w:pStyle w:val="210"/>
        <w:shd w:val="clear" w:color="auto" w:fill="auto"/>
        <w:spacing w:after="99" w:line="249" w:lineRule="exact"/>
        <w:ind w:firstLine="580"/>
        <w:jc w:val="both"/>
      </w:pPr>
      <w:r>
        <w:rPr>
          <w:rStyle w:val="21"/>
          <w:color w:val="000000"/>
        </w:rPr>
        <w:t>Допускается применять материалы крепежных деталей и фланцев с коэффициентами линейного рас-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ширения. значения которых различаются более чем на 10 %. в случаях, обоснованных расчетом на проч-</w:t>
      </w:r>
      <w:r>
        <w:rPr>
          <w:rStyle w:val="21"/>
          <w:color w:val="000000"/>
        </w:rPr>
        <w:br/>
        <w:t>ность или экспериментальными исследованиями, а также для фланцевых соединений с рабочей темпера-</w:t>
      </w:r>
      <w:r>
        <w:rPr>
          <w:rStyle w:val="21"/>
          <w:color w:val="000000"/>
        </w:rPr>
        <w:br/>
        <w:t xml:space="preserve">турой не более 100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212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Прокладочные материалы</w:t>
      </w:r>
    </w:p>
    <w:p w:rsidR="00000000" w:rsidRDefault="00AF28E0">
      <w:pPr>
        <w:pStyle w:val="210"/>
        <w:shd w:val="clear" w:color="auto" w:fill="auto"/>
        <w:spacing w:after="300" w:line="240" w:lineRule="exact"/>
        <w:ind w:firstLine="580"/>
        <w:jc w:val="both"/>
      </w:pPr>
      <w:r>
        <w:rPr>
          <w:rStyle w:val="21"/>
          <w:color w:val="000000"/>
        </w:rPr>
        <w:t>Прокладки</w:t>
      </w:r>
      <w:r>
        <w:rPr>
          <w:rStyle w:val="21"/>
          <w:color w:val="000000"/>
        </w:rPr>
        <w:t xml:space="preserve"> и прокпддоыые материалы для уплотнения фланцевых соединений выбирают в зависимо-</w:t>
      </w:r>
      <w:r>
        <w:rPr>
          <w:rStyle w:val="21"/>
          <w:color w:val="000000"/>
        </w:rPr>
        <w:br/>
        <w:t>сти от транспортируемой среды и ее рабочих параметров в соответствии с проектом и НД.</w:t>
      </w:r>
    </w:p>
    <w:p w:rsidR="00000000" w:rsidRDefault="00AF28E0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80"/>
        </w:tabs>
        <w:spacing w:before="0" w:after="210" w:line="240" w:lineRule="exact"/>
        <w:ind w:firstLine="580"/>
        <w:jc w:val="both"/>
      </w:pPr>
      <w:bookmarkStart w:id="17" w:name="bookmark16"/>
      <w:r>
        <w:rPr>
          <w:rStyle w:val="31"/>
          <w:color w:val="000000"/>
        </w:rPr>
        <w:t>Требования к трубопроводной арматуре</w:t>
      </w:r>
      <w:bookmarkEnd w:id="17"/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1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проектировании и из</w:t>
      </w:r>
      <w:r>
        <w:rPr>
          <w:rStyle w:val="21"/>
          <w:color w:val="000000"/>
        </w:rPr>
        <w:t>готовлении трубопроводной арматуры необходимо выполнять требования</w:t>
      </w:r>
      <w:r>
        <w:rPr>
          <w:rStyle w:val="21"/>
          <w:color w:val="000000"/>
        </w:rPr>
        <w:br/>
        <w:t>технических регламентов, стандартов и требования заказчиков в соответствии с требованиями безопасно-</w:t>
      </w:r>
      <w:r>
        <w:rPr>
          <w:rStyle w:val="21"/>
          <w:color w:val="000000"/>
        </w:rPr>
        <w:br/>
        <w:t>сти по (10).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3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ТУ на конкретные виды и типы трубопроводной арматуры должны быть при</w:t>
      </w:r>
      <w:r>
        <w:rPr>
          <w:rStyle w:val="21"/>
          <w:color w:val="000000"/>
        </w:rPr>
        <w:t>ведены: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перечень НД. на основании которых выполняют проектирование, изготовление и эксплуатацию ар-</w:t>
      </w:r>
      <w:r>
        <w:rPr>
          <w:rStyle w:val="21"/>
          <w:color w:val="000000"/>
        </w:rPr>
        <w:br/>
        <w:t>матуры: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основные технические данные и характеристики арматуры;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показатели надежности и/или показатели безопасности (для арматуры, у которой возможн</w:t>
      </w:r>
      <w:r>
        <w:rPr>
          <w:rStyle w:val="21"/>
          <w:color w:val="000000"/>
        </w:rPr>
        <w:t>ы крити-</w:t>
      </w:r>
      <w:r>
        <w:rPr>
          <w:rStyle w:val="21"/>
          <w:color w:val="000000"/>
        </w:rPr>
        <w:br/>
        <w:t>ческие отказы);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- требования к изготовлению;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требования безопасности;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комплект поставки;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правила приемки: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методы исгытаний.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перечень возможных отказов и критерии предельных состояний: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указания по эксплуатации: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основные габарит</w:t>
      </w:r>
      <w:r>
        <w:rPr>
          <w:rStyle w:val="21"/>
          <w:color w:val="000000"/>
        </w:rPr>
        <w:t>ные и присоединительные размеры, в том числе наружный и внутренний диаметры</w:t>
      </w:r>
      <w:r>
        <w:rPr>
          <w:rStyle w:val="21"/>
          <w:color w:val="000000"/>
        </w:rPr>
        <w:br/>
        <w:t>патрубков, разделки кромок патрубков под приварку и др.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Требования к выбору и настройке предохранительных клапанов принимают в соответствии с</w:t>
      </w:r>
      <w:r>
        <w:rPr>
          <w:rStyle w:val="21"/>
          <w:color w:val="000000"/>
        </w:rPr>
        <w:br/>
        <w:t>ГОСТ 12.2.085.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1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Основные показател</w:t>
      </w:r>
      <w:r>
        <w:rPr>
          <w:rStyle w:val="21"/>
          <w:color w:val="000000"/>
        </w:rPr>
        <w:t>и назначения арматуры (всех видов и типов), устанавливаемые в конструк-</w:t>
      </w:r>
      <w:r>
        <w:rPr>
          <w:rStyle w:val="21"/>
          <w:color w:val="000000"/>
        </w:rPr>
        <w:br/>
        <w:t>торской и эксплуатационной документации, следующие: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номинальное давление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(рабочее или расчетное давление Р);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 xml:space="preserve">номинальный диаметр </w:t>
      </w:r>
      <w:r>
        <w:rPr>
          <w:rStyle w:val="27"/>
          <w:color w:val="000000"/>
        </w:rPr>
        <w:t>DN: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рабочая среда: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расчетная температура</w:t>
      </w:r>
      <w:r>
        <w:rPr>
          <w:rStyle w:val="21"/>
          <w:color w:val="000000"/>
        </w:rPr>
        <w:t xml:space="preserve"> (максимальная температура рабочей среды):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допустимый перепад давлений;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герметичность затвора (класс герметичности или величина утечки);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строительная длина: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климатическое исполнение (с параметрами окружающей среды):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стойкость к внешним возде</w:t>
      </w:r>
      <w:r>
        <w:rPr>
          <w:rStyle w:val="21"/>
          <w:color w:val="000000"/>
        </w:rPr>
        <w:t>йствиям (сейсмические, вибрационные и др.):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масса.</w:t>
      </w:r>
    </w:p>
    <w:p w:rsidR="00000000" w:rsidRDefault="00AF28E0">
      <w:pPr>
        <w:pStyle w:val="210"/>
        <w:numPr>
          <w:ilvl w:val="1"/>
          <w:numId w:val="14"/>
        </w:numPr>
        <w:shd w:val="clear" w:color="auto" w:fill="auto"/>
        <w:tabs>
          <w:tab w:val="left" w:pos="105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Дополнительные показатели назначения для конкретных видов арматуры следующие.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коэффициент сопротивления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>—для запорной и обратной арматуры: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зависимость коэффициента сопротивления от скоростно</w:t>
      </w:r>
      <w:r>
        <w:rPr>
          <w:rStyle w:val="21"/>
          <w:color w:val="000000"/>
        </w:rPr>
        <w:t>го давления —для обратной арматуры;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коэффициент расхода (по жидкости и по газу), площадь седла, давление настройки, давление пол-</w:t>
      </w:r>
      <w:r>
        <w:rPr>
          <w:rStyle w:val="21"/>
          <w:color w:val="000000"/>
        </w:rPr>
        <w:br/>
        <w:t>ного открытия, давление закрытия, противодавление, диапазон давлений настройки — для предохрани-</w:t>
      </w:r>
      <w:r>
        <w:rPr>
          <w:rStyle w:val="21"/>
          <w:color w:val="000000"/>
        </w:rPr>
        <w:br/>
        <w:t>тельной арматуры: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услов</w:t>
      </w:r>
      <w:r>
        <w:rPr>
          <w:rStyle w:val="21"/>
          <w:color w:val="000000"/>
        </w:rPr>
        <w:t>ная пропускная способность вид пропускной характеристики, кавитационные характерис-</w:t>
      </w:r>
      <w:r>
        <w:rPr>
          <w:rStyle w:val="21"/>
          <w:color w:val="000000"/>
        </w:rPr>
        <w:br/>
        <w:t>тики —для регулирующей арматуры;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условная пропускная способность, величина регулируемого давления, диапазон регулируемых дав-</w:t>
      </w:r>
      <w:r>
        <w:rPr>
          <w:rStyle w:val="21"/>
          <w:color w:val="000000"/>
        </w:rPr>
        <w:br/>
        <w:t xml:space="preserve">лений. точность поддержаючя давления (зона </w:t>
      </w:r>
      <w:r>
        <w:rPr>
          <w:rStyle w:val="21"/>
          <w:color w:val="000000"/>
        </w:rPr>
        <w:t>нечувствительности и зона неравномерности), минимальный</w:t>
      </w:r>
      <w:r>
        <w:rPr>
          <w:rStyle w:val="21"/>
          <w:color w:val="000000"/>
        </w:rPr>
        <w:br/>
        <w:t>перепад давления, при котором обеспечивается работоспособность — для регуляторов давления;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параметры приводов и исполнительных механизмов.</w:t>
      </w:r>
    </w:p>
    <w:p w:rsidR="00000000" w:rsidRDefault="00AF28E0">
      <w:pPr>
        <w:pStyle w:val="210"/>
        <w:shd w:val="clear" w:color="auto" w:fill="auto"/>
        <w:tabs>
          <w:tab w:val="left" w:pos="90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для электропривода — напряжение, частота тока, мощность</w:t>
      </w:r>
      <w:r>
        <w:rPr>
          <w:rStyle w:val="21"/>
          <w:color w:val="000000"/>
        </w:rPr>
        <w:t>, режим работы, передаточное число.</w:t>
      </w:r>
      <w:r>
        <w:rPr>
          <w:rStyle w:val="21"/>
          <w:color w:val="000000"/>
        </w:rPr>
        <w:br/>
        <w:t>КПД, максимальный крутящий момент, параметры окружающей среды;</w:t>
      </w:r>
    </w:p>
    <w:p w:rsidR="00000000" w:rsidRDefault="00AF28E0">
      <w:pPr>
        <w:pStyle w:val="210"/>
        <w:shd w:val="clear" w:color="auto" w:fill="auto"/>
        <w:tabs>
          <w:tab w:val="left" w:pos="9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для гидро- и пневмопривода — давление управляющей среды: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время открытия (закрытия)—по требованию заказчика арматуры.</w:t>
      </w:r>
    </w:p>
    <w:p w:rsidR="00000000" w:rsidRDefault="00AF28E0">
      <w:pPr>
        <w:pStyle w:val="210"/>
        <w:numPr>
          <w:ilvl w:val="0"/>
          <w:numId w:val="22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Арматура должна быть исгъгган</w:t>
      </w:r>
      <w:r>
        <w:rPr>
          <w:rStyle w:val="21"/>
          <w:color w:val="000000"/>
        </w:rPr>
        <w:t>а в соответствии с [11] и ТУ. при этом обязательный объем испыта-</w:t>
      </w:r>
      <w:r>
        <w:rPr>
          <w:rStyle w:val="21"/>
          <w:color w:val="000000"/>
        </w:rPr>
        <w:br/>
        <w:t>ний должен включать испытания: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прочность и плотность основных деталей и сварных соединений, работающих под давлением: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герметичность затвора, нормы герметичности затвора — по [12]</w:t>
      </w:r>
      <w:r>
        <w:rPr>
          <w:rStyle w:val="21"/>
          <w:color w:val="000000"/>
        </w:rPr>
        <w:t xml:space="preserve"> (для арматуры рабочих средств</w:t>
      </w:r>
      <w:r>
        <w:rPr>
          <w:rStyle w:val="21"/>
          <w:color w:val="000000"/>
        </w:rPr>
        <w:br/>
        <w:t>групп А. Ь(а) и Ь(0) при испытании на герметичность затворов не должно быть видимых утечек — класс А</w:t>
      </w:r>
      <w:r>
        <w:rPr>
          <w:rStyle w:val="21"/>
          <w:color w:val="000000"/>
        </w:rPr>
        <w:br/>
        <w:t>по [12]);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на герметичность относительно внешней среды: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функционирование (работоспособность).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Результаты испытаний до</w:t>
      </w:r>
      <w:r>
        <w:rPr>
          <w:rStyle w:val="21"/>
          <w:color w:val="000000"/>
        </w:rPr>
        <w:t>лжны быть отражены в паспорте арматуры.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05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Приме</w:t>
      </w:r>
      <w:r>
        <w:rPr>
          <w:rStyle w:val="29"/>
          <w:color w:val="000000"/>
        </w:rPr>
        <w:t>н</w:t>
      </w:r>
      <w:r>
        <w:rPr>
          <w:rStyle w:val="21"/>
          <w:color w:val="000000"/>
        </w:rPr>
        <w:t>ение запорной арматуры в качестве регулирующей (дросселирующей) не допускается.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установке природа на арматуру маховики для ручного управления должны открывать армату-</w:t>
      </w:r>
      <w:r>
        <w:rPr>
          <w:rStyle w:val="21"/>
          <w:color w:val="000000"/>
        </w:rPr>
        <w:br/>
        <w:t>ру движением против часовой с</w:t>
      </w:r>
      <w:r>
        <w:rPr>
          <w:rStyle w:val="21"/>
          <w:color w:val="000000"/>
        </w:rPr>
        <w:t>трелки, а закрывать — по часовой стрелке.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Направление осей штока привода должно определяться е проектной документации.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Запорная арматура должна иметь указатель положения запирающего элемента («открыто», «зак-</w:t>
      </w:r>
      <w:r>
        <w:rPr>
          <w:rStyle w:val="21"/>
          <w:color w:val="000000"/>
        </w:rPr>
        <w:br/>
        <w:t>рыто»).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Материал арматуры для трубопр</w:t>
      </w:r>
      <w:r>
        <w:rPr>
          <w:rStyle w:val="21"/>
          <w:color w:val="000000"/>
        </w:rPr>
        <w:t>оводов следует выбирать в зависимости от условий эксплуата-</w:t>
      </w:r>
      <w:r>
        <w:rPr>
          <w:rStyle w:val="21"/>
          <w:color w:val="000000"/>
        </w:rPr>
        <w:br/>
        <w:t>ции. параметров и физико-химических свойств транспортируемой среды и требований НД. Арматуру из</w:t>
      </w:r>
      <w:r>
        <w:rPr>
          <w:rStyle w:val="21"/>
          <w:color w:val="000000"/>
        </w:rPr>
        <w:br/>
        <w:t>цветных металлов и их сплавов допускается применять в тех случаях когда стальная и чугунная арматура</w:t>
      </w:r>
      <w:r>
        <w:rPr>
          <w:rStyle w:val="21"/>
          <w:color w:val="000000"/>
        </w:rPr>
        <w:br/>
        <w:t>не могут быть использованы по обоснованным причинам.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из углеродистых и легированных сталей допускается применять для сред со скорос-</w:t>
      </w:r>
      <w:r>
        <w:rPr>
          <w:rStyle w:val="21"/>
          <w:color w:val="000000"/>
        </w:rPr>
        <w:br/>
        <w:t>тью коррозии не более 0.5 мм/год.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из ковкого чугуна марки не ниже КЧ 30-6 и из серого чугуна</w:t>
      </w:r>
      <w:r>
        <w:rPr>
          <w:rStyle w:val="21"/>
          <w:color w:val="000000"/>
        </w:rPr>
        <w:t xml:space="preserve"> марки не ниже СЧ 18-36</w:t>
      </w:r>
      <w:r>
        <w:rPr>
          <w:rStyle w:val="21"/>
          <w:color w:val="000000"/>
        </w:rPr>
        <w:br/>
        <w:t>следует применять для трубопроводов, транспортирующих среды группы В. с учетом ограничений, ука-</w:t>
      </w:r>
      <w:r>
        <w:rPr>
          <w:rStyle w:val="21"/>
          <w:color w:val="000000"/>
        </w:rPr>
        <w:br/>
        <w:t>занных в 8.14.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2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сред групп А(6), Б(а), кроме сжиженных газов: Б(б). кроме ЛВЖ с температурой кипения</w:t>
      </w:r>
      <w:r>
        <w:rPr>
          <w:rStyle w:val="21"/>
          <w:color w:val="000000"/>
        </w:rPr>
        <w:br/>
        <w:t>ниже 45 *С; Б(в)—арматуру</w:t>
      </w:r>
      <w:r>
        <w:rPr>
          <w:rStyle w:val="21"/>
          <w:color w:val="000000"/>
        </w:rPr>
        <w:t xml:space="preserve"> из ковкого чугуна допускается использовать, если пределы рабочих темпера-</w:t>
      </w:r>
      <w:r>
        <w:rPr>
          <w:rStyle w:val="21"/>
          <w:color w:val="000000"/>
        </w:rPr>
        <w:br/>
        <w:t>тур среды не ниже минус 30 'С и не выше 150 *С при давлении среды не более 1.6 МПа (16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При</w:t>
      </w:r>
      <w:r>
        <w:rPr>
          <w:rStyle w:val="21"/>
          <w:color w:val="000000"/>
        </w:rPr>
        <w:br/>
        <w:t xml:space="preserve">этом для номинальных давлений среды до 10 применяется арматура, рассчитанная на </w:t>
      </w:r>
      <w:r>
        <w:rPr>
          <w:rStyle w:val="21"/>
          <w:color w:val="000000"/>
        </w:rPr>
        <w:t xml:space="preserve">давление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-1pt"/>
          <w:color w:val="000000"/>
        </w:rPr>
        <w:t>2</w:t>
      </w:r>
      <w:r>
        <w:rPr>
          <w:rStyle w:val="21"/>
          <w:color w:val="000000"/>
        </w:rPr>
        <w:t>16.</w:t>
      </w:r>
      <w:r>
        <w:rPr>
          <w:rStyle w:val="21"/>
          <w:color w:val="000000"/>
        </w:rPr>
        <w:br/>
        <w:t xml:space="preserve">а для номинальных давлений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 — арматура, рассчитанная на давление </w:t>
      </w:r>
      <w:r>
        <w:rPr>
          <w:rStyle w:val="27"/>
          <w:color w:val="000000"/>
        </w:rPr>
        <w:t xml:space="preserve">PN </w:t>
      </w:r>
      <w:r>
        <w:rPr>
          <w:rStyle w:val="28pt"/>
          <w:color w:val="000000"/>
        </w:rPr>
        <w:t>1</w:t>
      </w:r>
      <w:r>
        <w:rPr>
          <w:rStyle w:val="21"/>
          <w:color w:val="000000"/>
        </w:rPr>
        <w:t>25.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применять арматуру из ковкого чугуна на трубопроводах, транспортирующих</w:t>
      </w:r>
      <w:r>
        <w:rPr>
          <w:rStyle w:val="21"/>
          <w:color w:val="000000"/>
        </w:rPr>
        <w:br/>
        <w:t>среды группы А(а). сжиженных газов группы Б(а); ЛВЖ с температурой</w:t>
      </w:r>
      <w:r>
        <w:rPr>
          <w:rStyle w:val="21"/>
          <w:color w:val="000000"/>
        </w:rPr>
        <w:t xml:space="preserve"> кипения ниже 45 °С группы Б(б).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применять арматуру из серого чугуна на трубопроводах, транспортирующих веще-</w:t>
      </w:r>
      <w:r>
        <w:rPr>
          <w:rStyle w:val="21"/>
          <w:color w:val="000000"/>
        </w:rPr>
        <w:br/>
        <w:t>ства групп А и Б. а также на паропроводах и на трубопроводах горячей воды, используемых в качестве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спутников.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из сер</w:t>
      </w:r>
      <w:r>
        <w:rPr>
          <w:rStyle w:val="21"/>
          <w:color w:val="000000"/>
        </w:rPr>
        <w:t>ого и ковкого чугуна не допускается применять в следующих случаях: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трубопроводах, подверженных вибрации.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трубопроводах, работающих при резкопеременном температурном режиме среды;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возможности значительного охлаждения арматуры в результате</w:t>
      </w:r>
      <w:r>
        <w:rPr>
          <w:rStyle w:val="21"/>
          <w:color w:val="000000"/>
        </w:rPr>
        <w:t xml:space="preserve"> дроссель-эффекта;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трубопроводах, транспортирующих вещества групп А и Б. содержащих воду или другие замер-</w:t>
      </w:r>
      <w:r>
        <w:rPr>
          <w:rStyle w:val="21"/>
          <w:color w:val="000000"/>
        </w:rPr>
        <w:br/>
        <w:t>зающие жидкости, при температуре стенки трубопровода ниже 0 *С независимо от давления: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обвязке насосных агрегатов при установке насосов на</w:t>
      </w:r>
      <w:r>
        <w:rPr>
          <w:rStyle w:val="21"/>
          <w:color w:val="000000"/>
        </w:rPr>
        <w:t xml:space="preserve"> открытых площадках:</w:t>
      </w:r>
    </w:p>
    <w:p w:rsidR="00000000" w:rsidRDefault="00AF28E0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обвязке резервуаров и емкостей для хранения взрывопожароопасных и токсин ых веществ.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 работающих при температуре среды ниже 40 *С. следует применять армату-</w:t>
      </w:r>
      <w:r>
        <w:rPr>
          <w:rStyle w:val="21"/>
          <w:color w:val="000000"/>
        </w:rPr>
        <w:br/>
        <w:t>ру из соответствующих легированных сталей, специаль</w:t>
      </w:r>
      <w:r>
        <w:rPr>
          <w:rStyle w:val="21"/>
          <w:color w:val="000000"/>
        </w:rPr>
        <w:t>ных сплавов или цветных металлов, имеющих при</w:t>
      </w:r>
      <w:r>
        <w:rPr>
          <w:rStyle w:val="21"/>
          <w:color w:val="000000"/>
        </w:rPr>
        <w:br/>
        <w:t xml:space="preserve">наименьшей возможной температуре корпуса величину </w:t>
      </w:r>
      <w:r>
        <w:rPr>
          <w:rStyle w:val="21"/>
          <w:color w:val="000000"/>
          <w:lang w:val="en-US" w:eastAsia="en-US"/>
        </w:rPr>
        <w:t xml:space="preserve">KCV </w:t>
      </w:r>
      <w:r>
        <w:rPr>
          <w:rStyle w:val="21"/>
          <w:color w:val="000000"/>
        </w:rPr>
        <w:t>не ниже 20 Дж/см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жидкого и газообразного аммиака допускается применение специальной арматуры из ковко-</w:t>
      </w:r>
      <w:r>
        <w:rPr>
          <w:rStyle w:val="21"/>
          <w:color w:val="000000"/>
        </w:rPr>
        <w:br/>
        <w:t>го чугуна в пределах параметров и условий</w:t>
      </w:r>
      <w:r>
        <w:rPr>
          <w:rStyle w:val="21"/>
          <w:color w:val="000000"/>
        </w:rPr>
        <w:t>, изложенных в 8.12.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гидроприводе арматуры следует применять негорючие и незамерзающие жидкости, соответ-</w:t>
      </w:r>
      <w:r>
        <w:rPr>
          <w:rStyle w:val="21"/>
          <w:color w:val="000000"/>
        </w:rPr>
        <w:br/>
        <w:t>ствующие условиям эксплуатации.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 целью исключения возможности выпадения в пневмоприводах конденсата в зимнее время газ</w:t>
      </w:r>
      <w:r>
        <w:rPr>
          <w:rStyle w:val="21"/>
          <w:color w:val="000000"/>
        </w:rPr>
        <w:br/>
        <w:t>осушают до точки</w:t>
      </w:r>
      <w:r>
        <w:rPr>
          <w:rStyle w:val="21"/>
          <w:color w:val="000000"/>
        </w:rPr>
        <w:t xml:space="preserve"> росы при отрицательной расчетной температуре трубопровода.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с номинальным давлением свыше 55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применение литой</w:t>
      </w:r>
      <w:r>
        <w:rPr>
          <w:rStyle w:val="21"/>
          <w:color w:val="000000"/>
        </w:rPr>
        <w:br/>
        <w:t>арматуры не допусхается.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с уплотнением фланцев «выступ-впадина» в случае применения специальных</w:t>
      </w:r>
      <w:r>
        <w:rPr>
          <w:rStyle w:val="21"/>
          <w:color w:val="000000"/>
        </w:rPr>
        <w:t xml:space="preserve"> прокладок</w:t>
      </w:r>
      <w:r>
        <w:rPr>
          <w:rStyle w:val="21"/>
          <w:color w:val="000000"/>
        </w:rPr>
        <w:br/>
        <w:t>допускается применять при номинальном давлении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обеспечения безопасной работы в системах автоматического регулирования при выборе</w:t>
      </w:r>
      <w:r>
        <w:rPr>
          <w:rStyle w:val="21"/>
          <w:color w:val="000000"/>
        </w:rPr>
        <w:br/>
        <w:t>регулирующей арматуры должны быть собподемы следующие условия: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потери (перепад</w:t>
      </w:r>
      <w:r>
        <w:rPr>
          <w:rStyle w:val="21"/>
          <w:color w:val="000000"/>
        </w:rPr>
        <w:t>) давления на регулирующей арматуре при максимальном расходе рабочей среды</w:t>
      </w:r>
      <w:r>
        <w:rPr>
          <w:rStyle w:val="21"/>
          <w:color w:val="000000"/>
        </w:rPr>
        <w:br/>
        <w:t>должны быть не менее 40 % потерь давления во всей системе;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9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течении жидкости перепад давления на регулирующей арматуре во всем диапазоне регулиро-</w:t>
      </w:r>
      <w:r>
        <w:rPr>
          <w:rStyle w:val="21"/>
          <w:color w:val="000000"/>
        </w:rPr>
        <w:br/>
        <w:t>вания не должен превышать ве</w:t>
      </w:r>
      <w:r>
        <w:rPr>
          <w:rStyle w:val="21"/>
          <w:color w:val="000000"/>
        </w:rPr>
        <w:t>личину кавитационного перепада.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корпусе арматуры на видном месте изготовитель наносит маркировку в следующем объеме:</w:t>
      </w:r>
    </w:p>
    <w:p w:rsidR="00000000" w:rsidRDefault="00AF28E0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наименование или товарный знак изготовителя: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заводской номер;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год изготовления:</w:t>
      </w:r>
    </w:p>
    <w:p w:rsidR="00000000" w:rsidRDefault="00AF28E0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номинальное (рабочее) давление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(Р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>);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номинальный диаметр </w:t>
      </w:r>
      <w:r>
        <w:rPr>
          <w:rStyle w:val="27"/>
          <w:color w:val="000000"/>
        </w:rPr>
        <w:t>DN: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температура рабочей среды (при маркировке рабочего давлетя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р</w:t>
      </w:r>
      <w:r>
        <w:rPr>
          <w:rStyle w:val="21"/>
          <w:color w:val="000000"/>
        </w:rPr>
        <w:t>—обязательно);</w:t>
      </w:r>
    </w:p>
    <w:p w:rsidR="00000000" w:rsidRDefault="00AF28E0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стрелка-указатель направления потока среды (при односторонней подаче среды):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обозначение изделия;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марка стали и номер плавки (для корпусов</w:t>
      </w:r>
      <w:r>
        <w:rPr>
          <w:rStyle w:val="21"/>
          <w:color w:val="000000"/>
        </w:rPr>
        <w:t>, выполненных из отливок):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1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дополнительные знаю* маркировки в соответствии с требованиями заказчиков и национальных стан-</w:t>
      </w:r>
      <w:r>
        <w:rPr>
          <w:rStyle w:val="21"/>
          <w:color w:val="000000"/>
        </w:rPr>
        <w:br/>
        <w:t>дартов.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комплект поставки трубопроводной арматуры должна входить эксплуатационная документа-</w:t>
      </w:r>
      <w:r>
        <w:rPr>
          <w:rStyle w:val="21"/>
          <w:color w:val="000000"/>
        </w:rPr>
        <w:br/>
        <w:t>ция в объеме: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паспорт (ПС):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руководство по эксплуатации (РЭ);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эксплуатационная документация на комплектующие изделия (приводы. ислол&gt;ытельиые механиз-</w:t>
      </w:r>
      <w:r>
        <w:rPr>
          <w:rStyle w:val="21"/>
          <w:color w:val="000000"/>
        </w:rPr>
        <w:br/>
        <w:t>мы. позиционеры, конечные выключатели и др.).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Форма ПС дана в приложении Н (рекомендуемое).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РЭ должны быть приведены: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опис</w:t>
      </w:r>
      <w:r>
        <w:rPr>
          <w:rStyle w:val="21"/>
          <w:color w:val="000000"/>
        </w:rPr>
        <w:t>ание конструкции и принцип действия арматуры: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порядок сборки и разборки: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повторение и пояснение информации, вкпючемюй в маркировку арматуры: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перечень материалов основных деталей арматуры;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информация о видах опасных воздействий, если арматура мо</w:t>
      </w:r>
      <w:r>
        <w:rPr>
          <w:rStyle w:val="21"/>
          <w:color w:val="000000"/>
        </w:rPr>
        <w:t>жет представлять опасность для жизни</w:t>
      </w:r>
      <w:r>
        <w:rPr>
          <w:rStyle w:val="21"/>
          <w:color w:val="000000"/>
        </w:rPr>
        <w:br/>
        <w:t>и здоровья людей или окружающей среды, и о мерах по их предупреждению и предотвращению: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показатели надежности и/или показатели безопасности;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объем входного контроля арматуры перед монтажом;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методика проведения </w:t>
      </w:r>
      <w:r>
        <w:rPr>
          <w:rStyle w:val="21"/>
          <w:color w:val="000000"/>
        </w:rPr>
        <w:t>контрольных испытаний (проверок) арматуры и ее основных узлов, порядок</w:t>
      </w:r>
      <w:r>
        <w:rPr>
          <w:rStyle w:val="21"/>
          <w:color w:val="000000"/>
        </w:rPr>
        <w:br/>
        <w:t>технического обслуживания, ремонта и диагностирования.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09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Перед монтажом арматуру необходимо подвергнуть входному контролю и испытаниям в объе-</w:t>
      </w:r>
      <w:r>
        <w:rPr>
          <w:rStyle w:val="21"/>
          <w:color w:val="000000"/>
        </w:rPr>
        <w:br/>
        <w:t>ме. предусмотренном РЭ. Монтаж арматур</w:t>
      </w:r>
      <w:r>
        <w:rPr>
          <w:rStyle w:val="21"/>
          <w:color w:val="000000"/>
        </w:rPr>
        <w:t>ы следует проводить с учетом требований безопасности в соот-</w:t>
      </w:r>
      <w:r>
        <w:rPr>
          <w:rStyle w:val="21"/>
          <w:color w:val="000000"/>
        </w:rPr>
        <w:br/>
        <w:t>ветствии с РЭ.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09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Безопасность арматуры при эксплуатации обеспечивается выполнением следующих требо-</w:t>
      </w:r>
      <w:r>
        <w:rPr>
          <w:rStyle w:val="21"/>
          <w:color w:val="000000"/>
        </w:rPr>
        <w:br/>
        <w:t>ваний: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 приводные устройства необходимо применять в соответствии с их показате</w:t>
      </w:r>
      <w:r>
        <w:rPr>
          <w:rStyle w:val="21"/>
          <w:color w:val="000000"/>
        </w:rPr>
        <w:t>лями назна-</w:t>
      </w:r>
      <w:r>
        <w:rPr>
          <w:rStyle w:val="21"/>
          <w:color w:val="000000"/>
        </w:rPr>
        <w:br/>
        <w:t>чения в части рабочих параметров, сред, условий эксплуатации;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следует эксплуатировать в соответствии с руководством по эксплуатации (включая проек-</w:t>
      </w:r>
      <w:r>
        <w:rPr>
          <w:rStyle w:val="21"/>
          <w:color w:val="000000"/>
        </w:rPr>
        <w:br/>
        <w:t>тные нештатные ситуации) и технологическими регламентами: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запорная арматура должн</w:t>
      </w:r>
      <w:r>
        <w:rPr>
          <w:rStyle w:val="21"/>
          <w:color w:val="000000"/>
        </w:rPr>
        <w:t>а быть полностью открыта иш закрыта. Использовать запорную арматуру</w:t>
      </w:r>
      <w:r>
        <w:rPr>
          <w:rStyle w:val="21"/>
          <w:color w:val="000000"/>
        </w:rPr>
        <w:br/>
        <w:t>в качестве регулирующей не допускается: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необходимо применять в соответствии с ее функциональным назначением;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производственный контроль промышленной безопасности арматуры дол</w:t>
      </w:r>
      <w:r>
        <w:rPr>
          <w:rStyle w:val="21"/>
          <w:color w:val="000000"/>
        </w:rPr>
        <w:t>жен предусматривать сис-</w:t>
      </w:r>
      <w:r>
        <w:rPr>
          <w:rStyle w:val="21"/>
          <w:color w:val="000000"/>
        </w:rPr>
        <w:br/>
        <w:t>тему мер по устранению возможных предельных состояний и предупреждению критических отказов арма-</w:t>
      </w:r>
      <w:r>
        <w:rPr>
          <w:rStyle w:val="21"/>
          <w:color w:val="000000"/>
        </w:rPr>
        <w:br/>
        <w:t>туры.</w:t>
      </w:r>
    </w:p>
    <w:p w:rsidR="00000000" w:rsidRDefault="00AF28E0">
      <w:pPr>
        <w:pStyle w:val="210"/>
        <w:numPr>
          <w:ilvl w:val="0"/>
          <w:numId w:val="23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эксплуатировать арматуру при отсутствии маркировки и эксплуатационной документации: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проводить работы</w:t>
      </w:r>
      <w:r>
        <w:rPr>
          <w:rStyle w:val="21"/>
          <w:color w:val="000000"/>
        </w:rPr>
        <w:t xml:space="preserve"> по устранению дефектов корпусных деталей и подтяжку резьбовых соединений,</w:t>
      </w:r>
      <w:r>
        <w:rPr>
          <w:rStyle w:val="21"/>
          <w:color w:val="000000"/>
        </w:rPr>
        <w:br/>
        <w:t>находящихся под давлением;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использовать арматуру в качестве опоры для трубопровода;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применять для управления арматурой рычаги, удлиняющие плечо рукоятки или маховика, не пре-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дусмотренные РЭ:</w:t>
      </w:r>
    </w:p>
    <w:p w:rsidR="00000000" w:rsidRDefault="00AF28E0">
      <w:pPr>
        <w:pStyle w:val="210"/>
        <w:shd w:val="clear" w:color="auto" w:fill="auto"/>
        <w:spacing w:after="212" w:line="240" w:lineRule="exact"/>
        <w:ind w:firstLine="580"/>
        <w:jc w:val="both"/>
      </w:pPr>
      <w:r>
        <w:rPr>
          <w:rStyle w:val="21"/>
          <w:color w:val="000000"/>
        </w:rPr>
        <w:t>- применять удлинители к ключам для крепежных деталей.</w:t>
      </w:r>
    </w:p>
    <w:p w:rsidR="00000000" w:rsidRDefault="00AF28E0">
      <w:pPr>
        <w:pStyle w:val="210"/>
        <w:shd w:val="clear" w:color="auto" w:fill="auto"/>
        <w:spacing w:after="3" w:line="200" w:lineRule="exact"/>
        <w:ind w:firstLine="580"/>
        <w:jc w:val="both"/>
      </w:pPr>
      <w:r>
        <w:rPr>
          <w:rStyle w:val="21"/>
          <w:color w:val="000000"/>
        </w:rPr>
        <w:t>9 Основы расчета технологических трубопроводов на прочность</w:t>
      </w:r>
    </w:p>
    <w:p w:rsidR="00000000" w:rsidRDefault="00AF28E0">
      <w:pPr>
        <w:pStyle w:val="32"/>
        <w:keepNext/>
        <w:keepLines/>
        <w:shd w:val="clear" w:color="auto" w:fill="auto"/>
        <w:spacing w:before="0" w:after="217" w:line="240" w:lineRule="exact"/>
        <w:ind w:firstLine="580"/>
        <w:jc w:val="both"/>
      </w:pPr>
      <w:bookmarkStart w:id="18" w:name="bookmark17"/>
      <w:r>
        <w:rPr>
          <w:rStyle w:val="31"/>
          <w:color w:val="000000"/>
        </w:rPr>
        <w:t>и вибрацию</w:t>
      </w:r>
      <w:bookmarkEnd w:id="18"/>
    </w:p>
    <w:p w:rsidR="00000000" w:rsidRDefault="00AF28E0">
      <w:pPr>
        <w:pStyle w:val="210"/>
        <w:numPr>
          <w:ilvl w:val="0"/>
          <w:numId w:val="25"/>
        </w:numPr>
        <w:shd w:val="clear" w:color="auto" w:fill="auto"/>
        <w:tabs>
          <w:tab w:val="left" w:pos="96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Сопротивление материала трубопровода разрушаемо определяют по критериям максимального</w:t>
      </w:r>
      <w:r>
        <w:rPr>
          <w:rStyle w:val="21"/>
          <w:color w:val="000000"/>
        </w:rPr>
        <w:br/>
        <w:t>ка</w:t>
      </w:r>
      <w:r>
        <w:rPr>
          <w:rStyle w:val="21"/>
          <w:color w:val="000000"/>
        </w:rPr>
        <w:t>сательного напряжения (третья теория прочности) или по предельной величине накопленной энергии</w:t>
      </w:r>
      <w:r>
        <w:rPr>
          <w:rStyle w:val="21"/>
          <w:color w:val="000000"/>
        </w:rPr>
        <w:br/>
        <w:t>формоизменения (четвертая теория прочности).</w:t>
      </w:r>
    </w:p>
    <w:p w:rsidR="00000000" w:rsidRDefault="00AF28E0">
      <w:pPr>
        <w:pStyle w:val="210"/>
        <w:numPr>
          <w:ilvl w:val="0"/>
          <w:numId w:val="25"/>
        </w:numPr>
        <w:shd w:val="clear" w:color="auto" w:fill="auto"/>
        <w:tabs>
          <w:tab w:val="left" w:pos="9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качестве основной нагрузки, по которой определяют толщину стенки, принимают давление ра-</w:t>
      </w:r>
      <w:r>
        <w:rPr>
          <w:rStyle w:val="21"/>
          <w:color w:val="000000"/>
        </w:rPr>
        <w:br/>
        <w:t>бочей среды (внутрен</w:t>
      </w:r>
      <w:r>
        <w:rPr>
          <w:rStyle w:val="21"/>
          <w:color w:val="000000"/>
        </w:rPr>
        <w:t>нее нгм наружное), величина которого указана в технологическом регламенте. Допол-</w:t>
      </w:r>
      <w:r>
        <w:rPr>
          <w:rStyle w:val="21"/>
          <w:color w:val="000000"/>
        </w:rPr>
        <w:br/>
        <w:t>мителыые внешние нагрузки (осевые усилия, изгибающие или крутящие моменты), действующие постоян-</w:t>
      </w:r>
      <w:r>
        <w:rPr>
          <w:rStyle w:val="21"/>
          <w:color w:val="000000"/>
        </w:rPr>
        <w:br/>
        <w:t>но. длительное время или кратковременно, регламентируются соответствующими пр</w:t>
      </w:r>
      <w:r>
        <w:rPr>
          <w:rStyle w:val="21"/>
          <w:color w:val="000000"/>
        </w:rPr>
        <w:t>едельными значения-</w:t>
      </w:r>
      <w:r>
        <w:rPr>
          <w:rStyle w:val="21"/>
          <w:color w:val="000000"/>
        </w:rPr>
        <w:br/>
        <w:t>ми. Эти предельные значения устанавливают исходя из некоторого снижения общего запаса прочности</w:t>
      </w:r>
      <w:r>
        <w:rPr>
          <w:rStyle w:val="21"/>
          <w:color w:val="000000"/>
        </w:rPr>
        <w:br/>
        <w:t>трубы или детали по сравнению с запасом, принятым при расчете по основной нагрузке — давлению</w:t>
      </w:r>
      <w:r>
        <w:rPr>
          <w:rStyle w:val="21"/>
          <w:color w:val="000000"/>
        </w:rPr>
        <w:br/>
        <w:t>среды.</w:t>
      </w:r>
    </w:p>
    <w:p w:rsidR="00000000" w:rsidRDefault="00AF28E0">
      <w:pPr>
        <w:pStyle w:val="210"/>
        <w:numPr>
          <w:ilvl w:val="0"/>
          <w:numId w:val="25"/>
        </w:numPr>
        <w:shd w:val="clear" w:color="auto" w:fill="auto"/>
        <w:tabs>
          <w:tab w:val="left" w:pos="99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Нагрузки от температурных напряжен</w:t>
      </w:r>
      <w:r>
        <w:rPr>
          <w:rStyle w:val="21"/>
          <w:color w:val="000000"/>
        </w:rPr>
        <w:t>ий учитывают в расчете трубопроводов, в которых регламен-</w:t>
      </w:r>
      <w:r>
        <w:rPr>
          <w:rStyle w:val="21"/>
          <w:color w:val="000000"/>
        </w:rPr>
        <w:br/>
        <w:t>тированы предельные значения допопниге/ъных напряжений от компенсации температурных расширений.</w:t>
      </w:r>
      <w:r>
        <w:rPr>
          <w:rStyle w:val="21"/>
          <w:color w:val="000000"/>
        </w:rPr>
        <w:br/>
        <w:t>Для трубопроводов, работающих при высокой температуре, вызывающей ползучесть металла, используют</w:t>
      </w:r>
      <w:r>
        <w:rPr>
          <w:rStyle w:val="21"/>
          <w:color w:val="000000"/>
        </w:rPr>
        <w:br/>
        <w:t>форму</w:t>
      </w:r>
      <w:r>
        <w:rPr>
          <w:rStyle w:val="21"/>
          <w:color w:val="000000"/>
        </w:rPr>
        <w:t>лы несущей способности, в которых предел текучести металла при одноосном растяжении заменен</w:t>
      </w:r>
      <w:r>
        <w:rPr>
          <w:rStyle w:val="21"/>
          <w:color w:val="000000"/>
        </w:rPr>
        <w:br/>
        <w:t>соответствующими характеристиками ползучести и длительной прочности.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Принимают следующие запасы прочности: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1.5—по пределу текучести и длительной прочности:</w:t>
      </w:r>
    </w:p>
    <w:p w:rsidR="00000000" w:rsidRDefault="00AF28E0">
      <w:pPr>
        <w:pStyle w:val="210"/>
        <w:numPr>
          <w:ilvl w:val="0"/>
          <w:numId w:val="26"/>
        </w:numPr>
        <w:shd w:val="clear" w:color="auto" w:fill="auto"/>
        <w:tabs>
          <w:tab w:val="left" w:pos="102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— п</w:t>
      </w:r>
      <w:r>
        <w:rPr>
          <w:rStyle w:val="21"/>
          <w:color w:val="000000"/>
        </w:rPr>
        <w:t>о временному сопротивлению для углеродистой и низколегированной сталей;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3.0—по временному сопротивлению для аустенитной хромоникелевой стали.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Значения указанных характеристик прочности следует принимать по стандартам и ТУ для металла</w:t>
      </w:r>
      <w:r>
        <w:rPr>
          <w:rStyle w:val="21"/>
          <w:color w:val="000000"/>
        </w:rPr>
        <w:br/>
        <w:t>данной марки.</w:t>
      </w:r>
    </w:p>
    <w:p w:rsidR="00000000" w:rsidRDefault="00AF28E0">
      <w:pPr>
        <w:pStyle w:val="210"/>
        <w:numPr>
          <w:ilvl w:val="0"/>
          <w:numId w:val="25"/>
        </w:numPr>
        <w:shd w:val="clear" w:color="auto" w:fill="auto"/>
        <w:tabs>
          <w:tab w:val="left" w:pos="10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Осн</w:t>
      </w:r>
      <w:r>
        <w:rPr>
          <w:rStyle w:val="21"/>
          <w:color w:val="000000"/>
        </w:rPr>
        <w:t>овным критерием вибролрочности трубопровода является условие отстройки собственных</w:t>
      </w:r>
      <w:r>
        <w:rPr>
          <w:rStyle w:val="21"/>
          <w:color w:val="000000"/>
        </w:rPr>
        <w:br/>
        <w:t xml:space="preserve">частот колебаний трубопровода </w:t>
      </w:r>
      <w:r>
        <w:rPr>
          <w:rStyle w:val="27"/>
          <w:color w:val="000000"/>
        </w:rPr>
        <w:t>f</w:t>
      </w:r>
      <w:r>
        <w:rPr>
          <w:rStyle w:val="27"/>
          <w:color w:val="000000"/>
          <w:vertAlign w:val="subscript"/>
        </w:rPr>
        <w:t>t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от дискретных частот детерминированного возбуждения </w:t>
      </w:r>
      <w:r>
        <w:rPr>
          <w:rStyle w:val="27"/>
          <w:color w:val="000000"/>
        </w:rPr>
        <w:t>f^.</w:t>
      </w:r>
    </w:p>
    <w:p w:rsidR="00000000" w:rsidRDefault="00AF28E0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Условие отстройки собственных частот для первых трех форм колебаний трубопровода в к</w:t>
      </w:r>
      <w:r>
        <w:rPr>
          <w:rStyle w:val="21"/>
          <w:color w:val="000000"/>
        </w:rPr>
        <w:t>аждой плос-</w:t>
      </w:r>
      <w:r>
        <w:rPr>
          <w:rStyle w:val="21"/>
          <w:color w:val="000000"/>
        </w:rPr>
        <w:br/>
        <w:t>кости записывают в виде:</w:t>
      </w:r>
    </w:p>
    <w:p w:rsidR="00000000" w:rsidRDefault="00AF28E0">
      <w:pPr>
        <w:pStyle w:val="210"/>
        <w:shd w:val="clear" w:color="auto" w:fill="auto"/>
        <w:tabs>
          <w:tab w:val="left" w:pos="9890"/>
        </w:tabs>
        <w:spacing w:after="105" w:line="200" w:lineRule="exact"/>
        <w:ind w:left="3460"/>
        <w:jc w:val="both"/>
      </w:pPr>
      <w:r>
        <w:rPr>
          <w:rStyle w:val="27"/>
          <w:color w:val="000000"/>
        </w:rPr>
        <w:t>f</w:t>
      </w:r>
      <w:r>
        <w:rPr>
          <w:rStyle w:val="27"/>
          <w:color w:val="000000"/>
          <w:vertAlign w:val="subscript"/>
        </w:rPr>
        <w:t>9</w:t>
      </w:r>
      <w:r>
        <w:rPr>
          <w:rStyle w:val="27"/>
          <w:color w:val="000000"/>
        </w:rPr>
        <w:t>!f</w:t>
      </w:r>
      <w:r>
        <w:rPr>
          <w:rStyle w:val="27"/>
          <w:color w:val="000000"/>
          <w:vertAlign w:val="subscript"/>
        </w:rPr>
        <w:t>(</w:t>
      </w:r>
      <w:r>
        <w:rPr>
          <w:rStyle w:val="27"/>
          <w:color w:val="000000"/>
        </w:rPr>
        <w:t xml:space="preserve"> </w:t>
      </w:r>
      <w:r>
        <w:rPr>
          <w:rStyle w:val="27"/>
          <w:color w:val="000000"/>
          <w:lang w:val="ru-RU" w:eastAsia="ru-RU"/>
        </w:rPr>
        <w:t>£</w:t>
      </w:r>
      <w:r>
        <w:rPr>
          <w:rStyle w:val="21"/>
          <w:color w:val="000000"/>
        </w:rPr>
        <w:t xml:space="preserve">0.75и </w:t>
      </w:r>
      <w:r>
        <w:rPr>
          <w:rStyle w:val="20pt3"/>
          <w:color w:val="000000"/>
          <w:lang w:val="en-US" w:eastAsia="en-US"/>
        </w:rPr>
        <w:t>yj^1.30=1.2,3).</w:t>
      </w:r>
      <w:r>
        <w:rPr>
          <w:rStyle w:val="21"/>
          <w:color w:val="000000"/>
          <w:lang w:val="en-US" w:eastAsia="en-US"/>
        </w:rPr>
        <w:tab/>
      </w:r>
      <w:r>
        <w:rPr>
          <w:rStyle w:val="21"/>
          <w:color w:val="000000"/>
        </w:rPr>
        <w:t>(2)</w:t>
      </w:r>
    </w:p>
    <w:p w:rsidR="00000000" w:rsidRDefault="00AF28E0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Для более высоких форм колебаний при наличии высокочастотных возбудителей вибрации условие</w:t>
      </w:r>
      <w:r>
        <w:rPr>
          <w:rStyle w:val="21"/>
          <w:color w:val="000000"/>
        </w:rPr>
        <w:br/>
        <w:t>отстройки имеет вид</w:t>
      </w:r>
    </w:p>
    <w:p w:rsidR="00000000" w:rsidRDefault="00AF28E0">
      <w:pPr>
        <w:pStyle w:val="210"/>
        <w:shd w:val="clear" w:color="auto" w:fill="auto"/>
        <w:tabs>
          <w:tab w:val="left" w:pos="9890"/>
        </w:tabs>
        <w:spacing w:after="105" w:line="200" w:lineRule="exact"/>
        <w:ind w:left="3960"/>
        <w:jc w:val="both"/>
      </w:pPr>
      <w:r>
        <w:rPr>
          <w:rStyle w:val="20pt3"/>
          <w:color w:val="000000"/>
        </w:rPr>
        <w:t>£</w:t>
      </w:r>
      <w:r>
        <w:rPr>
          <w:rStyle w:val="20pt3"/>
          <w:color w:val="000000"/>
        </w:rPr>
        <w:t>0.9</w:t>
      </w:r>
      <w:r>
        <w:rPr>
          <w:rStyle w:val="21"/>
          <w:color w:val="000000"/>
        </w:rPr>
        <w:t xml:space="preserve"> и </w:t>
      </w:r>
      <w:r>
        <w:rPr>
          <w:rStyle w:val="27"/>
          <w:color w:val="000000"/>
        </w:rPr>
        <w:t>fjf, 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1.1 (/ = 4.5,...).</w:t>
      </w:r>
      <w:r>
        <w:rPr>
          <w:rStyle w:val="21"/>
          <w:color w:val="000000"/>
        </w:rPr>
        <w:tab/>
        <w:t>(3)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8 случае невозможности выполнения треб</w:t>
      </w:r>
      <w:r>
        <w:rPr>
          <w:rStyle w:val="21"/>
          <w:color w:val="000000"/>
        </w:rPr>
        <w:t>ований (2) и (3) необходимо показать, что уровни вибраций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элементов конструкции находятся в допустимых пределах.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типовых трубопроводов в качестве критерия вибролрочности могут быть использованы допусти-</w:t>
      </w:r>
      <w:r>
        <w:rPr>
          <w:rStyle w:val="21"/>
          <w:color w:val="000000"/>
        </w:rPr>
        <w:br/>
        <w:t xml:space="preserve">мые амплитуды перемещений в характерных сечениях </w:t>
      </w:r>
      <w:r>
        <w:rPr>
          <w:rStyle w:val="21"/>
          <w:color w:val="000000"/>
        </w:rPr>
        <w:t>трубопровода (см. приложение 8).</w:t>
      </w:r>
    </w:p>
    <w:p w:rsidR="00000000" w:rsidRDefault="00AF28E0">
      <w:pPr>
        <w:pStyle w:val="210"/>
        <w:numPr>
          <w:ilvl w:val="0"/>
          <w:numId w:val="25"/>
        </w:numPr>
        <w:shd w:val="clear" w:color="auto" w:fill="auto"/>
        <w:tabs>
          <w:tab w:val="left" w:pos="1003"/>
        </w:tabs>
        <w:spacing w:after="240" w:line="240" w:lineRule="exact"/>
        <w:ind w:firstLine="580"/>
        <w:jc w:val="both"/>
      </w:pPr>
      <w:r>
        <w:rPr>
          <w:rStyle w:val="21"/>
          <w:color w:val="000000"/>
        </w:rPr>
        <w:t>Подробно вопросы расчета прочности, вибрации и сейсмических воздействий рассмотрены в</w:t>
      </w:r>
      <w:r>
        <w:rPr>
          <w:rStyle w:val="21"/>
          <w:color w:val="000000"/>
        </w:rPr>
        <w:br/>
        <w:t>ГОСТ 32388.</w:t>
      </w:r>
    </w:p>
    <w:p w:rsidR="00000000" w:rsidRDefault="00AF28E0">
      <w:pPr>
        <w:pStyle w:val="32"/>
        <w:keepNext/>
        <w:keepLines/>
        <w:numPr>
          <w:ilvl w:val="0"/>
          <w:numId w:val="11"/>
        </w:numPr>
        <w:shd w:val="clear" w:color="auto" w:fill="auto"/>
        <w:tabs>
          <w:tab w:val="left" w:pos="1020"/>
        </w:tabs>
        <w:spacing w:before="0" w:after="189" w:line="240" w:lineRule="exact"/>
        <w:ind w:firstLine="580"/>
        <w:jc w:val="both"/>
      </w:pPr>
      <w:bookmarkStart w:id="19" w:name="bookmark18"/>
      <w:r>
        <w:rPr>
          <w:rStyle w:val="31"/>
          <w:color w:val="000000"/>
        </w:rPr>
        <w:t>Требования к устройству трубопроводов</w:t>
      </w:r>
      <w:bookmarkEnd w:id="19"/>
    </w:p>
    <w:p w:rsidR="00000000" w:rsidRDefault="00AF28E0">
      <w:pPr>
        <w:pStyle w:val="210"/>
        <w:numPr>
          <w:ilvl w:val="1"/>
          <w:numId w:val="11"/>
        </w:numPr>
        <w:shd w:val="clear" w:color="auto" w:fill="auto"/>
        <w:tabs>
          <w:tab w:val="left" w:pos="1130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Размещение трубопроводов</w:t>
      </w:r>
    </w:p>
    <w:p w:rsidR="00000000" w:rsidRDefault="00AF28E0">
      <w:pPr>
        <w:pStyle w:val="210"/>
        <w:numPr>
          <w:ilvl w:val="2"/>
          <w:numId w:val="11"/>
        </w:numPr>
        <w:shd w:val="clear" w:color="auto" w:fill="auto"/>
        <w:tabs>
          <w:tab w:val="left" w:pos="126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Прокладка трубопров</w:t>
      </w:r>
      <w:r>
        <w:rPr>
          <w:rStyle w:val="21"/>
          <w:color w:val="000000"/>
        </w:rPr>
        <w:t>одов должна осуществляться по проекту, разработанному в соответствии</w:t>
      </w:r>
      <w:r>
        <w:rPr>
          <w:rStyle w:val="21"/>
          <w:color w:val="000000"/>
        </w:rPr>
        <w:br/>
        <w:t>с нормативно-технической документацией по промышленной безопасности.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10.1-2 Прокладка трубопроводов должна обеспечивать.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возможность использования предусмотренных проектом на технологи</w:t>
      </w:r>
      <w:r>
        <w:rPr>
          <w:rStyle w:val="21"/>
          <w:color w:val="000000"/>
        </w:rPr>
        <w:t>ческие трубопроводы подъем-</w:t>
      </w:r>
      <w:r>
        <w:rPr>
          <w:rStyle w:val="21"/>
          <w:color w:val="000000"/>
        </w:rPr>
        <w:br/>
        <w:t>но-транспортных средств и непосредственного контроля за техническим состоянием трубопроводов: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. разделение на технологические узлы и блоки с учетом производства монтажных и ремонтных работ</w:t>
      </w:r>
      <w:r>
        <w:rPr>
          <w:rStyle w:val="21"/>
          <w:color w:val="000000"/>
        </w:rPr>
        <w:br/>
        <w:t>с применением средств механизации;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</w:t>
      </w:r>
      <w:r>
        <w:rPr>
          <w:rStyle w:val="21"/>
          <w:color w:val="000000"/>
        </w:rPr>
        <w:t>озможность выполнения всех видов работ по контролю, термической обработке сварных швов,</w:t>
      </w:r>
      <w:r>
        <w:rPr>
          <w:rStyle w:val="21"/>
          <w:color w:val="000000"/>
        </w:rPr>
        <w:br/>
        <w:t>испытанию, диагностированию;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изоляцию и защиту трубопроводов от коррозии, атмосферного и статического электричества:</w:t>
      </w:r>
    </w:p>
    <w:p w:rsidR="00000000" w:rsidRDefault="00AF28E0">
      <w:pPr>
        <w:pStyle w:val="210"/>
        <w:numPr>
          <w:ilvl w:val="0"/>
          <w:numId w:val="24"/>
        </w:numPr>
        <w:shd w:val="clear" w:color="auto" w:fill="auto"/>
        <w:tabs>
          <w:tab w:val="left" w:pos="8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предотвращение образования ледяных и других п</w:t>
      </w:r>
      <w:r>
        <w:rPr>
          <w:rStyle w:val="21"/>
          <w:color w:val="000000"/>
        </w:rPr>
        <w:t>робок в трубопроводе.</w:t>
      </w:r>
    </w:p>
    <w:p w:rsidR="00000000" w:rsidRDefault="00AF28E0">
      <w:pPr>
        <w:pStyle w:val="61"/>
        <w:numPr>
          <w:ilvl w:val="0"/>
          <w:numId w:val="24"/>
        </w:numPr>
        <w:shd w:val="clear" w:color="auto" w:fill="auto"/>
        <w:tabs>
          <w:tab w:val="left" w:pos="835"/>
        </w:tabs>
        <w:spacing w:before="0" w:after="0" w:line="240" w:lineRule="exact"/>
        <w:ind w:firstLine="580"/>
      </w:pPr>
      <w:r>
        <w:rPr>
          <w:rStyle w:val="6"/>
          <w:b/>
          <w:bCs/>
          <w:color w:val="000000"/>
        </w:rPr>
        <w:t>наименьшую протяженность трубопроводов.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исключение провисания и образования застойных зон:</w:t>
      </w:r>
    </w:p>
    <w:p w:rsidR="00000000" w:rsidRDefault="00AF28E0">
      <w:pPr>
        <w:pStyle w:val="210"/>
        <w:numPr>
          <w:ilvl w:val="0"/>
          <w:numId w:val="24"/>
        </w:numPr>
        <w:shd w:val="clear" w:color="auto" w:fill="auto"/>
        <w:tabs>
          <w:tab w:val="left" w:pos="80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возможность самомомпенсаиии температурных деформаций трубопроводов и защиту от повреж-</w:t>
      </w:r>
      <w:r>
        <w:rPr>
          <w:rStyle w:val="21"/>
          <w:color w:val="000000"/>
        </w:rPr>
        <w:br/>
        <w:t>дений;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возможность беспрепятственного переме</w:t>
      </w:r>
      <w:r>
        <w:rPr>
          <w:rStyle w:val="21"/>
          <w:color w:val="000000"/>
        </w:rPr>
        <w:t>щения подъемных механизмов, оборудования и средств</w:t>
      </w:r>
      <w:r>
        <w:rPr>
          <w:rStyle w:val="21"/>
          <w:color w:val="000000"/>
        </w:rPr>
        <w:br/>
        <w:t>пожаротушения.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28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выборе трассы трубопровода необходимо предусматривать возможность самокомпенса-</w:t>
      </w:r>
      <w:r>
        <w:rPr>
          <w:rStyle w:val="21"/>
          <w:color w:val="000000"/>
        </w:rPr>
        <w:br/>
        <w:t>ции температурных деформаций а местах поворотов трассы.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Трасса трубопроводов должна располагаться,</w:t>
      </w:r>
      <w:r>
        <w:rPr>
          <w:rStyle w:val="21"/>
          <w:color w:val="000000"/>
        </w:rPr>
        <w:t xml:space="preserve"> как правило, со стороны, противоположной размеще-</w:t>
      </w:r>
      <w:r>
        <w:rPr>
          <w:rStyle w:val="21"/>
          <w:color w:val="000000"/>
        </w:rPr>
        <w:br/>
        <w:t>нию тротуаров и пешеходных дорожек.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29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 необходимо проектировать, как правило, с уклонами, обеспечивающими их опо-</w:t>
      </w:r>
      <w:r>
        <w:rPr>
          <w:rStyle w:val="21"/>
          <w:color w:val="000000"/>
        </w:rPr>
        <w:br/>
        <w:t>рожнение при остановке.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Уклоны трубопроводов следует принимать не менее: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0.002 </w:t>
      </w:r>
      <w:r>
        <w:rPr>
          <w:rStyle w:val="20pt3"/>
          <w:color w:val="000000"/>
        </w:rPr>
        <w:t>—для</w:t>
      </w:r>
      <w:r>
        <w:rPr>
          <w:rStyle w:val="21"/>
          <w:color w:val="000000"/>
        </w:rPr>
        <w:t xml:space="preserve"> легколодвижных жидких веществ: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0.002 — для газообразных веществ по ходу среды;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0.003 — для газообразных веществ против хода среды: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0.005 — для кислот и щелочей.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с высокоеязкими и застывающими жидкостями величины уклонов принима</w:t>
      </w:r>
      <w:r>
        <w:rPr>
          <w:rStyle w:val="21"/>
          <w:color w:val="000000"/>
        </w:rPr>
        <w:t>ют</w:t>
      </w:r>
      <w:r>
        <w:rPr>
          <w:rStyle w:val="21"/>
          <w:color w:val="000000"/>
        </w:rPr>
        <w:br/>
        <w:t>исходя из конкретных их свойств и особенностей, протяженности трубопроводов и условий их проклад-</w:t>
      </w:r>
      <w:r>
        <w:rPr>
          <w:rStyle w:val="21"/>
          <w:color w:val="000000"/>
        </w:rPr>
        <w:br/>
        <w:t>ки (в пределах до 0.02).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8 обоснованных случаях допускается прокладка трубопроводов с меньшим уклоном или без уклона,</w:t>
      </w:r>
      <w:r>
        <w:rPr>
          <w:rStyle w:val="21"/>
          <w:color w:val="000000"/>
        </w:rPr>
        <w:br/>
        <w:t>но при этом должны быть предусмотрены</w:t>
      </w:r>
      <w:r>
        <w:rPr>
          <w:rStyle w:val="21"/>
          <w:color w:val="000000"/>
        </w:rPr>
        <w:t xml:space="preserve"> мероприятия, обеспечивающие их опорожнение.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групп А. Б прокладка должна быть надземной на несгораемых конструкци-</w:t>
      </w:r>
      <w:r>
        <w:rPr>
          <w:rStyle w:val="21"/>
          <w:color w:val="000000"/>
        </w:rPr>
        <w:br/>
        <w:t>ях. эстакадах, этажерках, стойках, опорах.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Допускается прокладка таких трубопроводов на участках присоединения к на</w:t>
      </w:r>
      <w:r>
        <w:rPr>
          <w:rStyle w:val="21"/>
          <w:color w:val="000000"/>
        </w:rPr>
        <w:t>сосам и компрессорам</w:t>
      </w:r>
      <w:r>
        <w:rPr>
          <w:rStyle w:val="21"/>
          <w:color w:val="000000"/>
        </w:rPr>
        <w:br/>
        <w:t>в иепроходных каналах.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иепроходных каналах допускается прокладка трубопроводов, транспортирующих вязкие, легкоза-</w:t>
      </w:r>
      <w:r>
        <w:rPr>
          <w:rStyle w:val="21"/>
          <w:color w:val="000000"/>
        </w:rPr>
        <w:br/>
        <w:t>стыеающие и горючие жидкости группы Б(в) (мазут, масла и т. п.), а также в обоснованных случаях -</w:t>
      </w:r>
      <w:r>
        <w:rPr>
          <w:rStyle w:val="21"/>
          <w:color w:val="000000"/>
        </w:rPr>
        <w:br/>
        <w:t>прокладка дренажных т</w:t>
      </w:r>
      <w:r>
        <w:rPr>
          <w:rStyle w:val="21"/>
          <w:color w:val="000000"/>
        </w:rPr>
        <w:t>рубопроводов групп А и Б в случае периодического опорожнения оборудования.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группы В допускается, помимо надземной прокладки, также прокладка в каналах</w:t>
      </w:r>
      <w:r>
        <w:rPr>
          <w:rStyle w:val="21"/>
          <w:color w:val="000000"/>
        </w:rPr>
        <w:br/>
        <w:t xml:space="preserve">(закрытых или с засыпкой песком), тоннелях или в грунте с учетом [13]. При прокладке в </w:t>
      </w:r>
      <w:r>
        <w:rPr>
          <w:rStyle w:val="21"/>
          <w:color w:val="000000"/>
        </w:rPr>
        <w:t>грунте рабочая</w:t>
      </w:r>
      <w:r>
        <w:rPr>
          <w:rStyle w:val="21"/>
          <w:color w:val="000000"/>
        </w:rPr>
        <w:br/>
        <w:t>температура трубопровода не должна превышать 150 *С. Применение низких опорных конструкций допус-</w:t>
      </w:r>
      <w:r>
        <w:rPr>
          <w:rStyle w:val="21"/>
          <w:color w:val="000000"/>
        </w:rPr>
        <w:br/>
        <w:t>кается в тех случаях, когда это не препятствует движению транспорта и средств пожаротушения.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Каналы для трубопроводов групп А и Б следу</w:t>
      </w:r>
      <w:r>
        <w:rPr>
          <w:rStyle w:val="21"/>
          <w:color w:val="000000"/>
        </w:rPr>
        <w:t>ет выполнять из сборных несгораемых конструк-</w:t>
      </w:r>
      <w:r>
        <w:rPr>
          <w:rStyle w:val="21"/>
          <w:color w:val="000000"/>
        </w:rPr>
        <w:br/>
        <w:t>ций. перекрывать железобетонными несгораемыми конструкциями (железобетонными плитами), засыпать</w:t>
      </w:r>
      <w:r>
        <w:rPr>
          <w:rStyle w:val="21"/>
          <w:color w:val="000000"/>
        </w:rPr>
        <w:br/>
        <w:t>песком и при необходимости — предусматривать защиту от проникновения в них грунтовых вод.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Прокладка трубоп</w:t>
      </w:r>
      <w:r>
        <w:rPr>
          <w:rStyle w:val="21"/>
          <w:color w:val="000000"/>
        </w:rPr>
        <w:t>роводов в лолупроходных каналах допускается только на отдельных участ-</w:t>
      </w:r>
      <w:r>
        <w:rPr>
          <w:rStyle w:val="21"/>
          <w:color w:val="000000"/>
        </w:rPr>
        <w:br/>
        <w:t>ках трассы протяженностью не более 100 м. в основном — при пересечении трубопроводами групп Б(в) и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В внутризаводских железнодорожных путей и автомобильных дорог с усовершенствованным по</w:t>
      </w:r>
      <w:r>
        <w:rPr>
          <w:rStyle w:val="21"/>
          <w:color w:val="000000"/>
        </w:rPr>
        <w:t>крытием.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этом в лолупроходных каналах следует предусматривать проход шириной не менее 0,6 м и</w:t>
      </w:r>
      <w:r>
        <w:rPr>
          <w:rStyle w:val="21"/>
          <w:color w:val="000000"/>
        </w:rPr>
        <w:br/>
        <w:t>высотой не менее 1.5 м до выступающих конструкций. На концах канала предусматриваются выходы и</w:t>
      </w:r>
      <w:r>
        <w:rPr>
          <w:rStyle w:val="21"/>
          <w:color w:val="000000"/>
        </w:rPr>
        <w:br/>
        <w:t>доки.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местах ввода (вывода) трубопроводов групп А. Б </w:t>
      </w:r>
      <w:r>
        <w:rPr>
          <w:rStyle w:val="21"/>
          <w:color w:val="000000"/>
        </w:rPr>
        <w:t>в цех (из цеха) по каналам или тоннелям</w:t>
      </w:r>
      <w:r>
        <w:rPr>
          <w:rStyle w:val="21"/>
          <w:color w:val="000000"/>
        </w:rPr>
        <w:br/>
        <w:t>следует предусматривать средства по предотвращению попадания вредных и горючих веществ из цеха в</w:t>
      </w:r>
      <w:r>
        <w:rPr>
          <w:rStyle w:val="21"/>
          <w:color w:val="000000"/>
        </w:rPr>
        <w:br/>
        <w:t>канал и обратно (установка диафрагм из несгораемых материалов или устройство водо- и газонепроницае-</w:t>
      </w:r>
      <w:r>
        <w:rPr>
          <w:rStyle w:val="21"/>
          <w:color w:val="000000"/>
        </w:rPr>
        <w:br/>
        <w:t>мых перемычек в ка</w:t>
      </w:r>
      <w:r>
        <w:rPr>
          <w:rStyle w:val="21"/>
          <w:color w:val="000000"/>
        </w:rPr>
        <w:t>ждом конкретном случае определяется проектом).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между осями смежных трубопроводов и от трубопроводов до строительных конст-</w:t>
      </w:r>
      <w:r>
        <w:rPr>
          <w:rStyle w:val="21"/>
          <w:color w:val="000000"/>
        </w:rPr>
        <w:br/>
        <w:t>рукций (рисунок 10.1) как по горизонтали, так и по вертикали следует принимать с учетом возможности</w:t>
      </w:r>
      <w:r>
        <w:rPr>
          <w:rStyle w:val="21"/>
          <w:color w:val="000000"/>
        </w:rPr>
        <w:br/>
        <w:t>сборки, ремонт</w:t>
      </w:r>
      <w:r>
        <w:rPr>
          <w:rStyle w:val="21"/>
          <w:color w:val="000000"/>
        </w:rPr>
        <w:t>а, осмотра, нанесения изоляции, а также величины смещения трубопровода при темпера-</w:t>
      </w:r>
      <w:r>
        <w:rPr>
          <w:rStyle w:val="21"/>
          <w:color w:val="000000"/>
        </w:rPr>
        <w:br/>
        <w:t>турных деформациях. В приложении Е указаны расстояния между осями смежных трубопроводов и от</w:t>
      </w:r>
      <w:r>
        <w:rPr>
          <w:rStyle w:val="21"/>
          <w:color w:val="000000"/>
        </w:rPr>
        <w:br/>
        <w:t>стенок каналов и стен зданий.</w:t>
      </w:r>
    </w:p>
    <w:p w:rsidR="00000000" w:rsidRDefault="00AF28E0">
      <w:pPr>
        <w:framePr w:h="342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943225" cy="2171700"/>
            <wp:effectExtent l="0" t="0" r="0" b="0"/>
            <wp:docPr id="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shd w:val="clear" w:color="auto" w:fill="auto"/>
        <w:spacing w:before="265" w:after="0" w:line="240" w:lineRule="exact"/>
        <w:ind w:firstLine="580"/>
        <w:jc w:val="both"/>
      </w:pPr>
      <w:r>
        <w:rPr>
          <w:rStyle w:val="21"/>
          <w:color w:val="000000"/>
        </w:rPr>
        <w:t>При наличии</w:t>
      </w:r>
      <w:r>
        <w:rPr>
          <w:rStyle w:val="21"/>
          <w:color w:val="000000"/>
        </w:rPr>
        <w:t xml:space="preserve"> на трубопроводах арматуры для обогревающих спутников принятые по приложению Е</w:t>
      </w:r>
      <w:r>
        <w:rPr>
          <w:rStyle w:val="21"/>
          <w:color w:val="000000"/>
        </w:rPr>
        <w:br/>
        <w:t xml:space="preserve">расстояния А и 5 (см. рисунок </w:t>
      </w:r>
      <w:r>
        <w:rPr>
          <w:rStyle w:val="2-1pt"/>
          <w:color w:val="000000"/>
        </w:rPr>
        <w:t>10</w:t>
      </w:r>
      <w:r>
        <w:rPr>
          <w:rStyle w:val="21"/>
          <w:color w:val="000000"/>
        </w:rPr>
        <w:t>.</w:t>
      </w:r>
      <w:r>
        <w:rPr>
          <w:rStyle w:val="2-1pt"/>
          <w:color w:val="000000"/>
        </w:rPr>
        <w:t>1</w:t>
      </w:r>
      <w:r>
        <w:rPr>
          <w:rStyle w:val="21"/>
          <w:color w:val="000000"/>
        </w:rPr>
        <w:t>) следует проверять исходя из условий необходимости обеспечения</w:t>
      </w:r>
      <w:r>
        <w:rPr>
          <w:rStyle w:val="21"/>
          <w:color w:val="000000"/>
        </w:rPr>
        <w:br/>
        <w:t>расстояния в свету не менее.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для неизолированных трубопроводов при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600 </w:t>
      </w:r>
      <w:r>
        <w:rPr>
          <w:rStyle w:val="21"/>
          <w:color w:val="000000"/>
        </w:rPr>
        <w:t>— 50 мм: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2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для неизолированных трубопроводов при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600 и всех трубопроводов с тепловой изоляцией —</w:t>
      </w:r>
      <w:r>
        <w:rPr>
          <w:rStyle w:val="21"/>
          <w:color w:val="000000"/>
        </w:rPr>
        <w:br/>
        <w:t>100 мм.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между нижней образующей или теплоизоляционной конструкцией и полом или дном кана-</w:t>
      </w:r>
      <w:r>
        <w:rPr>
          <w:rStyle w:val="21"/>
          <w:color w:val="000000"/>
        </w:rPr>
        <w:br/>
        <w:t>ла принимают не менее 100 мм.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Расстояние </w:t>
      </w:r>
      <w:r>
        <w:rPr>
          <w:rStyle w:val="27"/>
          <w:color w:val="000000"/>
          <w:lang w:val="ru-RU" w:eastAsia="ru-RU"/>
        </w:rPr>
        <w:t>Б</w:t>
      </w:r>
      <w:r>
        <w:rPr>
          <w:rStyle w:val="21"/>
          <w:color w:val="000000"/>
        </w:rPr>
        <w:t xml:space="preserve"> (между ос</w:t>
      </w:r>
      <w:r>
        <w:rPr>
          <w:rStyle w:val="21"/>
          <w:color w:val="000000"/>
        </w:rPr>
        <w:t>ями трубопроводов) определяют суммированием табличных размеров 6,. где</w:t>
      </w:r>
      <w:r>
        <w:rPr>
          <w:rStyle w:val="21"/>
          <w:color w:val="000000"/>
        </w:rPr>
        <w:br/>
      </w:r>
      <w:r>
        <w:rPr>
          <w:rStyle w:val="27"/>
          <w:color w:val="000000"/>
          <w:lang w:val="ru-RU" w:eastAsia="ru-RU"/>
        </w:rPr>
        <w:t>Ь,-</w:t>
      </w:r>
      <w:r>
        <w:rPr>
          <w:rStyle w:val="21"/>
          <w:color w:val="000000"/>
        </w:rPr>
        <w:t xml:space="preserve"> 0,. </w:t>
      </w:r>
      <w:r>
        <w:rPr>
          <w:rStyle w:val="27"/>
          <w:color w:val="000000"/>
          <w:lang w:val="ru-RU" w:eastAsia="ru-RU"/>
        </w:rPr>
        <w:t>Ьг</w:t>
      </w:r>
      <w:r>
        <w:rPr>
          <w:rStyle w:val="20pt3"/>
          <w:color w:val="000000"/>
        </w:rPr>
        <w:t>....</w:t>
      </w:r>
      <w:r>
        <w:rPr>
          <w:rStyle w:val="21"/>
          <w:color w:val="000000"/>
        </w:rPr>
        <w:t xml:space="preserve"> Ь* (приложение Е).</w:t>
      </w:r>
    </w:p>
    <w:p w:rsidR="00000000" w:rsidRDefault="00AF28E0">
      <w:pPr>
        <w:pStyle w:val="210"/>
        <w:shd w:val="clear" w:color="auto" w:fill="auto"/>
        <w:tabs>
          <w:tab w:val="left" w:pos="857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расположении фланцев в разных плоскостях («вразбежку») рэсстоятв между осями неизолиро-</w:t>
      </w:r>
      <w:r>
        <w:rPr>
          <w:rStyle w:val="21"/>
          <w:color w:val="000000"/>
        </w:rPr>
        <w:br/>
        <w:t xml:space="preserve">ванных трубопроводов следует определять суммированием </w:t>
      </w:r>
      <w:r>
        <w:rPr>
          <w:rStyle w:val="27"/>
          <w:color w:val="000000"/>
        </w:rPr>
        <w:t>b</w:t>
      </w:r>
      <w:r>
        <w:rPr>
          <w:rStyle w:val="27"/>
          <w:color w:val="000000"/>
          <w:vertAlign w:val="subscript"/>
        </w:rPr>
        <w:t>t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бо</w:t>
      </w:r>
      <w:r>
        <w:rPr>
          <w:rStyle w:val="21"/>
          <w:color w:val="000000"/>
        </w:rPr>
        <w:t>льшего диаметра и</w:t>
      </w:r>
      <w:r>
        <w:rPr>
          <w:rStyle w:val="21"/>
          <w:color w:val="000000"/>
        </w:rPr>
        <w:tab/>
        <w:t xml:space="preserve">— </w:t>
      </w:r>
      <w:r>
        <w:rPr>
          <w:rStyle w:val="27"/>
          <w:color w:val="000000"/>
          <w:lang w:val="ru-RU" w:eastAsia="ru-RU"/>
        </w:rPr>
        <w:t>Ь,</w:t>
      </w:r>
      <w:r>
        <w:rPr>
          <w:rStyle w:val="21"/>
          <w:color w:val="000000"/>
        </w:rPr>
        <w:t xml:space="preserve"> меньшего</w:t>
      </w:r>
    </w:p>
    <w:p w:rsidR="00000000" w:rsidRDefault="00AF28E0">
      <w:pPr>
        <w:pStyle w:val="210"/>
        <w:shd w:val="clear" w:color="auto" w:fill="auto"/>
        <w:spacing w:after="0" w:line="249" w:lineRule="exact"/>
        <w:jc w:val="left"/>
      </w:pPr>
      <w:r>
        <w:rPr>
          <w:rStyle w:val="21"/>
          <w:color w:val="000000"/>
        </w:rPr>
        <w:t>диаметра.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проектировании трубопроводов в местах поворотов трассы следует учитывать возмож-</w:t>
      </w:r>
      <w:r>
        <w:rPr>
          <w:rStyle w:val="21"/>
          <w:color w:val="000000"/>
        </w:rPr>
        <w:br/>
        <w:t>ность перемещений, возникающих от изменения температуры стенок трубы, внутреннего давления и дру-</w:t>
      </w:r>
      <w:r>
        <w:rPr>
          <w:rStyle w:val="21"/>
          <w:color w:val="000000"/>
        </w:rPr>
        <w:br/>
        <w:t>гих нагрузок.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совместной прокладке трубопроводов и электро кабелей для определения расстояния</w:t>
      </w:r>
      <w:r>
        <w:rPr>
          <w:rStyle w:val="21"/>
          <w:color w:val="000000"/>
        </w:rPr>
        <w:br/>
        <w:t>между ними следует руководствоваться (13). (14). правилами устройства электроустановок и НД.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прокладка трубопроводов внутри административных, бытов</w:t>
      </w:r>
      <w:r>
        <w:rPr>
          <w:rStyle w:val="21"/>
          <w:color w:val="000000"/>
        </w:rPr>
        <w:t>ых, хозяйствен-</w:t>
      </w:r>
      <w:r>
        <w:rPr>
          <w:rStyle w:val="21"/>
          <w:color w:val="000000"/>
        </w:rPr>
        <w:br/>
        <w:t>ных помещений и в помещениях электрораспределительных устройств, электроустановок, щитов автома-</w:t>
      </w:r>
      <w:r>
        <w:rPr>
          <w:rStyle w:val="21"/>
          <w:color w:val="000000"/>
        </w:rPr>
        <w:br/>
        <w:t>тизации. в помещениях трансформаторов, вентиляционных камер, тепловых пунктов, на путях эвакуации</w:t>
      </w:r>
      <w:r>
        <w:rPr>
          <w:rStyle w:val="21"/>
          <w:color w:val="000000"/>
        </w:rPr>
        <w:br/>
        <w:t>персонала (лестничные клетки, коридоры и т. п</w:t>
      </w:r>
      <w:r>
        <w:rPr>
          <w:rStyle w:val="21"/>
          <w:color w:val="000000"/>
        </w:rPr>
        <w:t>.). а также транзитом через помещения любого назначения.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Межцеховые трубопроводы групп А и Б. прокладываемые вне опасного производственного объекта,</w:t>
      </w:r>
      <w:r>
        <w:rPr>
          <w:rStyle w:val="21"/>
          <w:color w:val="000000"/>
        </w:rPr>
        <w:br/>
        <w:t>следует располагать от зданий, где возможно пребывание людей (стоповая, клуб, медпункт, администра-</w:t>
      </w:r>
      <w:r>
        <w:rPr>
          <w:rStyle w:val="21"/>
          <w:color w:val="000000"/>
        </w:rPr>
        <w:br/>
        <w:t xml:space="preserve">тивные </w:t>
      </w:r>
      <w:r>
        <w:rPr>
          <w:rStyle w:val="21"/>
          <w:color w:val="000000"/>
        </w:rPr>
        <w:t>здания и т. д.). на расстоянии не менее 50 м в случае надземной прокладки и не менее 25 м — при</w:t>
      </w:r>
      <w:r>
        <w:rPr>
          <w:rStyle w:val="21"/>
          <w:color w:val="000000"/>
        </w:rPr>
        <w:br/>
        <w:t>подземной прокладке.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проектировании трубопроводных трасс следует учитывать возможность реконструкции,</w:t>
      </w:r>
      <w:r>
        <w:rPr>
          <w:rStyle w:val="21"/>
          <w:color w:val="000000"/>
        </w:rPr>
        <w:br/>
        <w:t>для этого при определении размеров конструкци</w:t>
      </w:r>
      <w:r>
        <w:rPr>
          <w:rStyle w:val="21"/>
          <w:color w:val="000000"/>
        </w:rPr>
        <w:t>й необходимо предусматривать резерв как по габаритам,</w:t>
      </w:r>
      <w:r>
        <w:rPr>
          <w:rStyle w:val="21"/>
          <w:color w:val="000000"/>
        </w:rPr>
        <w:br/>
        <w:t>так и по нагрузкам на эти конструкции. В каждом конкретном случае резерв определяется проектом.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Не допускается размещать арматуру, дренажные устройства, разъемные соединения е мес-</w:t>
      </w:r>
      <w:r>
        <w:rPr>
          <w:rStyle w:val="21"/>
          <w:color w:val="000000"/>
        </w:rPr>
        <w:br/>
        <w:t>тах пересече</w:t>
      </w:r>
      <w:r>
        <w:rPr>
          <w:rStyle w:val="21"/>
          <w:color w:val="000000"/>
        </w:rPr>
        <w:t>ния надземными трубопроводами автомобильных и железных дорог, пешеходных переходов,</w:t>
      </w:r>
      <w:r>
        <w:rPr>
          <w:rStyle w:val="21"/>
          <w:color w:val="000000"/>
        </w:rPr>
        <w:br/>
        <w:t>над дверными проемами, под и над окнами и балконами. В случае необходимости применения разъемных</w:t>
      </w:r>
      <w:r>
        <w:rPr>
          <w:rStyle w:val="21"/>
          <w:color w:val="000000"/>
        </w:rPr>
        <w:br/>
        <w:t>соединений (например, для трубопроводов с внутренним защитным покрытием) до</w:t>
      </w:r>
      <w:r>
        <w:rPr>
          <w:rStyle w:val="21"/>
          <w:color w:val="000000"/>
        </w:rPr>
        <w:t>лжны предусматривать-</w:t>
      </w:r>
      <w:r>
        <w:rPr>
          <w:rStyle w:val="21"/>
          <w:color w:val="000000"/>
        </w:rPr>
        <w:br/>
        <w:t>ся защитные поддоны.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По несгораемой поверхности несущих стен производственных зданий допускается прокладывать</w:t>
      </w:r>
      <w:r>
        <w:rPr>
          <w:rStyle w:val="21"/>
          <w:color w:val="000000"/>
        </w:rPr>
        <w:br/>
        <w:t>внутрицеховые трубопроводы с условным проходом до 200 мм. исходя из допускаемых нагрузок на эти</w:t>
      </w:r>
      <w:r>
        <w:rPr>
          <w:rStyle w:val="21"/>
          <w:color w:val="000000"/>
        </w:rPr>
        <w:br/>
        <w:t>стены. Такие трубопровода до</w:t>
      </w:r>
      <w:r>
        <w:rPr>
          <w:rStyle w:val="21"/>
          <w:color w:val="000000"/>
        </w:rPr>
        <w:t>лжны располагаться на 0.5 м ниже или выше оконных и дверных проемов.</w:t>
      </w:r>
      <w:r>
        <w:rPr>
          <w:rStyle w:val="21"/>
          <w:color w:val="000000"/>
        </w:rPr>
        <w:br/>
        <w:t>При этом трубопроводы с легкими газами располагаются выше, а с тяжелыми — ниже оконных и дверных</w:t>
      </w:r>
      <w:r>
        <w:rPr>
          <w:rStyle w:val="21"/>
          <w:color w:val="000000"/>
        </w:rPr>
        <w:br/>
        <w:t>проемов. Прокладка трубопроводов по стенам зданий со сплошным остеклением, а также по легк</w:t>
      </w:r>
      <w:r>
        <w:rPr>
          <w:rStyle w:val="21"/>
          <w:color w:val="000000"/>
        </w:rPr>
        <w:t>осбрасы-</w:t>
      </w:r>
      <w:r>
        <w:rPr>
          <w:rStyle w:val="21"/>
          <w:color w:val="000000"/>
        </w:rPr>
        <w:br/>
        <w:t>ваемым конструкциям не допускается.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Внутрицеховые трубопроводы, транспортирующие вещества групп А. Б и газы группы В</w:t>
      </w:r>
      <w:r>
        <w:rPr>
          <w:rStyle w:val="21"/>
          <w:color w:val="000000"/>
        </w:rPr>
        <w:br/>
        <w:t>(с номинальным проходом до 100 мм), допускается прокладывать по наружной поверхности глухих стен</w:t>
      </w:r>
      <w:r>
        <w:rPr>
          <w:rStyle w:val="21"/>
          <w:color w:val="000000"/>
        </w:rPr>
        <w:br/>
        <w:t>вспомогательных помещежй</w:t>
      </w:r>
      <w:r>
        <w:rPr>
          <w:rStyle w:val="21"/>
          <w:color w:val="000000"/>
        </w:rPr>
        <w:t>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Прокладке трубопроводов на низких и высоких отдельно стоящих опорах или эстакадах воз-</w:t>
      </w:r>
      <w:r>
        <w:rPr>
          <w:rStyle w:val="21"/>
          <w:color w:val="000000"/>
        </w:rPr>
        <w:br/>
        <w:t>можна при любом сочетании трубопроводов независимо от свойств и параметров транспортируемых ве-</w:t>
      </w:r>
      <w:r>
        <w:rPr>
          <w:rStyle w:val="21"/>
          <w:color w:val="000000"/>
        </w:rPr>
        <w:br/>
        <w:t>ществ. При этом трубопроводы с веществами, смешение которых пр</w:t>
      </w:r>
      <w:r>
        <w:rPr>
          <w:rStyle w:val="21"/>
          <w:color w:val="000000"/>
        </w:rPr>
        <w:t>и разгерметизации может привести к</w:t>
      </w:r>
      <w:r>
        <w:rPr>
          <w:rStyle w:val="21"/>
          <w:color w:val="000000"/>
        </w:rPr>
        <w:br/>
        <w:t>аварии, следует располагать на максимальном взаимном удалении.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многоярусной прокладке трубопроводов их следует располагать: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 кислот, щелочей и других агрессивных веществ — на самых нижних ярусах: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</w:t>
      </w:r>
      <w:r>
        <w:rPr>
          <w:rStyle w:val="21"/>
          <w:color w:val="000000"/>
        </w:rPr>
        <w:t>бопроводы с веществами групп Б(а). Б(б) — на верхнем ярусе и. по возможности, у края</w:t>
      </w:r>
      <w:r>
        <w:rPr>
          <w:rStyle w:val="21"/>
          <w:color w:val="000000"/>
        </w:rPr>
        <w:br/>
        <w:t>эстакады.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Установка П-образных компенсаторов над проездами и дорогами, как правило, не допускает-</w:t>
      </w:r>
      <w:r>
        <w:rPr>
          <w:rStyle w:val="21"/>
          <w:color w:val="000000"/>
        </w:rPr>
        <w:br/>
        <w:t>ся. Указа тая установка компенсаторов допускается при обосновани</w:t>
      </w:r>
      <w:r>
        <w:rPr>
          <w:rStyle w:val="21"/>
          <w:color w:val="000000"/>
        </w:rPr>
        <w:t>и невозможности или нецелесообраз-</w:t>
      </w:r>
      <w:r>
        <w:rPr>
          <w:rStyle w:val="21"/>
          <w:color w:val="000000"/>
        </w:rPr>
        <w:br/>
        <w:t>ности их размещения в других местах.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прокладке на эстакадах трубопроводов, требующих регулярного обслуживания (не ме-</w:t>
      </w:r>
      <w:r>
        <w:rPr>
          <w:rStyle w:val="21"/>
          <w:color w:val="000000"/>
        </w:rPr>
        <w:br/>
        <w:t>нее одного раза в смену), а также на заводских эстакадах должны предусматриваться проходны</w:t>
      </w:r>
      <w:r>
        <w:rPr>
          <w:rStyle w:val="21"/>
          <w:color w:val="000000"/>
        </w:rPr>
        <w:t>е мостики</w:t>
      </w:r>
      <w:r>
        <w:rPr>
          <w:rStyle w:val="21"/>
          <w:color w:val="000000"/>
        </w:rPr>
        <w:br/>
        <w:t>из несгораемых материалов шириной не менее 0.6 м и с перилами высотой не менее 1 м. а через каждые</w:t>
      </w:r>
      <w:r>
        <w:rPr>
          <w:rStyle w:val="21"/>
          <w:color w:val="000000"/>
        </w:rPr>
        <w:br/>
        <w:t>200 мне торцах эстакады при расстоянии менее 200 м — вертикальные лестницы с шатровым ограждени-</w:t>
      </w:r>
      <w:r>
        <w:rPr>
          <w:rStyle w:val="21"/>
          <w:color w:val="000000"/>
        </w:rPr>
        <w:br/>
        <w:t>ем или маршевые лестницы.</w:t>
      </w:r>
    </w:p>
    <w:p w:rsidR="00000000" w:rsidRDefault="00AF28E0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прокладке т</w:t>
      </w:r>
      <w:r>
        <w:rPr>
          <w:rStyle w:val="21"/>
          <w:color w:val="000000"/>
        </w:rPr>
        <w:t>рубопроводов на низких опорах расстояние от поверхности земли до низа</w:t>
      </w:r>
      <w:r>
        <w:rPr>
          <w:rStyle w:val="21"/>
          <w:color w:val="000000"/>
        </w:rPr>
        <w:br/>
        <w:t>трубы и до теплоизоляции следует принимать в соответствии с требованиями НД. Для перехода через</w:t>
      </w:r>
      <w:r>
        <w:rPr>
          <w:rStyle w:val="21"/>
          <w:color w:val="000000"/>
        </w:rPr>
        <w:br/>
        <w:t>трубопроводы должны быть оборудованы пешеходные мостики.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  <w:sectPr w:rsidR="00000000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Допускается предусматривать уклад</w:t>
      </w:r>
      <w:r>
        <w:rPr>
          <w:rStyle w:val="21"/>
          <w:color w:val="000000"/>
        </w:rPr>
        <w:t>ку трубопроводов диаметром до 300 мм включительно в два</w:t>
      </w:r>
      <w:r>
        <w:rPr>
          <w:rStyle w:val="21"/>
          <w:color w:val="000000"/>
        </w:rPr>
        <w:br/>
        <w:t>яруса и более, при этом расстояние от поверхности площадки до верха труб или теплоизоляции верхнего</w:t>
      </w:r>
      <w:r>
        <w:rPr>
          <w:rStyle w:val="21"/>
          <w:color w:val="000000"/>
        </w:rPr>
        <w:br/>
        <w:t>яруса должно быть, как правило, не более 1.5 м.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lastRenderedPageBreak/>
        <w:t>10.120 При соответствующих обоснованиях, если позволяет несущая способность трубопровода,</w:t>
      </w:r>
      <w:r>
        <w:rPr>
          <w:rStyle w:val="21"/>
          <w:color w:val="000000"/>
        </w:rPr>
        <w:br/>
        <w:t>допускается крепление к ним других трубопрово</w:t>
      </w:r>
      <w:r>
        <w:rPr>
          <w:rStyle w:val="21"/>
          <w:color w:val="000000"/>
        </w:rPr>
        <w:t>дов меньшего диаметра. Не допускается такой способ</w:t>
      </w:r>
      <w:r>
        <w:rPr>
          <w:rStyle w:val="21"/>
          <w:color w:val="000000"/>
        </w:rPr>
        <w:br/>
        <w:t>крепления к трубопроводам, содержащим: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85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среды групп А. Б: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технологические среды с температурой выше 300 *С и ниже минус 40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 или давлением выше</w:t>
      </w:r>
      <w:r>
        <w:rPr>
          <w:rStyle w:val="21"/>
          <w:color w:val="000000"/>
        </w:rPr>
        <w:br/>
        <w:t>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независимо от температуры;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4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веще</w:t>
      </w:r>
      <w:r>
        <w:rPr>
          <w:rStyle w:val="21"/>
          <w:color w:val="000000"/>
        </w:rPr>
        <w:t>ства с температурой самовоспламенения в прикрепляемом трубопроводе ниже температуры</w:t>
      </w:r>
      <w:r>
        <w:rPr>
          <w:rStyle w:val="21"/>
          <w:color w:val="000000"/>
        </w:rPr>
        <w:br/>
        <w:t>самовоспламенения веществ в несущем трубопроводе.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10.1.21 При прокладке паропроводов совместно с другими трубопроводами следует дополнительно</w:t>
      </w:r>
      <w:r>
        <w:rPr>
          <w:rStyle w:val="21"/>
          <w:color w:val="000000"/>
        </w:rPr>
        <w:br/>
        <w:t>руководствоваться правилами ус</w:t>
      </w:r>
      <w:r>
        <w:rPr>
          <w:rStyle w:val="21"/>
          <w:color w:val="000000"/>
        </w:rPr>
        <w:t>тройства и безопасной эксплуатации трубопроводов пара и горячей воды.</w:t>
      </w:r>
    </w:p>
    <w:p w:rsidR="00000000" w:rsidRDefault="00AF28E0">
      <w:pPr>
        <w:pStyle w:val="210"/>
        <w:numPr>
          <w:ilvl w:val="0"/>
          <w:numId w:val="28"/>
        </w:numPr>
        <w:shd w:val="clear" w:color="auto" w:fill="auto"/>
        <w:tabs>
          <w:tab w:val="left" w:pos="136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Трубопроводы, проходящие через стены или перекрытия зданий, следует заключать в специ-</w:t>
      </w:r>
      <w:r>
        <w:rPr>
          <w:rStyle w:val="21"/>
          <w:color w:val="000000"/>
        </w:rPr>
        <w:br/>
        <w:t>альные гильзы игм футляры. Сварные и разъемные соединения трубопроводов внутри футляров или</w:t>
      </w:r>
      <w:r>
        <w:rPr>
          <w:rStyle w:val="21"/>
          <w:color w:val="000000"/>
        </w:rPr>
        <w:t xml:space="preserve"> гильз</w:t>
      </w:r>
      <w:r>
        <w:rPr>
          <w:rStyle w:val="21"/>
          <w:color w:val="000000"/>
        </w:rPr>
        <w:br/>
        <w:t>не допускаются.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внутренний диаметр гильзы принимают на 10—12 мм больше наружного диаметра трубопровода (при</w:t>
      </w:r>
      <w:r>
        <w:rPr>
          <w:rStyle w:val="21"/>
          <w:color w:val="000000"/>
        </w:rPr>
        <w:br/>
        <w:t>отсутствю* изоляции) или наружного диаметра изолэдии (для изолированных трубопроводов).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Гильзы должны быть жестко заделаны в строительные кон</w:t>
      </w:r>
      <w:r>
        <w:rPr>
          <w:rStyle w:val="21"/>
          <w:color w:val="000000"/>
        </w:rPr>
        <w:t>струкции, зазор между трубопроводом и</w:t>
      </w:r>
      <w:r>
        <w:rPr>
          <w:rStyle w:val="21"/>
          <w:color w:val="000000"/>
        </w:rPr>
        <w:br/>
        <w:t>гильзой (с обоих концов) следует заполнять негорючим материалом, допускающим перемещение трубо-</w:t>
      </w:r>
      <w:r>
        <w:rPr>
          <w:rStyle w:val="21"/>
          <w:color w:val="000000"/>
        </w:rPr>
        <w:br/>
        <w:t>провода вдоль его продольной оси.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Гильзы не могут служить опорой трубопровода.</w:t>
      </w:r>
    </w:p>
    <w:p w:rsidR="00000000" w:rsidRDefault="00AF28E0">
      <w:pPr>
        <w:pStyle w:val="210"/>
        <w:numPr>
          <w:ilvl w:val="0"/>
          <w:numId w:val="28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На трубопроводах вы</w:t>
      </w:r>
      <w:r>
        <w:rPr>
          <w:rStyle w:val="29"/>
          <w:color w:val="000000"/>
        </w:rPr>
        <w:t>б</w:t>
      </w:r>
      <w:r>
        <w:rPr>
          <w:rStyle w:val="21"/>
          <w:color w:val="000000"/>
        </w:rPr>
        <w:t>роса в атмосфер</w:t>
      </w:r>
      <w:r>
        <w:rPr>
          <w:rStyle w:val="21"/>
          <w:color w:val="000000"/>
        </w:rPr>
        <w:t>у от технологических аппаратов, содержащих взрыео-</w:t>
      </w:r>
      <w:r>
        <w:rPr>
          <w:rStyle w:val="21"/>
          <w:color w:val="000000"/>
        </w:rPr>
        <w:br/>
        <w:t>и пожароопасные вещества, должны устанавливаться огнепреградители.</w:t>
      </w:r>
    </w:p>
    <w:p w:rsidR="00000000" w:rsidRDefault="00AF28E0">
      <w:pPr>
        <w:pStyle w:val="210"/>
        <w:numPr>
          <w:ilvl w:val="0"/>
          <w:numId w:val="28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Трубопроводы для выброса газовых технологических сред (факельные трубопроводы) долж-</w:t>
      </w:r>
      <w:r>
        <w:rPr>
          <w:rStyle w:val="21"/>
          <w:color w:val="000000"/>
        </w:rPr>
        <w:br/>
        <w:t>ны отвечать требованиям правил устройства и б</w:t>
      </w:r>
      <w:r>
        <w:rPr>
          <w:rStyle w:val="21"/>
          <w:color w:val="000000"/>
        </w:rPr>
        <w:t>езопасной эксплуатации факельных систем.</w:t>
      </w:r>
    </w:p>
    <w:p w:rsidR="00000000" w:rsidRDefault="00AF28E0">
      <w:pPr>
        <w:pStyle w:val="210"/>
        <w:numPr>
          <w:ilvl w:val="0"/>
          <w:numId w:val="28"/>
        </w:numPr>
        <w:shd w:val="clear" w:color="auto" w:fill="auto"/>
        <w:tabs>
          <w:tab w:val="left" w:pos="137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Всасывающие и нагнетательные коллекторы компрессоров со средами групп А и Б следует</w:t>
      </w:r>
      <w:r>
        <w:rPr>
          <w:rStyle w:val="21"/>
          <w:color w:val="000000"/>
        </w:rPr>
        <w:br/>
        <w:t>располагать, как правило, вне машинных запое. Отключающая (запорная) от коллектора арматура на вса-</w:t>
      </w:r>
      <w:r>
        <w:rPr>
          <w:rStyle w:val="21"/>
          <w:color w:val="000000"/>
        </w:rPr>
        <w:br/>
        <w:t>сывающем трубопроводе с</w:t>
      </w:r>
      <w:r>
        <w:rPr>
          <w:rStyle w:val="21"/>
          <w:color w:val="000000"/>
        </w:rPr>
        <w:t>о средами групп А и Б в каждой машине должна быть установлена у коллектора</w:t>
      </w:r>
      <w:r>
        <w:rPr>
          <w:rStyle w:val="21"/>
          <w:color w:val="000000"/>
        </w:rPr>
        <w:br/>
        <w:t>вне здания с целью ограничения количества вредных и взрывопожароопасных веществ, которые могут</w:t>
      </w:r>
      <w:r>
        <w:rPr>
          <w:rStyle w:val="21"/>
          <w:color w:val="000000"/>
        </w:rPr>
        <w:br/>
        <w:t>попасть в помещение при аварийных ситуациях. На нагнетательных линиях компрессоров, ра</w:t>
      </w:r>
      <w:r>
        <w:rPr>
          <w:rStyle w:val="21"/>
          <w:color w:val="000000"/>
        </w:rPr>
        <w:t>ботающих на</w:t>
      </w:r>
      <w:r>
        <w:rPr>
          <w:rStyle w:val="21"/>
          <w:color w:val="000000"/>
        </w:rPr>
        <w:br/>
        <w:t>общий коллектор, предусматривают установку обратных клапанов между компрессором и запорной арма-</w:t>
      </w:r>
      <w:r>
        <w:rPr>
          <w:rStyle w:val="21"/>
          <w:color w:val="000000"/>
        </w:rPr>
        <w:br/>
        <w:t>турой.</w:t>
      </w:r>
    </w:p>
    <w:p w:rsidR="00000000" w:rsidRDefault="00AF28E0">
      <w:pPr>
        <w:pStyle w:val="210"/>
        <w:numPr>
          <w:ilvl w:val="0"/>
          <w:numId w:val="28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Прокладка трубопроводов в каналах допускается только при соответствующем обосновании</w:t>
      </w:r>
      <w:r>
        <w:rPr>
          <w:rStyle w:val="21"/>
          <w:color w:val="000000"/>
        </w:rPr>
        <w:br/>
        <w:t>(с учетом 10.1.5; 10.1.7).</w:t>
      </w:r>
    </w:p>
    <w:p w:rsidR="00000000" w:rsidRDefault="00AF28E0">
      <w:pPr>
        <w:pStyle w:val="210"/>
        <w:numPr>
          <w:ilvl w:val="0"/>
          <w:numId w:val="28"/>
        </w:numPr>
        <w:shd w:val="clear" w:color="auto" w:fill="auto"/>
        <w:tabs>
          <w:tab w:val="left" w:pos="1403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Межцеховые т</w:t>
      </w:r>
      <w:r>
        <w:rPr>
          <w:rStyle w:val="21"/>
          <w:color w:val="000000"/>
        </w:rPr>
        <w:t>рубопроводы групп А и Б не допускается прокладывать под и над зданиями.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Трубопроводы групп А. Б(а), Б(б) не допускается укладывать в общих каналах с паропроводами.</w:t>
      </w:r>
    </w:p>
    <w:p w:rsidR="00000000" w:rsidRDefault="00AF28E0">
      <w:pPr>
        <w:pStyle w:val="210"/>
        <w:shd w:val="clear" w:color="auto" w:fill="auto"/>
        <w:spacing w:after="0" w:line="231" w:lineRule="exact"/>
        <w:jc w:val="left"/>
      </w:pPr>
      <w:r>
        <w:rPr>
          <w:rStyle w:val="21"/>
          <w:color w:val="000000"/>
        </w:rPr>
        <w:t>теплопроводами, кабелями силового и слабого токов.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10.1.28 Подэемные трубопроводы, прокладыв</w:t>
      </w:r>
      <w:r>
        <w:rPr>
          <w:rStyle w:val="21"/>
          <w:color w:val="000000"/>
        </w:rPr>
        <w:t>аемые непосредственно в грунте в местах пересечения</w:t>
      </w:r>
      <w:r>
        <w:rPr>
          <w:rStyle w:val="21"/>
          <w:color w:val="000000"/>
        </w:rPr>
        <w:br/>
        <w:t>автомобильных дорог и железных дорог, должны быть размешены в защитных металлических или бетон-</w:t>
      </w:r>
      <w:r>
        <w:rPr>
          <w:rStyle w:val="21"/>
          <w:color w:val="000000"/>
        </w:rPr>
        <w:br/>
        <w:t xml:space="preserve">ных трубах, концы которых должны отстоять от головки рельсов или от бровки обочины дороги не </w:t>
      </w:r>
      <w:r>
        <w:rPr>
          <w:rStyle w:val="29"/>
          <w:color w:val="000000"/>
        </w:rPr>
        <w:t>менее</w:t>
      </w:r>
      <w:r>
        <w:rPr>
          <w:rStyle w:val="29"/>
          <w:color w:val="000000"/>
        </w:rPr>
        <w:br/>
      </w:r>
      <w:r>
        <w:rPr>
          <w:rStyle w:val="21"/>
          <w:color w:val="000000"/>
        </w:rPr>
        <w:t xml:space="preserve">чем на 2 </w:t>
      </w:r>
      <w:r>
        <w:rPr>
          <w:rStyle w:val="21"/>
          <w:color w:val="000000"/>
        </w:rPr>
        <w:t>ы; расстояние от верхней образующей защитной трубы до подошвы шпалы железнодорожного</w:t>
      </w:r>
      <w:r>
        <w:rPr>
          <w:rStyle w:val="21"/>
          <w:color w:val="000000"/>
        </w:rPr>
        <w:br/>
        <w:t>пути должно быть не менее 1 м. до бровки полотна автодороги — не менее 0.5 м.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10.129 Свободная высота эстакад для трубопроводов над проездами и проходами должна быть не</w:t>
      </w:r>
    </w:p>
    <w:p w:rsidR="00000000" w:rsidRDefault="00AF28E0">
      <w:pPr>
        <w:pStyle w:val="111"/>
        <w:shd w:val="clear" w:color="auto" w:fill="auto"/>
      </w:pPr>
      <w:r>
        <w:rPr>
          <w:rStyle w:val="110"/>
          <w:color w:val="000000"/>
        </w:rPr>
        <w:t>IN</w:t>
      </w:r>
      <w:r>
        <w:rPr>
          <w:rStyle w:val="110"/>
          <w:color w:val="000000"/>
        </w:rPr>
        <w:t>QnOO.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5.55 м </w:t>
      </w:r>
      <w:r>
        <w:rPr>
          <w:rStyle w:val="20pt3"/>
          <w:color w:val="000000"/>
        </w:rPr>
        <w:t>—для</w:t>
      </w:r>
      <w:r>
        <w:rPr>
          <w:rStyle w:val="21"/>
          <w:color w:val="000000"/>
        </w:rPr>
        <w:t xml:space="preserve"> железнодорожных путей (над головкой рельса);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5 м — (4.5 м при соответствующем обосновании) для автомобильных дорог;</w:t>
      </w:r>
    </w:p>
    <w:p w:rsidR="00000000" w:rsidRDefault="00AF28E0">
      <w:pPr>
        <w:pStyle w:val="210"/>
        <w:numPr>
          <w:ilvl w:val="0"/>
          <w:numId w:val="29"/>
        </w:numPr>
        <w:shd w:val="clear" w:color="auto" w:fill="auto"/>
        <w:tabs>
          <w:tab w:val="left" w:pos="100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 — для пешеходных дорог.</w:t>
      </w:r>
    </w:p>
    <w:p w:rsidR="00000000" w:rsidRDefault="00AF28E0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пересечении высокими эстакадами железнодорожных путей и автомобильных дорог ра</w:t>
      </w:r>
      <w:r>
        <w:rPr>
          <w:rStyle w:val="21"/>
          <w:color w:val="000000"/>
        </w:rPr>
        <w:t>с-</w:t>
      </w:r>
      <w:r>
        <w:rPr>
          <w:rStyle w:val="21"/>
          <w:color w:val="000000"/>
        </w:rPr>
        <w:br/>
        <w:t>стояние по горизонтали от грани ближайшей опоры эстакады должно быть не менее: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2.45 </w:t>
      </w:r>
      <w:r>
        <w:rPr>
          <w:rStyle w:val="20pt3"/>
          <w:color w:val="000000"/>
        </w:rPr>
        <w:t>м—до</w:t>
      </w:r>
      <w:r>
        <w:rPr>
          <w:rStyle w:val="21"/>
          <w:color w:val="000000"/>
        </w:rPr>
        <w:t xml:space="preserve"> оси железнодорожного пути нормальной колеи;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1.0 м — до бордюра автомобильной дороги.</w:t>
      </w:r>
    </w:p>
    <w:p w:rsidR="00000000" w:rsidRDefault="00AF28E0">
      <w:pPr>
        <w:pStyle w:val="210"/>
        <w:numPr>
          <w:ilvl w:val="0"/>
          <w:numId w:val="30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Пересечение эстакад с воздушными линиями электропередач выполняют в со</w:t>
      </w:r>
      <w:r>
        <w:rPr>
          <w:rStyle w:val="21"/>
          <w:color w:val="000000"/>
        </w:rPr>
        <w:t>ответствии с</w:t>
      </w:r>
      <w:r>
        <w:rPr>
          <w:rStyle w:val="21"/>
          <w:color w:val="000000"/>
        </w:rPr>
        <w:br/>
        <w:t>правилами устройства электроустановок.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воздушные линии электропередач на пересечениях с эстакадами должны проходить только над тру-</w:t>
      </w:r>
      <w:r>
        <w:rPr>
          <w:rStyle w:val="21"/>
          <w:color w:val="000000"/>
        </w:rPr>
        <w:br/>
        <w:t>бопроводами. Минимальное расстояние по вертикали от верхних технологических трубопроводов эстака-</w:t>
      </w:r>
      <w:r>
        <w:rPr>
          <w:rStyle w:val="21"/>
          <w:color w:val="000000"/>
        </w:rPr>
        <w:br/>
        <w:t>ды до линий э</w:t>
      </w:r>
      <w:r>
        <w:rPr>
          <w:rStyle w:val="21"/>
          <w:color w:val="000000"/>
        </w:rPr>
        <w:t>лектропередач (нижних проводов с учетом их провисания) следует принимать в зависимости</w:t>
      </w:r>
      <w:r>
        <w:rPr>
          <w:rStyle w:val="21"/>
          <w:color w:val="000000"/>
        </w:rPr>
        <w:br/>
        <w:t>от напряжения (приложениеЖ).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по вертикали от верхних технологических трубопроводов до нижней части вагонеток</w:t>
      </w:r>
      <w:r>
        <w:rPr>
          <w:rStyle w:val="21"/>
          <w:color w:val="000000"/>
        </w:rPr>
        <w:br/>
        <w:t>(с учетом провисания троса) подвесной дороги долж</w:t>
      </w:r>
      <w:r>
        <w:rPr>
          <w:rStyle w:val="21"/>
          <w:color w:val="000000"/>
        </w:rPr>
        <w:t>но быть не менее 3 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определении вертикального и горизонтального расстояний между воздушными линиями электро-</w:t>
      </w:r>
      <w:r>
        <w:rPr>
          <w:rStyle w:val="21"/>
          <w:color w:val="000000"/>
        </w:rPr>
        <w:br/>
        <w:t>передач и технологическими трубопроводами всякого рода защитные ограждения, устанавливаемые над</w:t>
      </w:r>
      <w:r>
        <w:rPr>
          <w:rStyle w:val="21"/>
          <w:color w:val="000000"/>
        </w:rPr>
        <w:br/>
        <w:t>ними в виде решеток, галерей, площадок, рассм</w:t>
      </w:r>
      <w:r>
        <w:rPr>
          <w:rStyle w:val="21"/>
          <w:color w:val="000000"/>
        </w:rPr>
        <w:t>атривают как части трубопровода.</w:t>
      </w:r>
    </w:p>
    <w:p w:rsidR="00000000" w:rsidRDefault="00AF28E0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При подземной прокладке трубопроводов, в случае одновременного расположения в одной</w:t>
      </w:r>
      <w:r>
        <w:rPr>
          <w:rStyle w:val="21"/>
          <w:color w:val="000000"/>
        </w:rPr>
        <w:br/>
        <w:t>траншее двух и более трубопроводов, их следует располагать в один ряд (в одной горизонтальной плоско-</w:t>
      </w:r>
      <w:r>
        <w:rPr>
          <w:rStyle w:val="21"/>
          <w:color w:val="000000"/>
        </w:rPr>
        <w:br/>
        <w:t xml:space="preserve">сти). Расстояние между ними </w:t>
      </w:r>
      <w:r>
        <w:rPr>
          <w:rStyle w:val="21"/>
          <w:color w:val="000000"/>
        </w:rPr>
        <w:t>в свету надлежит принимать при следующих номинальных диаметрах трубо-</w:t>
      </w:r>
      <w:r>
        <w:rPr>
          <w:rStyle w:val="21"/>
          <w:color w:val="000000"/>
        </w:rPr>
        <w:br/>
        <w:t>проводов: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 300 мм вкл. — не менее 0.4 м;</w:t>
      </w:r>
    </w:p>
    <w:p w:rsidR="00000000" w:rsidRDefault="00AF28E0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более 300 мм — не менее 0.5 м.</w:t>
      </w:r>
    </w:p>
    <w:p w:rsidR="00000000" w:rsidRDefault="00AF28E0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Подземные трубопроводы должны быть защищены от почвенной коррозии специальной уси-</w:t>
      </w:r>
      <w:r>
        <w:rPr>
          <w:rStyle w:val="21"/>
          <w:color w:val="000000"/>
        </w:rPr>
        <w:br/>
        <w:t>ленной противо</w:t>
      </w:r>
      <w:r>
        <w:rPr>
          <w:rStyle w:val="21"/>
          <w:color w:val="000000"/>
        </w:rPr>
        <w:t>коррозионной защитой (изоляцией).</w:t>
      </w:r>
    </w:p>
    <w:p w:rsidR="00000000" w:rsidRDefault="00AF28E0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Глубина заложения подземных трубопроводов должна быть не менее 0.6 м от поверхности</w:t>
      </w:r>
      <w:r>
        <w:rPr>
          <w:rStyle w:val="21"/>
          <w:color w:val="000000"/>
        </w:rPr>
        <w:br/>
        <w:t>земли до верхней части трубы или теплоизоляции е тех местах, где не предусмотрено движение транспор-</w:t>
      </w:r>
      <w:r>
        <w:rPr>
          <w:rStyle w:val="21"/>
          <w:color w:val="000000"/>
        </w:rPr>
        <w:br/>
        <w:t xml:space="preserve">та, а на остальных участках </w:t>
      </w:r>
      <w:r>
        <w:rPr>
          <w:rStyle w:val="21"/>
          <w:color w:val="000000"/>
        </w:rPr>
        <w:t>глубину заложения принимают исходя из условий сохранения прочности трубо-</w:t>
      </w:r>
      <w:r>
        <w:rPr>
          <w:rStyle w:val="21"/>
          <w:color w:val="000000"/>
        </w:rPr>
        <w:br/>
        <w:t>провода с учетом всех действующих нагрузок.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транспортирующие застывающие, увлажненные и конденсирующиеся вещества, дол-</w:t>
      </w:r>
      <w:r>
        <w:rPr>
          <w:rStyle w:val="21"/>
          <w:color w:val="000000"/>
        </w:rPr>
        <w:br/>
        <w:t>жны располагаться на 0.1 м ниже глубины промерза</w:t>
      </w:r>
      <w:r>
        <w:rPr>
          <w:rStyle w:val="21"/>
          <w:color w:val="000000"/>
        </w:rPr>
        <w:t>ния грунта, с уклоном к конденсатосбориикам. другим</w:t>
      </w:r>
      <w:r>
        <w:rPr>
          <w:rStyle w:val="21"/>
          <w:color w:val="000000"/>
        </w:rPr>
        <w:br/>
        <w:t>емкостям или аппаратам.</w:t>
      </w:r>
    </w:p>
    <w:p w:rsidR="00000000" w:rsidRDefault="00AF28E0">
      <w:pPr>
        <w:pStyle w:val="210"/>
        <w:numPr>
          <w:ilvl w:val="0"/>
          <w:numId w:val="30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 возможности следует избегать пересечения и сближения до расстояния менее 11 м трубо-</w:t>
      </w:r>
      <w:r>
        <w:rPr>
          <w:rStyle w:val="21"/>
          <w:color w:val="000000"/>
        </w:rPr>
        <w:br/>
        <w:t>проводов с рельсовыми путями электрифицированных железных дорог и другими источника</w:t>
      </w:r>
      <w:r>
        <w:rPr>
          <w:rStyle w:val="21"/>
          <w:color w:val="000000"/>
        </w:rPr>
        <w:t>ми блуждаю-</w:t>
      </w:r>
      <w:r>
        <w:rPr>
          <w:rStyle w:val="21"/>
          <w:color w:val="000000"/>
        </w:rPr>
        <w:br/>
        <w:t>щих токов. В обоснованных случаях допускается уменьшение указанного расстояния при условии приме-</w:t>
      </w:r>
      <w:r>
        <w:rPr>
          <w:rStyle w:val="21"/>
          <w:color w:val="000000"/>
        </w:rPr>
        <w:br/>
        <w:t>нения соответствующей защиты от блуждающих токов, с обоснованием в проекте.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местах пересечения подземных трубопроводов с путями электрифицирован</w:t>
      </w:r>
      <w:r>
        <w:rPr>
          <w:rStyle w:val="21"/>
          <w:color w:val="000000"/>
        </w:rPr>
        <w:t>ных железных дорог</w:t>
      </w:r>
      <w:r>
        <w:rPr>
          <w:rStyle w:val="21"/>
          <w:color w:val="000000"/>
        </w:rPr>
        <w:br/>
        <w:t>применяют диэлектрические прокладки.</w:t>
      </w:r>
    </w:p>
    <w:p w:rsidR="00000000" w:rsidRDefault="00AF28E0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>Над эстакадами внутрицеховых трубопроводов в местах отсутствия фланцевых и других со-</w:t>
      </w:r>
      <w:r>
        <w:rPr>
          <w:rStyle w:val="21"/>
          <w:color w:val="000000"/>
        </w:rPr>
        <w:br/>
        <w:t>единений разрешается установка воздушных холодильников.</w:t>
      </w:r>
    </w:p>
    <w:p w:rsidR="00000000" w:rsidRDefault="00AF28E0">
      <w:pPr>
        <w:pStyle w:val="210"/>
        <w:numPr>
          <w:ilvl w:val="1"/>
          <w:numId w:val="11"/>
        </w:numPr>
        <w:shd w:val="clear" w:color="auto" w:fill="auto"/>
        <w:tabs>
          <w:tab w:val="left" w:pos="1108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Устройства для дренажа и продувки трубопров</w:t>
      </w:r>
      <w:r>
        <w:rPr>
          <w:rStyle w:val="21"/>
          <w:color w:val="000000"/>
        </w:rPr>
        <w:t>одов</w:t>
      </w:r>
    </w:p>
    <w:p w:rsidR="00000000" w:rsidRDefault="00AF28E0">
      <w:pPr>
        <w:pStyle w:val="210"/>
        <w:numPr>
          <w:ilvl w:val="2"/>
          <w:numId w:val="11"/>
        </w:numPr>
        <w:shd w:val="clear" w:color="auto" w:fill="auto"/>
        <w:tabs>
          <w:tab w:val="left" w:pos="12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Все трубопроводы независимо от транспортируемого продукта должны иметь дренажи для</w:t>
      </w:r>
      <w:r>
        <w:rPr>
          <w:rStyle w:val="21"/>
          <w:color w:val="000000"/>
        </w:rPr>
        <w:br/>
        <w:t>слива воды после гидравлического испытания и воздушники в верхних точках трубопроводов для удале-</w:t>
      </w:r>
      <w:r>
        <w:rPr>
          <w:rStyle w:val="21"/>
          <w:color w:val="000000"/>
        </w:rPr>
        <w:br/>
        <w:t>ния газа.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специальных устройств для дренажа и пр</w:t>
      </w:r>
      <w:r>
        <w:rPr>
          <w:rStyle w:val="21"/>
          <w:color w:val="000000"/>
        </w:rPr>
        <w:t>одувки определяется проектом в зависимо-</w:t>
      </w:r>
      <w:r>
        <w:rPr>
          <w:rStyle w:val="21"/>
          <w:color w:val="000000"/>
        </w:rPr>
        <w:br/>
        <w:t>сти от назначения и условий работы трубопровода.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10 22 Опорожнение трубопроводов в основном должно производиться в технологическое оборудо-</w:t>
      </w:r>
      <w:r>
        <w:rPr>
          <w:rStyle w:val="21"/>
          <w:color w:val="000000"/>
        </w:rPr>
        <w:br/>
        <w:t>вание. имеющее устройства для периодического или непрерывного отвода жидкос</w:t>
      </w:r>
      <w:r>
        <w:rPr>
          <w:rStyle w:val="21"/>
          <w:color w:val="000000"/>
        </w:rPr>
        <w:t>ти. При невозможности</w:t>
      </w:r>
      <w:r>
        <w:rPr>
          <w:rStyle w:val="21"/>
          <w:color w:val="000000"/>
        </w:rPr>
        <w:br/>
        <w:t>обеспечения полного опорожнения (при наличии «мешков», обратных уклонов и т. д.) в нижних точках</w:t>
      </w:r>
      <w:r>
        <w:rPr>
          <w:rStyle w:val="21"/>
          <w:color w:val="000000"/>
        </w:rPr>
        <w:br/>
        <w:t>трубопроводов следует предусматривать специальные дренажные устройства непрерывного или периоди-</w:t>
      </w:r>
      <w:r>
        <w:rPr>
          <w:rStyle w:val="21"/>
          <w:color w:val="000000"/>
        </w:rPr>
        <w:br/>
        <w:t>ческого действия.</w:t>
      </w:r>
    </w:p>
    <w:p w:rsidR="00000000" w:rsidRDefault="00AF28E0">
      <w:pPr>
        <w:pStyle w:val="210"/>
        <w:numPr>
          <w:ilvl w:val="0"/>
          <w:numId w:val="31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Трубопроводы, </w:t>
      </w:r>
      <w:r>
        <w:rPr>
          <w:rStyle w:val="21"/>
          <w:color w:val="000000"/>
        </w:rPr>
        <w:t>в которых возможна конденсация продукта, должны иметь дренажные устрой-</w:t>
      </w:r>
      <w:r>
        <w:rPr>
          <w:rStyle w:val="21"/>
          <w:color w:val="000000"/>
        </w:rPr>
        <w:br/>
        <w:t>ства для непрерывного удаления жидкости.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качестве дренажных устройств непрерывного действия в зависимости от свойств и параметров</w:t>
      </w:r>
      <w:r>
        <w:rPr>
          <w:rStyle w:val="21"/>
          <w:color w:val="000000"/>
        </w:rPr>
        <w:br/>
        <w:t>среды можно применять конденсатоотводчики. гидравлич</w:t>
      </w:r>
      <w:r>
        <w:rPr>
          <w:rStyle w:val="21"/>
          <w:color w:val="000000"/>
        </w:rPr>
        <w:t>еские затворы, сепараторы и другие устройства с</w:t>
      </w:r>
      <w:r>
        <w:rPr>
          <w:rStyle w:val="21"/>
          <w:color w:val="000000"/>
        </w:rPr>
        <w:br/>
        <w:t>отводом жидкости в закрытые системы и сборники.</w:t>
      </w:r>
    </w:p>
    <w:p w:rsidR="00000000" w:rsidRDefault="00AF28E0">
      <w:pPr>
        <w:pStyle w:val="210"/>
        <w:numPr>
          <w:ilvl w:val="0"/>
          <w:numId w:val="32"/>
        </w:numPr>
        <w:shd w:val="clear" w:color="auto" w:fill="auto"/>
        <w:tabs>
          <w:tab w:val="left" w:pos="12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Непрерывный отвод дренируемой жидкости из трубопровода предусматривают из специально-</w:t>
      </w:r>
      <w:r>
        <w:rPr>
          <w:rStyle w:val="21"/>
          <w:color w:val="000000"/>
        </w:rPr>
        <w:br/>
        <w:t>го штуцера-кармана, ввариваемого в дренируемый трубопровод.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Диаметр</w:t>
      </w:r>
      <w:r>
        <w:rPr>
          <w:rStyle w:val="21"/>
          <w:color w:val="000000"/>
        </w:rPr>
        <w:t xml:space="preserve"> штуцера-кармана в зависимости от диаметра дренируемого трубопровода следует прини-</w:t>
      </w:r>
      <w:r>
        <w:rPr>
          <w:rStyle w:val="21"/>
          <w:color w:val="000000"/>
        </w:rPr>
        <w:br/>
        <w:t>мать по таблице 10.1.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10.1 — Номинальные дааметры штуцеро</w:t>
      </w:r>
      <w:r>
        <w:rPr>
          <w:rStyle w:val="ac"/>
          <w:b/>
          <w:bCs/>
          <w:color w:val="000000"/>
        </w:rPr>
        <w:t>о</w:t>
      </w:r>
      <w:r>
        <w:rPr>
          <w:rStyle w:val="ab"/>
          <w:b/>
          <w:bCs/>
          <w:color w:val="000000"/>
        </w:rPr>
        <w:t xml:space="preserve"> к</w:t>
      </w:r>
      <w:r>
        <w:rPr>
          <w:rStyle w:val="ac"/>
          <w:b/>
          <w:bCs/>
          <w:color w:val="000000"/>
        </w:rPr>
        <w:t>а</w:t>
      </w:r>
      <w:r>
        <w:rPr>
          <w:rStyle w:val="ab"/>
          <w:b/>
          <w:bCs/>
          <w:color w:val="000000"/>
        </w:rPr>
        <w:t>рманов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миллиметрах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8"/>
        <w:gridCol w:w="942"/>
        <w:gridCol w:w="923"/>
        <w:gridCol w:w="923"/>
        <w:gridCol w:w="932"/>
        <w:gridCol w:w="923"/>
        <w:gridCol w:w="942"/>
        <w:gridCol w:w="923"/>
        <w:gridCol w:w="9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трубопровода.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100</w:t>
            </w:r>
            <w:r>
              <w:rPr>
                <w:rStyle w:val="28"/>
                <w:color w:val="000000"/>
              </w:rPr>
              <w:br/>
              <w:t>ДО 125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150</w:t>
            </w:r>
            <w:r>
              <w:rPr>
                <w:rStyle w:val="28"/>
                <w:color w:val="000000"/>
              </w:rPr>
              <w:br/>
              <w:t>ДО 175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200</w:t>
            </w:r>
            <w:r>
              <w:rPr>
                <w:rStyle w:val="28"/>
                <w:color w:val="000000"/>
              </w:rPr>
              <w:br/>
              <w:t>ДО 250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</w:t>
            </w:r>
            <w:r>
              <w:rPr>
                <w:rStyle w:val="28"/>
                <w:color w:val="000000"/>
              </w:rPr>
              <w:t xml:space="preserve"> 300</w:t>
            </w:r>
            <w:r>
              <w:rPr>
                <w:rStyle w:val="28"/>
                <w:color w:val="000000"/>
              </w:rPr>
              <w:br/>
              <w:t>до 350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400</w:t>
            </w:r>
            <w:r>
              <w:rPr>
                <w:rStyle w:val="28"/>
                <w:color w:val="000000"/>
              </w:rPr>
              <w:br/>
              <w:t>до 450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500</w:t>
            </w:r>
            <w:r>
              <w:rPr>
                <w:rStyle w:val="28"/>
                <w:color w:val="000000"/>
              </w:rPr>
              <w:br/>
              <w:t>до 600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700</w:t>
            </w:r>
            <w:r>
              <w:rPr>
                <w:rStyle w:val="28"/>
                <w:color w:val="000000"/>
              </w:rPr>
              <w:br/>
              <w:t>до 800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"/>
                <w:color w:val="000000"/>
              </w:rPr>
              <w:t>От 900</w:t>
            </w:r>
            <w:r>
              <w:rPr>
                <w:rStyle w:val="28"/>
                <w:color w:val="000000"/>
              </w:rPr>
              <w:br/>
              <w:t>до 1200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штуцера-кармана.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350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 номинальным диаметром менее 100 мм штуцера-карманы не предусматривают.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Диаметр отводящей трубы, </w:t>
      </w:r>
      <w:r>
        <w:rPr>
          <w:rStyle w:val="21"/>
          <w:color w:val="000000"/>
        </w:rPr>
        <w:t>присоединяемой к штуцеру-карману, определяют гидравлическим рас-</w:t>
      </w:r>
      <w:r>
        <w:rPr>
          <w:rStyle w:val="21"/>
          <w:color w:val="000000"/>
        </w:rPr>
        <w:br/>
        <w:t>четом.</w:t>
      </w:r>
    </w:p>
    <w:p w:rsidR="00000000" w:rsidRDefault="00AF28E0">
      <w:pPr>
        <w:pStyle w:val="210"/>
        <w:numPr>
          <w:ilvl w:val="0"/>
          <w:numId w:val="33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качестве дренажных устройств периодического действия следует предусматривать специ-</w:t>
      </w:r>
      <w:r>
        <w:rPr>
          <w:rStyle w:val="21"/>
          <w:color w:val="000000"/>
        </w:rPr>
        <w:br/>
        <w:t>альные сливные штуцера с запорной арматурой для присоединения стационарных или съемных тру</w:t>
      </w:r>
      <w:r>
        <w:rPr>
          <w:rStyle w:val="21"/>
          <w:color w:val="000000"/>
        </w:rPr>
        <w:t>бопро-</w:t>
      </w:r>
      <w:r>
        <w:rPr>
          <w:rStyle w:val="21"/>
          <w:color w:val="000000"/>
        </w:rPr>
        <w:br/>
        <w:t>водов. гибких шлангов для отвода продуктов в дренажные емкости или в технологическое оборудование.</w:t>
      </w:r>
      <w:r>
        <w:rPr>
          <w:rStyle w:val="21"/>
          <w:color w:val="000000"/>
        </w:rPr>
        <w:br/>
        <w:t>На запорную арматуру устанавливают заглушку. Дренажные устройства для аварийного опорожнения про-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ектируют стационарными.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продуктов 1-го и 2-го кл</w:t>
      </w:r>
      <w:r>
        <w:rPr>
          <w:rStyle w:val="21"/>
          <w:color w:val="000000"/>
        </w:rPr>
        <w:t>ассов опасности и для сжиженных газов устройства для опорожнения с</w:t>
      </w:r>
      <w:r>
        <w:rPr>
          <w:rStyle w:val="21"/>
          <w:color w:val="000000"/>
        </w:rPr>
        <w:br/>
        <w:t>помощью гибких шлангов не допусхаются.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Диаметр дренажного трубопровода принимают в соответствии с гидравлическим расчетом, исходя из</w:t>
      </w:r>
      <w:r>
        <w:rPr>
          <w:rStyle w:val="21"/>
          <w:color w:val="000000"/>
        </w:rPr>
        <w:br/>
        <w:t>условий регламентированного времени дренажа, но не менее</w:t>
      </w:r>
      <w:r>
        <w:rPr>
          <w:rStyle w:val="21"/>
          <w:color w:val="000000"/>
        </w:rPr>
        <w:t xml:space="preserve"> 25 мм.</w:t>
      </w:r>
    </w:p>
    <w:p w:rsidR="00000000" w:rsidRDefault="00AF28E0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прогрева и продувки трубопроводов, в которых возможна конденсация продукта, на вводе</w:t>
      </w:r>
      <w:r>
        <w:rPr>
          <w:rStyle w:val="21"/>
          <w:color w:val="000000"/>
        </w:rPr>
        <w:br/>
        <w:t>в производственные цеха, технологические узлы и установки перед запорной арматурой, а также на всех</w:t>
      </w:r>
      <w:r>
        <w:rPr>
          <w:rStyle w:val="21"/>
          <w:color w:val="000000"/>
        </w:rPr>
        <w:br/>
        <w:t>участках трубопроводов, отключаемых запорными орган</w:t>
      </w:r>
      <w:r>
        <w:rPr>
          <w:rStyle w:val="21"/>
          <w:color w:val="000000"/>
        </w:rPr>
        <w:t>ами, должен быть предусмотрен в концевых точ-</w:t>
      </w:r>
      <w:r>
        <w:rPr>
          <w:rStyle w:val="21"/>
          <w:color w:val="000000"/>
        </w:rPr>
        <w:br/>
        <w:t xml:space="preserve">ках дренажный штуцер с запорным клапаном (и заглушкой </w:t>
      </w:r>
      <w:r>
        <w:rPr>
          <w:rStyle w:val="20pt3"/>
          <w:color w:val="000000"/>
        </w:rPr>
        <w:t>—для</w:t>
      </w:r>
      <w:r>
        <w:rPr>
          <w:rStyle w:val="21"/>
          <w:color w:val="000000"/>
        </w:rPr>
        <w:t xml:space="preserve"> токсичных продуктов).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Диаметры дренажных штуцеров и запорной арматуры для удаления конденсата из паропровода при</w:t>
      </w:r>
      <w:r>
        <w:rPr>
          <w:rStyle w:val="21"/>
          <w:color w:val="000000"/>
        </w:rPr>
        <w:br/>
        <w:t>его продувке, а также из трубопроводов</w:t>
      </w:r>
      <w:r>
        <w:rPr>
          <w:rStyle w:val="21"/>
          <w:color w:val="000000"/>
        </w:rPr>
        <w:t xml:space="preserve"> другого назначения в случае необходимости их продувки паром</w:t>
      </w:r>
      <w:r>
        <w:rPr>
          <w:rStyle w:val="21"/>
          <w:color w:val="000000"/>
        </w:rPr>
        <w:br/>
        <w:t>принимают в зависимости от диаметра трубопровод по таблице 10.2.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10.2 — Номжальные диаметры дренажных штуцеров и запорной арматуры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жллиметрах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8"/>
        <w:gridCol w:w="942"/>
        <w:gridCol w:w="923"/>
        <w:gridCol w:w="923"/>
        <w:gridCol w:w="932"/>
        <w:gridCol w:w="923"/>
        <w:gridCol w:w="942"/>
        <w:gridCol w:w="923"/>
        <w:gridCol w:w="9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трубопровода,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"/>
                <w:color w:val="000000"/>
              </w:rPr>
              <w:t>До 70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80</w:t>
            </w:r>
            <w:r>
              <w:rPr>
                <w:rStyle w:val="28"/>
                <w:color w:val="000000"/>
              </w:rPr>
              <w:br/>
              <w:t>до 125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150</w:t>
            </w:r>
            <w:r>
              <w:rPr>
                <w:rStyle w:val="28"/>
                <w:color w:val="000000"/>
              </w:rPr>
              <w:br/>
              <w:t>до 170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200</w:t>
            </w:r>
            <w:r>
              <w:rPr>
                <w:rStyle w:val="28"/>
                <w:color w:val="000000"/>
              </w:rPr>
              <w:br/>
              <w:t>до 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300</w:t>
            </w:r>
            <w:r>
              <w:rPr>
                <w:rStyle w:val="28"/>
                <w:color w:val="000000"/>
              </w:rPr>
              <w:br/>
            </w:r>
            <w:r>
              <w:rPr>
                <w:rStyle w:val="2814"/>
                <w:color w:val="000000"/>
              </w:rPr>
              <w:t xml:space="preserve">ДО </w:t>
            </w:r>
            <w:r>
              <w:rPr>
                <w:rStyle w:val="28"/>
                <w:color w:val="000000"/>
              </w:rPr>
              <w:t>400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450</w:t>
            </w:r>
            <w:r>
              <w:rPr>
                <w:rStyle w:val="28"/>
                <w:color w:val="000000"/>
              </w:rPr>
              <w:br/>
              <w:t>до 600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700</w:t>
            </w:r>
            <w:r>
              <w:rPr>
                <w:rStyle w:val="28"/>
                <w:color w:val="000000"/>
              </w:rPr>
              <w:br/>
              <w:t>до 800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"/>
                <w:color w:val="000000"/>
              </w:rPr>
              <w:t>От 900</w:t>
            </w:r>
            <w:r>
              <w:rPr>
                <w:rStyle w:val="28"/>
                <w:color w:val="000000"/>
              </w:rPr>
              <w:br/>
              <w:t>до 1200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штуцера и арматуры.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4"/>
                <w:color w:val="000000"/>
              </w:rPr>
              <w:t>40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4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80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125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150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before="265" w:after="0" w:line="240" w:lineRule="exact"/>
        <w:ind w:firstLine="580"/>
        <w:jc w:val="left"/>
      </w:pPr>
      <w:r>
        <w:rPr>
          <w:rStyle w:val="21"/>
          <w:color w:val="000000"/>
        </w:rPr>
        <w:t>Для опорожнения трубопроводов от воды после гидравлического испытания исполь</w:t>
      </w:r>
      <w:r>
        <w:rPr>
          <w:rStyle w:val="21"/>
          <w:color w:val="000000"/>
        </w:rPr>
        <w:t>зуют в пер-</w:t>
      </w:r>
      <w:r>
        <w:rPr>
          <w:rStyle w:val="21"/>
          <w:color w:val="000000"/>
        </w:rPr>
        <w:br/>
        <w:t>вую очередь устройства для технологического дренажа трубопроводов. При отсутствии технологического</w:t>
      </w:r>
      <w:r>
        <w:rPr>
          <w:rStyle w:val="21"/>
          <w:color w:val="000000"/>
        </w:rPr>
        <w:br/>
        <w:t>дренажа предусматривают штуцера, ввариваемые непосредственно в дренируемый трубопровод.</w:t>
      </w:r>
      <w:r>
        <w:rPr>
          <w:rStyle w:val="21"/>
          <w:color w:val="000000"/>
        </w:rPr>
        <w:br/>
        <w:t>Диаметры дренажных штуцеров следует принимать не менее ук</w:t>
      </w:r>
      <w:r>
        <w:rPr>
          <w:rStyle w:val="21"/>
          <w:color w:val="000000"/>
        </w:rPr>
        <w:t>азанных в таблице 10.3.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10.3 — Номинальные диаметры дренахоых штуцеров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миллиметрах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1218"/>
        <w:gridCol w:w="1191"/>
        <w:gridCol w:w="1191"/>
        <w:gridCol w:w="1191"/>
        <w:gridCol w:w="1191"/>
        <w:gridCol w:w="11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 трубо-</w:t>
            </w:r>
            <w:r>
              <w:rPr>
                <w:rStyle w:val="28"/>
                <w:color w:val="000000"/>
              </w:rPr>
              <w:br/>
              <w:t xml:space="preserve">провода.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40"/>
              <w:jc w:val="left"/>
            </w:pPr>
            <w:r>
              <w:rPr>
                <w:rStyle w:val="28"/>
                <w:color w:val="000000"/>
              </w:rPr>
              <w:t>От 25</w:t>
            </w:r>
            <w:r>
              <w:rPr>
                <w:rStyle w:val="28"/>
                <w:color w:val="000000"/>
              </w:rPr>
              <w:br/>
              <w:t>до во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/>
              <w:jc w:val="left"/>
            </w:pPr>
            <w:r>
              <w:rPr>
                <w:rStyle w:val="28"/>
                <w:color w:val="000000"/>
              </w:rPr>
              <w:t>От 100</w:t>
            </w:r>
            <w:r>
              <w:rPr>
                <w:rStyle w:val="28"/>
                <w:color w:val="000000"/>
              </w:rPr>
              <w:br/>
              <w:t>ДО 150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240"/>
              <w:jc w:val="left"/>
            </w:pPr>
            <w:r>
              <w:rPr>
                <w:rStyle w:val="28"/>
                <w:color w:val="000000"/>
              </w:rPr>
              <w:t>От 175</w:t>
            </w:r>
            <w:r>
              <w:rPr>
                <w:rStyle w:val="28"/>
                <w:color w:val="000000"/>
              </w:rPr>
              <w:br/>
              <w:t>до 300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/>
              <w:jc w:val="left"/>
            </w:pPr>
            <w:r>
              <w:rPr>
                <w:rStyle w:val="28"/>
                <w:color w:val="000000"/>
              </w:rPr>
              <w:t>От 350</w:t>
            </w:r>
            <w:r>
              <w:rPr>
                <w:rStyle w:val="28"/>
                <w:color w:val="000000"/>
              </w:rPr>
              <w:br/>
              <w:t>до 450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240"/>
              <w:jc w:val="left"/>
            </w:pPr>
            <w:r>
              <w:rPr>
                <w:rStyle w:val="28"/>
                <w:color w:val="000000"/>
              </w:rPr>
              <w:t>От 500</w:t>
            </w:r>
            <w:r>
              <w:rPr>
                <w:rStyle w:val="28"/>
                <w:color w:val="000000"/>
              </w:rPr>
              <w:br/>
              <w:t>ДО 700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220"/>
              <w:jc w:val="left"/>
            </w:pPr>
            <w:r>
              <w:rPr>
                <w:rStyle w:val="28"/>
                <w:color w:val="000000"/>
              </w:rPr>
              <w:t>От 800</w:t>
            </w:r>
            <w:r>
              <w:rPr>
                <w:rStyle w:val="28"/>
                <w:color w:val="000000"/>
              </w:rPr>
              <w:br/>
              <w:t>до 1200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 шту-</w:t>
            </w:r>
            <w:r>
              <w:rPr>
                <w:rStyle w:val="28"/>
                <w:color w:val="000000"/>
              </w:rPr>
              <w:br/>
              <w:t xml:space="preserve">цера.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40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50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before="265"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предназначенных для транспортирования сжиженных газов, пожаровзры-</w:t>
      </w:r>
      <w:r>
        <w:rPr>
          <w:rStyle w:val="21"/>
          <w:color w:val="000000"/>
        </w:rPr>
        <w:br/>
        <w:t>воопасных продуктов и веществ 1 -го и 2-го классов опасности, должны быть предусмотрены в начальных</w:t>
      </w:r>
      <w:r>
        <w:rPr>
          <w:rStyle w:val="21"/>
          <w:color w:val="000000"/>
        </w:rPr>
        <w:br/>
        <w:t>и конечных точках штуцера с арматурой и заглушк</w:t>
      </w:r>
      <w:r>
        <w:rPr>
          <w:rStyle w:val="21"/>
          <w:color w:val="000000"/>
        </w:rPr>
        <w:t>ой для продувки их инертным газом или водяным паром</w:t>
      </w:r>
      <w:r>
        <w:rPr>
          <w:rStyle w:val="21"/>
          <w:color w:val="000000"/>
        </w:rPr>
        <w:br/>
        <w:t>и/или промывки водой либо специальными растворами.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Подвод (отвод) инертного газа. пара, воды или промывочной жидкости к трубопроводам должен про-</w:t>
      </w:r>
      <w:r>
        <w:rPr>
          <w:rStyle w:val="21"/>
          <w:color w:val="000000"/>
        </w:rPr>
        <w:br/>
        <w:t>изводиться с помощью съемных участков трубопроводов игы ги</w:t>
      </w:r>
      <w:r>
        <w:rPr>
          <w:rStyle w:val="21"/>
          <w:color w:val="000000"/>
        </w:rPr>
        <w:t>бких шлангов. По окончании продувки</w:t>
      </w:r>
      <w:r>
        <w:rPr>
          <w:rStyle w:val="21"/>
          <w:color w:val="000000"/>
        </w:rPr>
        <w:br/>
        <w:t>(промывки) съемные участки или шланги должны быть сняты, а на запорную арматуру установлены за-</w:t>
      </w:r>
      <w:r>
        <w:rPr>
          <w:rStyle w:val="21"/>
          <w:color w:val="000000"/>
        </w:rPr>
        <w:br/>
        <w:t>глушки.</w:t>
      </w:r>
    </w:p>
    <w:p w:rsidR="00000000" w:rsidRDefault="00AF28E0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Применение гибких шлангов для удаления сжиженных газов из стационарного оборудовав»</w:t>
      </w:r>
      <w:r>
        <w:rPr>
          <w:rStyle w:val="21"/>
          <w:color w:val="000000"/>
        </w:rPr>
        <w:br/>
        <w:t>не допускается.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запо</w:t>
      </w:r>
      <w:r>
        <w:rPr>
          <w:rStyle w:val="21"/>
          <w:color w:val="000000"/>
        </w:rPr>
        <w:t>лнения и опорожнения нестационарного оборудова ния (слив и налив железнодорожных цис-</w:t>
      </w:r>
      <w:r>
        <w:rPr>
          <w:rStyle w:val="21"/>
          <w:color w:val="000000"/>
        </w:rPr>
        <w:br/>
        <w:t>терн. контейнеров, бочек и баллонов) допускается применение гибких шлангов.</w:t>
      </w:r>
    </w:p>
    <w:p w:rsidR="00000000" w:rsidRDefault="00AF28E0">
      <w:pPr>
        <w:pStyle w:val="210"/>
        <w:numPr>
          <w:ilvl w:val="0"/>
          <w:numId w:val="34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Трубопроводы с технологическими средами 1.2 и 3-го классов опасности следует продуват</w:t>
      </w:r>
      <w:r>
        <w:rPr>
          <w:rStyle w:val="21"/>
          <w:color w:val="000000"/>
        </w:rPr>
        <w:t>ь</w:t>
      </w:r>
      <w:r>
        <w:rPr>
          <w:rStyle w:val="21"/>
          <w:color w:val="000000"/>
        </w:rPr>
        <w:br/>
        <w:t>в специальные сбросные трубопроводы с последующим использованием или обезвреживанием продувоч-</w:t>
      </w:r>
      <w:r>
        <w:rPr>
          <w:rStyle w:val="21"/>
          <w:color w:val="000000"/>
        </w:rPr>
        <w:br/>
        <w:t>ных газов и паров. Продувку остальных трубопроводов допускается осуществлять через продувочные</w:t>
      </w:r>
      <w:r>
        <w:rPr>
          <w:rStyle w:val="21"/>
          <w:color w:val="000000"/>
        </w:rPr>
        <w:br/>
        <w:t>свечи в атмосферу.</w:t>
      </w:r>
    </w:p>
    <w:p w:rsidR="00000000" w:rsidRDefault="00AF28E0">
      <w:pPr>
        <w:pStyle w:val="210"/>
        <w:numPr>
          <w:ilvl w:val="0"/>
          <w:numId w:val="34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Схему продувки трубопровода и распол</w:t>
      </w:r>
      <w:r>
        <w:rPr>
          <w:rStyle w:val="21"/>
          <w:color w:val="000000"/>
        </w:rPr>
        <w:t>ожение продувочных свечей определяют при проекти-</w:t>
      </w:r>
      <w:r>
        <w:rPr>
          <w:rStyle w:val="21"/>
          <w:color w:val="000000"/>
        </w:rPr>
        <w:br/>
        <w:t>ровании в каждом конкретном случае с соблюдением требований нормативно-технической документации.</w:t>
      </w:r>
    </w:p>
    <w:p w:rsidR="00000000" w:rsidRDefault="00AF28E0">
      <w:pPr>
        <w:pStyle w:val="210"/>
        <w:numPr>
          <w:ilvl w:val="0"/>
          <w:numId w:val="34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Продувочные свечи должны иметь устройства для отбора проб с арматурой, а продувочные</w:t>
      </w:r>
      <w:r>
        <w:rPr>
          <w:rStyle w:val="21"/>
          <w:color w:val="000000"/>
        </w:rPr>
        <w:br/>
        <w:t>свечи для горюч</w:t>
      </w:r>
      <w:r>
        <w:rPr>
          <w:rStyle w:val="21"/>
          <w:color w:val="000000"/>
        </w:rPr>
        <w:t>их и взрывоопасных продуктов — также и огнепреградители.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10_2.13 Продувочные свечи и трубопроводы выброса от предохранительных клапанов в нижних точ-</w:t>
      </w:r>
      <w:r>
        <w:rPr>
          <w:rStyle w:val="21"/>
          <w:color w:val="000000"/>
        </w:rPr>
        <w:br/>
        <w:t>ках должны иметь дренажные отверстия и штуцера с арматурой либо другие устройства, исключающие</w:t>
      </w:r>
      <w:r>
        <w:rPr>
          <w:rStyle w:val="21"/>
          <w:color w:val="000000"/>
        </w:rPr>
        <w:br/>
        <w:t>возможность</w:t>
      </w:r>
      <w:r>
        <w:rPr>
          <w:rStyle w:val="21"/>
          <w:color w:val="000000"/>
        </w:rPr>
        <w:t xml:space="preserve"> скопления жидкости в результате конденсации.</w:t>
      </w:r>
    </w:p>
    <w:p w:rsidR="00000000" w:rsidRDefault="00AF28E0">
      <w:pPr>
        <w:pStyle w:val="210"/>
        <w:shd w:val="clear" w:color="auto" w:fill="auto"/>
        <w:spacing w:after="99" w:line="249" w:lineRule="exact"/>
        <w:ind w:firstLine="580"/>
        <w:jc w:val="both"/>
      </w:pPr>
      <w:r>
        <w:rPr>
          <w:rStyle w:val="21"/>
          <w:color w:val="000000"/>
        </w:rPr>
        <w:t>10.2.14 Все виды конденсатоотводящих устройств и все дренажные трубопроводы, размещаемые</w:t>
      </w:r>
      <w:r>
        <w:rPr>
          <w:rStyle w:val="21"/>
          <w:color w:val="000000"/>
        </w:rPr>
        <w:br/>
        <w:t>вне помещений, должны быть надежно защищены от замерзания теплоизоляцией и обогревом.</w:t>
      </w:r>
    </w:p>
    <w:p w:rsidR="00000000" w:rsidRDefault="00AF28E0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lastRenderedPageBreak/>
        <w:t>Размещение арматуры</w:t>
      </w:r>
    </w:p>
    <w:p w:rsidR="00000000" w:rsidRDefault="00AF28E0">
      <w:pPr>
        <w:pStyle w:val="210"/>
        <w:numPr>
          <w:ilvl w:val="0"/>
          <w:numId w:val="36"/>
        </w:numPr>
        <w:shd w:val="clear" w:color="auto" w:fill="auto"/>
        <w:tabs>
          <w:tab w:val="left" w:pos="122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</w:t>
      </w:r>
      <w:r>
        <w:rPr>
          <w:rStyle w:val="21"/>
          <w:color w:val="000000"/>
        </w:rPr>
        <w:t>а вводах (и выводах) трубопроводов в цеха, в технологические узлы и в установки должна</w:t>
      </w:r>
      <w:r>
        <w:rPr>
          <w:rStyle w:val="21"/>
          <w:color w:val="000000"/>
        </w:rPr>
        <w:br/>
        <w:t>устанавливаться запорная арматура.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10.32 Необходимость применения арматуры с дистанционным или ручным управлением определя-</w:t>
      </w:r>
      <w:r>
        <w:rPr>
          <w:rStyle w:val="21"/>
          <w:color w:val="000000"/>
        </w:rPr>
        <w:br/>
        <w:t>ется условиями технологического процесса и об</w:t>
      </w:r>
      <w:r>
        <w:rPr>
          <w:rStyle w:val="21"/>
          <w:color w:val="000000"/>
        </w:rPr>
        <w:t>еспечением безопасности работы.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 вводах трубопроводов для горючих газов (в том числе сжиженных), легковоспламеняю-</w:t>
      </w:r>
      <w:r>
        <w:rPr>
          <w:rStyle w:val="21"/>
          <w:color w:val="000000"/>
        </w:rPr>
        <w:br/>
        <w:t xml:space="preserve">щихся и горючих жидкостей (ЛВЖ и ГЖ соответственно) номинальных диаметров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г 400 должна уста-</w:t>
      </w:r>
      <w:r>
        <w:rPr>
          <w:rStyle w:val="21"/>
          <w:color w:val="000000"/>
        </w:rPr>
        <w:br/>
        <w:t>навливаться запорная арматура с дис</w:t>
      </w:r>
      <w:r>
        <w:rPr>
          <w:rStyle w:val="21"/>
          <w:color w:val="000000"/>
        </w:rPr>
        <w:t>танционным управлением и ручным дублированием.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Запорная арматура с дистанционным управлением должна располагаться вне здания на рас-</w:t>
      </w:r>
      <w:r>
        <w:rPr>
          <w:rStyle w:val="21"/>
          <w:color w:val="000000"/>
        </w:rPr>
        <w:br/>
        <w:t>стоянии не менее 3 м и не более 50 м от стены здания или ближайшего апларата. расположенного вне</w:t>
      </w:r>
      <w:r>
        <w:rPr>
          <w:rStyle w:val="21"/>
          <w:color w:val="000000"/>
        </w:rPr>
        <w:br/>
        <w:t>здания.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Дистанцион</w:t>
      </w:r>
      <w:r>
        <w:rPr>
          <w:rStyle w:val="21"/>
          <w:color w:val="000000"/>
        </w:rPr>
        <w:t>ное управление запорной арматурой следует располагать в пунктах управления, опера-</w:t>
      </w:r>
      <w:r>
        <w:rPr>
          <w:rStyle w:val="21"/>
          <w:color w:val="000000"/>
        </w:rPr>
        <w:br/>
        <w:t>торных и других безопасных местах с постоянным присутствием персонала.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Управление запорной арматурой с дистанционным управлением, предназначенной для аварийного</w:t>
      </w:r>
      <w:r>
        <w:rPr>
          <w:rStyle w:val="21"/>
          <w:color w:val="000000"/>
        </w:rPr>
        <w:br/>
        <w:t>сброса газа,</w:t>
      </w:r>
      <w:r>
        <w:rPr>
          <w:rStyle w:val="21"/>
          <w:color w:val="000000"/>
        </w:rPr>
        <w:t xml:space="preserve"> следует осуществлять из операторной.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 внутрицеховых обвязочных трубопроводах установка и расположение запорной арматуры</w:t>
      </w:r>
      <w:r>
        <w:rPr>
          <w:rStyle w:val="21"/>
          <w:color w:val="000000"/>
        </w:rPr>
        <w:br/>
        <w:t>должны обеспечивать возможность надежного отключения каждого агрегата или технологического аппара-</w:t>
      </w:r>
      <w:r>
        <w:rPr>
          <w:rStyle w:val="21"/>
          <w:color w:val="000000"/>
        </w:rPr>
        <w:br/>
        <w:t>та. а также всего трубопро</w:t>
      </w:r>
      <w:r>
        <w:rPr>
          <w:rStyle w:val="21"/>
          <w:color w:val="000000"/>
        </w:rPr>
        <w:t>вода.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уменьшения усилий при открытии запорной арматуры с ручным приводом номинальных</w:t>
      </w:r>
      <w:r>
        <w:rPr>
          <w:rStyle w:val="21"/>
          <w:color w:val="000000"/>
        </w:rPr>
        <w:br/>
        <w:t xml:space="preserve">диаметров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500 и номинальных диаметров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&gt; 350 на номинальные давления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16 следует</w:t>
      </w:r>
      <w:r>
        <w:rPr>
          <w:rStyle w:val="21"/>
          <w:color w:val="000000"/>
        </w:rPr>
        <w:br/>
        <w:t xml:space="preserve">предусматривать обводные линии (байпасы) для выравнивания давлений </w:t>
      </w:r>
      <w:r>
        <w:rPr>
          <w:rStyle w:val="21"/>
          <w:color w:val="000000"/>
        </w:rPr>
        <w:t>во входном и выходном патруб-</w:t>
      </w:r>
      <w:r>
        <w:rPr>
          <w:rStyle w:val="21"/>
          <w:color w:val="000000"/>
        </w:rPr>
        <w:br/>
        <w:t>ках запорной арматуры (таблица 10.4)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 xml:space="preserve">Таблица </w:t>
      </w:r>
      <w:r>
        <w:rPr>
          <w:rStyle w:val="ab"/>
          <w:b/>
          <w:bCs/>
          <w:color w:val="000000"/>
        </w:rPr>
        <w:t>10.4 — Номинальный диаметр обводных линий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миллиметрах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1468"/>
        <w:gridCol w:w="1412"/>
        <w:gridCol w:w="1440"/>
        <w:gridCol w:w="1431"/>
        <w:gridCol w:w="14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13"/>
                <w:color w:val="000000"/>
              </w:rPr>
              <w:t xml:space="preserve">Номинальный диаметр </w:t>
            </w:r>
            <w:r>
              <w:rPr>
                <w:rStyle w:val="2812"/>
                <w:color w:val="000000"/>
                <w:lang w:val="en-US" w:eastAsia="en-US"/>
              </w:rPr>
              <w:t>DN</w:t>
            </w:r>
            <w:r>
              <w:rPr>
                <w:rStyle w:val="2812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запорной арматуры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460"/>
              <w:jc w:val="left"/>
            </w:pPr>
            <w:r>
              <w:rPr>
                <w:rStyle w:val="2813"/>
                <w:color w:val="000000"/>
              </w:rPr>
              <w:t>От 350</w:t>
            </w:r>
            <w:r>
              <w:rPr>
                <w:rStyle w:val="2813"/>
                <w:color w:val="000000"/>
              </w:rPr>
              <w:br/>
              <w:t>до 600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От 700</w:t>
            </w:r>
            <w:r>
              <w:rPr>
                <w:rStyle w:val="2813"/>
                <w:color w:val="000000"/>
              </w:rPr>
              <w:br/>
              <w:t>до 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1400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13"/>
                <w:color w:val="000000"/>
              </w:rPr>
              <w:t xml:space="preserve">Номинальный диаметр </w:t>
            </w:r>
            <w:r>
              <w:rPr>
                <w:rStyle w:val="2812"/>
                <w:color w:val="000000"/>
                <w:lang w:val="en-US" w:eastAsia="en-US"/>
              </w:rPr>
              <w:t>DN</w:t>
            </w:r>
            <w:r>
              <w:rPr>
                <w:rStyle w:val="2812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байпаса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238"/>
        </w:tabs>
        <w:spacing w:before="258" w:after="0" w:line="249" w:lineRule="exact"/>
        <w:ind w:firstLine="580"/>
        <w:jc w:val="both"/>
      </w:pPr>
      <w:r>
        <w:rPr>
          <w:rStyle w:val="21"/>
          <w:color w:val="000000"/>
        </w:rPr>
        <w:t>Регулирующие клапаны, обеспечивающие параметры непрерывного технологического процес-</w:t>
      </w:r>
      <w:r>
        <w:rPr>
          <w:rStyle w:val="21"/>
          <w:color w:val="000000"/>
        </w:rPr>
        <w:br/>
        <w:t>са. следует снабжать байпасной линией с соответствующей запорной арматурой.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расположении арматуры на трубопроводе следует руководствоваться</w:t>
      </w:r>
      <w:r>
        <w:rPr>
          <w:rStyle w:val="21"/>
          <w:color w:val="000000"/>
        </w:rPr>
        <w:t xml:space="preserve"> указаниями ТУ и</w:t>
      </w:r>
      <w:r>
        <w:rPr>
          <w:rStyle w:val="21"/>
          <w:color w:val="000000"/>
        </w:rPr>
        <w:br/>
        <w:t>эксплуатационной документации.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местах установки арматуры массой более 50 кг должны быть предусмотрены переносные</w:t>
      </w:r>
      <w:r>
        <w:rPr>
          <w:rStyle w:val="21"/>
          <w:color w:val="000000"/>
        </w:rPr>
        <w:br/>
        <w:t>или стационарные средства механизации для монтажа и демонтажа.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  <w:sectPr w:rsidR="00000000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На нагнетательных линиях компрессоров и цент</w:t>
      </w:r>
      <w:r>
        <w:rPr>
          <w:rStyle w:val="21"/>
          <w:color w:val="000000"/>
        </w:rPr>
        <w:t>робежных насосов предусматривают установ-</w:t>
      </w:r>
      <w:r>
        <w:rPr>
          <w:rStyle w:val="21"/>
          <w:color w:val="000000"/>
        </w:rPr>
        <w:br/>
        <w:t>ку обратной арматуры.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Обратную арматуру уст</w:t>
      </w:r>
      <w:r>
        <w:rPr>
          <w:rStyle w:val="21"/>
          <w:color w:val="000000"/>
        </w:rPr>
        <w:t>анавливают между нагнетателем и запорной арматурой. На центробежных</w:t>
      </w:r>
      <w:r>
        <w:rPr>
          <w:rStyle w:val="21"/>
          <w:color w:val="000000"/>
        </w:rPr>
        <w:br/>
        <w:t>насосах, работающих в системе практически без избыточного давления, допускается обратную арматуру</w:t>
      </w:r>
      <w:r>
        <w:rPr>
          <w:rStyle w:val="21"/>
          <w:color w:val="000000"/>
        </w:rPr>
        <w:br/>
        <w:t>не ставить.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32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 трубопроводах, подающих вещества групп А и Б в емкости (сосуды), р</w:t>
      </w:r>
      <w:r>
        <w:rPr>
          <w:rStyle w:val="21"/>
          <w:color w:val="000000"/>
        </w:rPr>
        <w:t>аботающие под</w:t>
      </w:r>
      <w:r>
        <w:rPr>
          <w:rStyle w:val="21"/>
          <w:color w:val="000000"/>
        </w:rPr>
        <w:br/>
        <w:t>избыточным давлением, должны устанавливаться обратные клапаны, если нет другого устройства, предот-</w:t>
      </w:r>
      <w:r>
        <w:rPr>
          <w:rStyle w:val="21"/>
          <w:color w:val="000000"/>
        </w:rPr>
        <w:br/>
        <w:t>вращающего перемещение транспортируемых веществ обратным ходом.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Последовательность установки обратного клапана и запорной арматуры и количеств</w:t>
      </w:r>
      <w:r>
        <w:rPr>
          <w:rStyle w:val="21"/>
          <w:color w:val="000000"/>
        </w:rPr>
        <w:t>о арматуры дол-</w:t>
      </w:r>
      <w:r>
        <w:rPr>
          <w:rStyle w:val="21"/>
          <w:color w:val="000000"/>
        </w:rPr>
        <w:br/>
        <w:t>жны обеспечивать возможность внеочередных ревизий обратных клапанов без остановки технологическо-</w:t>
      </w:r>
      <w:r>
        <w:rPr>
          <w:rStyle w:val="21"/>
          <w:color w:val="000000"/>
        </w:rPr>
        <w:br/>
        <w:t>го процесса, если срок ревизии обратного клапана меньше срока ревизии трубопровода.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Для надежного отключения от коллектора агрегатов </w:t>
      </w:r>
      <w:r>
        <w:rPr>
          <w:rStyle w:val="21"/>
          <w:color w:val="000000"/>
        </w:rPr>
        <w:t>(технологических аппаратов) с рабочим</w:t>
      </w:r>
      <w:r>
        <w:rPr>
          <w:rStyle w:val="21"/>
          <w:color w:val="000000"/>
        </w:rPr>
        <w:br/>
        <w:t>давлением 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 xml:space="preserve"> г 4.0 МПа (40 кг 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), на трубопроводах, транспортирующих вещества групп А. Б(а), Б(б).</w:t>
      </w:r>
      <w:r>
        <w:rPr>
          <w:rStyle w:val="21"/>
          <w:color w:val="000000"/>
        </w:rPr>
        <w:br/>
        <w:t>следует устанавливать две единицы запорной арматуры с дренажным устройством между ними номиналь-</w:t>
      </w:r>
      <w:r>
        <w:rPr>
          <w:rStyle w:val="21"/>
          <w:color w:val="000000"/>
        </w:rPr>
        <w:br/>
        <w:t xml:space="preserve">ным диаметром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2</w:t>
      </w:r>
      <w:r>
        <w:rPr>
          <w:rStyle w:val="21"/>
          <w:color w:val="000000"/>
        </w:rPr>
        <w:t>5. На дренажной арматуре устанавливают заглушки.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Дренажная арматура трубопроводов группы А и жидких сероводородсодержащих сред должна со-</w:t>
      </w:r>
      <w:r>
        <w:rPr>
          <w:rStyle w:val="21"/>
          <w:color w:val="000000"/>
        </w:rPr>
        <w:br/>
        <w:t>единяться с закрытой системой.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На трубопроводах, транспортирующих вещества указанных групп (см.таблицу 5.1) с рабочим </w:t>
      </w:r>
      <w:r>
        <w:rPr>
          <w:rStyle w:val="21"/>
          <w:color w:val="000000"/>
        </w:rPr>
        <w:t>давле-</w:t>
      </w:r>
      <w:r>
        <w:rPr>
          <w:rStyle w:val="21"/>
          <w:color w:val="000000"/>
        </w:rPr>
        <w:br/>
        <w:t xml:space="preserve">нием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9</w:t>
      </w:r>
      <w:r>
        <w:rPr>
          <w:rStyle w:val="27"/>
          <w:color w:val="000000"/>
          <w:lang w:val="ru-RU" w:eastAsia="ru-RU"/>
        </w:rPr>
        <w:t xml:space="preserve"> &lt;</w:t>
      </w:r>
      <w:r>
        <w:rPr>
          <w:rStyle w:val="21"/>
          <w:color w:val="000000"/>
        </w:rPr>
        <w:t xml:space="preserve"> 4 МПа (40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), а также групп Б(в) независимо от давления, устанавливают одну единицу</w:t>
      </w:r>
      <w:r>
        <w:rPr>
          <w:rStyle w:val="21"/>
          <w:color w:val="000000"/>
        </w:rPr>
        <w:br/>
        <w:t>запорной арматуры и дренажную арматуру с заглушкой.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Трубопроводная арматура должна размещаться в местах, доступных для удобного и безо-</w:t>
      </w:r>
      <w:r>
        <w:rPr>
          <w:rStyle w:val="21"/>
          <w:color w:val="000000"/>
        </w:rPr>
        <w:br/>
        <w:t>пасн</w:t>
      </w:r>
      <w:r>
        <w:rPr>
          <w:rStyle w:val="21"/>
          <w:color w:val="000000"/>
        </w:rPr>
        <w:t>ого ее обслуживания и ремонта. Ручной привод арматуры должен располагаться на высоте не более</w:t>
      </w:r>
    </w:p>
    <w:p w:rsidR="00000000" w:rsidRDefault="00AF28E0">
      <w:pPr>
        <w:pStyle w:val="210"/>
        <w:numPr>
          <w:ilvl w:val="0"/>
          <w:numId w:val="38"/>
        </w:numPr>
        <w:shd w:val="clear" w:color="auto" w:fill="auto"/>
        <w:tabs>
          <w:tab w:val="left" w:pos="426"/>
          <w:tab w:val="left" w:pos="1283"/>
        </w:tabs>
        <w:spacing w:after="0" w:line="249" w:lineRule="exact"/>
        <w:jc w:val="both"/>
      </w:pPr>
      <w:r>
        <w:rPr>
          <w:rStyle w:val="21"/>
          <w:color w:val="000000"/>
        </w:rPr>
        <w:t>м от уровня пола помещения или площадки, с которой ведется управление. При использовании арма-</w:t>
      </w:r>
      <w:r>
        <w:rPr>
          <w:rStyle w:val="21"/>
          <w:color w:val="000000"/>
        </w:rPr>
        <w:br/>
        <w:t>туры не реже одного раза в смену привод следует располагать на</w:t>
      </w:r>
      <w:r>
        <w:rPr>
          <w:rStyle w:val="21"/>
          <w:color w:val="000000"/>
        </w:rPr>
        <w:t xml:space="preserve"> высоте не более 1.6 м.</w:t>
      </w:r>
    </w:p>
    <w:p w:rsidR="00000000" w:rsidRDefault="00AF28E0">
      <w:pPr>
        <w:pStyle w:val="210"/>
        <w:numPr>
          <w:ilvl w:val="0"/>
          <w:numId w:val="37"/>
        </w:numPr>
        <w:shd w:val="clear" w:color="auto" w:fill="auto"/>
        <w:tabs>
          <w:tab w:val="left" w:pos="1358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На вводе трубопровода в производственные цехи, в технологические узлы и в установки,</w:t>
      </w:r>
      <w:r>
        <w:rPr>
          <w:rStyle w:val="21"/>
          <w:color w:val="000000"/>
        </w:rPr>
        <w:br/>
        <w:t>если максимально возможное рабочее давление технологической среды в трубопроводе превышает рас-</w:t>
      </w:r>
      <w:r>
        <w:rPr>
          <w:rStyle w:val="21"/>
          <w:color w:val="000000"/>
        </w:rPr>
        <w:br/>
        <w:t>четное давление технологического оборудова</w:t>
      </w:r>
      <w:r>
        <w:rPr>
          <w:rStyle w:val="21"/>
          <w:color w:val="000000"/>
        </w:rPr>
        <w:t>ния, в которое ее направляют, необходимо предусматривать</w:t>
      </w:r>
      <w:r>
        <w:rPr>
          <w:rStyle w:val="21"/>
          <w:color w:val="000000"/>
        </w:rPr>
        <w:br/>
        <w:t>редуцирующее устройство (автоматическое для непрерывных процессов или ручное для периодических) с</w:t>
      </w:r>
      <w:r>
        <w:rPr>
          <w:rStyle w:val="21"/>
          <w:color w:val="000000"/>
        </w:rPr>
        <w:br/>
        <w:t>манометром и предохранительной арматурой на стороне низкого давления.</w:t>
      </w:r>
    </w:p>
    <w:p w:rsidR="00000000" w:rsidRDefault="00AF28E0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after="96" w:line="200" w:lineRule="exact"/>
        <w:ind w:firstLine="580"/>
        <w:jc w:val="both"/>
      </w:pPr>
      <w:r>
        <w:rPr>
          <w:rStyle w:val="21"/>
          <w:color w:val="000000"/>
        </w:rPr>
        <w:t>Опоры и подвески трубопро</w:t>
      </w:r>
      <w:r>
        <w:rPr>
          <w:rStyle w:val="21"/>
          <w:color w:val="000000"/>
        </w:rPr>
        <w:t>водов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 следует монтировать на опорах или подвесках. Расположение опор (непод-</w:t>
      </w:r>
      <w:r>
        <w:rPr>
          <w:rStyle w:val="21"/>
          <w:color w:val="000000"/>
        </w:rPr>
        <w:br/>
        <w:t xml:space="preserve">вижных. схольэящих. </w:t>
      </w:r>
      <w:r>
        <w:rPr>
          <w:rStyle w:val="29pt11"/>
          <w:color w:val="000000"/>
        </w:rPr>
        <w:t xml:space="preserve">Катковых, </w:t>
      </w:r>
      <w:r>
        <w:rPr>
          <w:rStyle w:val="21"/>
          <w:color w:val="000000"/>
        </w:rPr>
        <w:t>пружинных и т. п.), подвесок и расстояние между ними определяются</w:t>
      </w:r>
      <w:r>
        <w:rPr>
          <w:rStyle w:val="21"/>
          <w:color w:val="000000"/>
        </w:rPr>
        <w:br/>
        <w:t>проектом.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отсутствии необходимых по нагрузкам и другим пар</w:t>
      </w:r>
      <w:r>
        <w:rPr>
          <w:rStyle w:val="21"/>
          <w:color w:val="000000"/>
        </w:rPr>
        <w:t>аметрам стандартных опор и подвесок долж-</w:t>
      </w:r>
      <w:r>
        <w:rPr>
          <w:rStyle w:val="21"/>
          <w:color w:val="000000"/>
        </w:rPr>
        <w:br/>
        <w:t>на быть разработана их конструкция.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Опоры и подвески следует располагать макошально близко к сосредоточенным нагрузкам, армату-</w:t>
      </w:r>
      <w:r>
        <w:rPr>
          <w:rStyle w:val="21"/>
          <w:color w:val="000000"/>
        </w:rPr>
        <w:br/>
        <w:t>ре. фланцам, фасонным деталям и т. п.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Опоры и подвески рассчитывают на нагрузк</w:t>
      </w:r>
      <w:r>
        <w:rPr>
          <w:rStyle w:val="21"/>
          <w:color w:val="000000"/>
        </w:rPr>
        <w:t>и от массы трубопровода с транспортируемой сре-</w:t>
      </w:r>
      <w:r>
        <w:rPr>
          <w:rStyle w:val="21"/>
          <w:color w:val="000000"/>
        </w:rPr>
        <w:br/>
        <w:t>дой (или водой при гмдроислытании). изоляцией, футеровкой, льдом (если возможно обледенение), а также</w:t>
      </w:r>
      <w:r>
        <w:rPr>
          <w:rStyle w:val="21"/>
          <w:color w:val="000000"/>
        </w:rPr>
        <w:br/>
        <w:t>на нагрузки, возникающие при термическом расширении трубопровода.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Опоры и подвески располагают на </w:t>
      </w:r>
      <w:r>
        <w:rPr>
          <w:rStyle w:val="21"/>
          <w:color w:val="000000"/>
        </w:rPr>
        <w:t>расстоянии не менее 100 мм от сварных швов.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транспортирующих вещества с отрицательной температурой, при необхо-</w:t>
      </w:r>
      <w:r>
        <w:rPr>
          <w:rStyle w:val="21"/>
          <w:color w:val="000000"/>
        </w:rPr>
        <w:br/>
        <w:t>димости исключения потерь холода следует применять опоры с теплоизолирующими прокладками.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выборе материал</w:t>
      </w:r>
      <w:r>
        <w:rPr>
          <w:rStyle w:val="21"/>
          <w:color w:val="000000"/>
        </w:rPr>
        <w:t>ов для опорных конструкщш. подвесок, размещаемых вне помещений и</w:t>
      </w:r>
      <w:r>
        <w:rPr>
          <w:rStyle w:val="21"/>
          <w:color w:val="000000"/>
        </w:rPr>
        <w:br/>
        <w:t>в неотапливаемых помещениях, за расчетную температуру принимают среднюю температуру наиболее</w:t>
      </w:r>
      <w:r>
        <w:rPr>
          <w:rStyle w:val="21"/>
          <w:color w:val="000000"/>
        </w:rPr>
        <w:br/>
        <w:t>холодной пятидневки с обеспеченностью 0.92 по (8].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Материал элементов опор и подвесок, привариваем</w:t>
      </w:r>
      <w:r>
        <w:rPr>
          <w:rStyle w:val="21"/>
          <w:color w:val="000000"/>
        </w:rPr>
        <w:t>ых к трубопроводу, должен соответствовать мате-</w:t>
      </w:r>
      <w:r>
        <w:rPr>
          <w:rStyle w:val="21"/>
          <w:color w:val="000000"/>
        </w:rPr>
        <w:br/>
        <w:t>риалу трубопровода,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обеспечения проектного уклона трубопровода разрешается установка металлических под-</w:t>
      </w:r>
      <w:r>
        <w:rPr>
          <w:rStyle w:val="21"/>
          <w:color w:val="000000"/>
        </w:rPr>
        <w:br/>
        <w:t>кладок. привариваемых к строительным конструкциям, под подушки опор.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</w:t>
      </w:r>
      <w:r>
        <w:rPr>
          <w:rStyle w:val="21"/>
          <w:color w:val="000000"/>
        </w:rPr>
        <w:t>ов, подверженных вибрации, рекомендуется применять опоры с хомутом игы.</w:t>
      </w:r>
      <w:r>
        <w:rPr>
          <w:rStyle w:val="21"/>
          <w:color w:val="000000"/>
        </w:rPr>
        <w:br/>
        <w:t>при соответствующем обосновании, специальные демпфирующие опорные конструкции (вязкоупругие или</w:t>
      </w:r>
      <w:r>
        <w:rPr>
          <w:rStyle w:val="21"/>
          <w:color w:val="000000"/>
        </w:rPr>
        <w:br/>
        <w:t xml:space="preserve">сухого трения). Подвески для таких трубопроводов допускается предусматривать в качестве </w:t>
      </w:r>
      <w:r>
        <w:rPr>
          <w:rStyle w:val="21"/>
          <w:color w:val="000000"/>
        </w:rPr>
        <w:t>дополнитель-</w:t>
      </w:r>
      <w:r>
        <w:rPr>
          <w:rStyle w:val="21"/>
          <w:color w:val="000000"/>
        </w:rPr>
        <w:br/>
        <w:t>ного способа крепления.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выборе опор следует отдавать предпочтение «открытой» конструкции опоры для обеспече-</w:t>
      </w:r>
      <w:r>
        <w:rPr>
          <w:rStyle w:val="21"/>
          <w:color w:val="000000"/>
        </w:rPr>
        <w:br/>
        <w:t>ния возможности доступа при проведении толщинометрии.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27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Опоры под трубопроводы должны устанавливаться с соблюдением </w:t>
      </w:r>
      <w:r>
        <w:rPr>
          <w:rStyle w:val="21"/>
          <w:color w:val="000000"/>
        </w:rPr>
        <w:t>следующих требований:</w:t>
      </w:r>
    </w:p>
    <w:p w:rsidR="00000000" w:rsidRDefault="00AF28E0">
      <w:pPr>
        <w:pStyle w:val="210"/>
        <w:shd w:val="clear" w:color="auto" w:fill="auto"/>
        <w:tabs>
          <w:tab w:val="left" w:pos="89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они долж&gt;ш плотно прилегать к строительным конструкциям.</w:t>
      </w:r>
    </w:p>
    <w:p w:rsidR="00000000" w:rsidRDefault="00AF28E0">
      <w:pPr>
        <w:pStyle w:val="210"/>
        <w:shd w:val="clear" w:color="auto" w:fill="auto"/>
        <w:tabs>
          <w:tab w:val="left" w:pos="85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б)</w:t>
      </w:r>
      <w:r>
        <w:rPr>
          <w:rStyle w:val="21"/>
          <w:color w:val="000000"/>
        </w:rPr>
        <w:tab/>
        <w:t>уклон трубопровода проверяют приборами или специальными приспособлениями (нивелиром, гид*</w:t>
      </w:r>
      <w:r>
        <w:rPr>
          <w:rStyle w:val="21"/>
          <w:color w:val="000000"/>
        </w:rPr>
        <w:br/>
        <w:t>ростатическим уровнем и др.);</w:t>
      </w:r>
    </w:p>
    <w:p w:rsidR="00000000" w:rsidRDefault="00AF28E0">
      <w:pPr>
        <w:pStyle w:val="210"/>
        <w:shd w:val="clear" w:color="auto" w:fill="auto"/>
        <w:tabs>
          <w:tab w:val="left" w:pos="86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подвижные опоры и их детали (верхние части опор,</w:t>
      </w:r>
      <w:r>
        <w:rPr>
          <w:rStyle w:val="21"/>
          <w:color w:val="000000"/>
        </w:rPr>
        <w:t xml:space="preserve"> ролики, шарики) должны устанавливаться</w:t>
      </w:r>
      <w:r>
        <w:rPr>
          <w:rStyle w:val="21"/>
          <w:color w:val="000000"/>
        </w:rPr>
        <w:br/>
        <w:t>с учетом теплового удлинения каждого участка трубопровода, для чего опоры и их детали необходимо</w:t>
      </w:r>
      <w:r>
        <w:rPr>
          <w:rStyle w:val="21"/>
          <w:color w:val="000000"/>
        </w:rPr>
        <w:br/>
        <w:t>смещать по оси опорной поверхности в сторону, противоположную удлинению.</w:t>
      </w:r>
    </w:p>
    <w:p w:rsidR="00000000" w:rsidRDefault="00AF28E0">
      <w:pPr>
        <w:pStyle w:val="210"/>
        <w:shd w:val="clear" w:color="auto" w:fill="auto"/>
        <w:tabs>
          <w:tab w:val="left" w:pos="86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тяги подвесок трубопроводов, не испытывающи</w:t>
      </w:r>
      <w:r>
        <w:rPr>
          <w:rStyle w:val="21"/>
          <w:color w:val="000000"/>
        </w:rPr>
        <w:t>х тепловых удлинений, должны быть установлены</w:t>
      </w:r>
      <w:r>
        <w:rPr>
          <w:rStyle w:val="21"/>
          <w:color w:val="000000"/>
        </w:rPr>
        <w:br/>
        <w:t>отвесно: тяги подвесок трубопроводов, испытывающих тепловые удлинения, должны устанавливаться с</w:t>
      </w:r>
      <w:r>
        <w:rPr>
          <w:rStyle w:val="21"/>
          <w:color w:val="000000"/>
        </w:rPr>
        <w:br/>
        <w:t>наклоном в сторону, противоположную удтмению:</w:t>
      </w:r>
    </w:p>
    <w:p w:rsidR="00000000" w:rsidRDefault="00AF28E0">
      <w:pPr>
        <w:pStyle w:val="210"/>
        <w:shd w:val="clear" w:color="auto" w:fill="auto"/>
        <w:tabs>
          <w:tab w:val="left" w:pos="85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пружины опор и подвесок должны быть затянуты в соответствии с ука</w:t>
      </w:r>
      <w:r>
        <w:rPr>
          <w:rStyle w:val="21"/>
          <w:color w:val="000000"/>
        </w:rPr>
        <w:t>заниями в проекте: на время</w:t>
      </w:r>
      <w:r>
        <w:rPr>
          <w:rStyle w:val="21"/>
          <w:color w:val="000000"/>
        </w:rPr>
        <w:br/>
        <w:t>монтажа и гидравлического испытания трубопроводов пружины разгружают распорными приспособле-</w:t>
      </w:r>
      <w:r>
        <w:rPr>
          <w:rStyle w:val="21"/>
          <w:color w:val="000000"/>
        </w:rPr>
        <w:br/>
        <w:t>ниями:</w:t>
      </w:r>
    </w:p>
    <w:p w:rsidR="00000000" w:rsidRDefault="00AF28E0">
      <w:pPr>
        <w:pStyle w:val="210"/>
        <w:shd w:val="clear" w:color="auto" w:fill="auto"/>
        <w:tabs>
          <w:tab w:val="left" w:pos="85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опоры, устанавливаемые на дне лотков и каналов, не должны препятствовать свободному стоку</w:t>
      </w:r>
      <w:r>
        <w:rPr>
          <w:rStyle w:val="21"/>
          <w:color w:val="000000"/>
        </w:rPr>
        <w:br/>
        <w:t>воды по дну лотка или канала.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3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необходимости уменьшения усилий от трения следует устанавливать специальные конст-</w:t>
      </w:r>
      <w:r>
        <w:rPr>
          <w:rStyle w:val="21"/>
          <w:color w:val="000000"/>
        </w:rPr>
        <w:br/>
        <w:t>рукции опор, в том числе шариковые и ха псовые.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Каткоеые и шариковые опоры не допускается применять при прокладке трубопроводов в каналах.</w:t>
      </w:r>
    </w:p>
    <w:p w:rsidR="00000000" w:rsidRDefault="00AF28E0">
      <w:pPr>
        <w:pStyle w:val="210"/>
        <w:numPr>
          <w:ilvl w:val="0"/>
          <w:numId w:val="39"/>
        </w:numPr>
        <w:shd w:val="clear" w:color="auto" w:fill="auto"/>
        <w:tabs>
          <w:tab w:val="left" w:pos="1358"/>
        </w:tabs>
        <w:spacing w:line="258" w:lineRule="exact"/>
        <w:ind w:firstLine="580"/>
        <w:jc w:val="both"/>
      </w:pPr>
      <w:r>
        <w:rPr>
          <w:rStyle w:val="21"/>
          <w:color w:val="000000"/>
        </w:rPr>
        <w:t>Подвижные и непод</w:t>
      </w:r>
      <w:r>
        <w:rPr>
          <w:rStyle w:val="21"/>
          <w:color w:val="000000"/>
        </w:rPr>
        <w:t>вижные опоры трубопроводов с сероеодородсодержащими средами дол-</w:t>
      </w:r>
      <w:r>
        <w:rPr>
          <w:rStyle w:val="21"/>
          <w:color w:val="000000"/>
        </w:rPr>
        <w:br/>
        <w:t>жны применяться, как правило, хомутоеые. Применение приварных к трубопроводу деталей опор без пос-</w:t>
      </w:r>
      <w:r>
        <w:rPr>
          <w:rStyle w:val="21"/>
          <w:color w:val="000000"/>
        </w:rPr>
        <w:br/>
        <w:t>ледующей термообработки мест приварки к трубопроводу не допускается.</w:t>
      </w:r>
    </w:p>
    <w:p w:rsidR="00000000" w:rsidRDefault="00AF28E0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line="258" w:lineRule="exact"/>
        <w:ind w:left="580"/>
        <w:jc w:val="both"/>
      </w:pPr>
      <w:r>
        <w:rPr>
          <w:rStyle w:val="21"/>
          <w:color w:val="000000"/>
        </w:rPr>
        <w:t>Дополнительные тр</w:t>
      </w:r>
      <w:r>
        <w:rPr>
          <w:rStyle w:val="21"/>
          <w:color w:val="000000"/>
        </w:rPr>
        <w:t>ебования к устройству трубопроводов при комплектно-блочном</w:t>
      </w:r>
      <w:r>
        <w:rPr>
          <w:rStyle w:val="21"/>
          <w:color w:val="000000"/>
        </w:rPr>
        <w:br/>
        <w:t>методе монтажа</w:t>
      </w:r>
    </w:p>
    <w:p w:rsidR="00000000" w:rsidRDefault="00AF28E0">
      <w:pPr>
        <w:pStyle w:val="210"/>
        <w:shd w:val="clear" w:color="auto" w:fill="auto"/>
        <w:spacing w:after="107" w:line="258" w:lineRule="exact"/>
        <w:ind w:firstLine="580"/>
        <w:jc w:val="both"/>
      </w:pPr>
      <w:r>
        <w:rPr>
          <w:rStyle w:val="21"/>
          <w:color w:val="000000"/>
        </w:rPr>
        <w:t>Проектирование и изготовление трубопроводов, входящих в состав поставочных блоков, должны со-</w:t>
      </w:r>
      <w:r>
        <w:rPr>
          <w:rStyle w:val="21"/>
          <w:color w:val="000000"/>
        </w:rPr>
        <w:br/>
        <w:t>ответствовать требованиям настоящего стандарта и ТУ на проектирование и изготовление тру</w:t>
      </w:r>
      <w:r>
        <w:rPr>
          <w:rStyle w:val="21"/>
          <w:color w:val="000000"/>
        </w:rPr>
        <w:t>бопроводных</w:t>
      </w:r>
      <w:r>
        <w:rPr>
          <w:rStyle w:val="21"/>
          <w:color w:val="000000"/>
        </w:rPr>
        <w:br/>
        <w:t>блоков.</w:t>
      </w:r>
    </w:p>
    <w:p w:rsidR="00000000" w:rsidRDefault="00AF28E0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Компенсация температурных деформаций трубопроводов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2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Температурные расширения следует компенсировать за счет поворотов и изгибов трассы тру-</w:t>
      </w:r>
      <w:r>
        <w:rPr>
          <w:rStyle w:val="21"/>
          <w:color w:val="000000"/>
        </w:rPr>
        <w:br/>
        <w:t>бопроводов. При невозможности ограничиться самокомпенсацией на трубопроводах устана</w:t>
      </w:r>
      <w:r>
        <w:rPr>
          <w:rStyle w:val="21"/>
          <w:color w:val="000000"/>
        </w:rPr>
        <w:t>вливают ком-</w:t>
      </w:r>
      <w:r>
        <w:rPr>
          <w:rStyle w:val="21"/>
          <w:color w:val="000000"/>
        </w:rPr>
        <w:br/>
        <w:t>пенсаторы и компенсирующие устройства.</w:t>
      </w:r>
    </w:p>
    <w:p w:rsidR="00000000" w:rsidRDefault="00AF28E0">
      <w:pPr>
        <w:pStyle w:val="61"/>
        <w:shd w:val="clear" w:color="auto" w:fill="auto"/>
        <w:spacing w:before="0" w:after="0" w:line="249" w:lineRule="exact"/>
        <w:ind w:firstLine="580"/>
      </w:pPr>
      <w:r>
        <w:rPr>
          <w:rStyle w:val="6"/>
          <w:b/>
          <w:bCs/>
          <w:color w:val="000000"/>
        </w:rPr>
        <w:t>6 тех случаях, когда проектом предусматривается продувка паром или горячей ведой, компенсирую-</w:t>
      </w:r>
      <w:r>
        <w:rPr>
          <w:rStyle w:val="6"/>
          <w:b/>
          <w:bCs/>
          <w:color w:val="000000"/>
        </w:rPr>
        <w:br/>
        <w:t>щая способность трубопроводов должна быть рассчитана на эти условия.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применять сальник</w:t>
      </w:r>
      <w:r>
        <w:rPr>
          <w:rStyle w:val="21"/>
          <w:color w:val="000000"/>
        </w:rPr>
        <w:t>овые компенсаторы на технологических трубопроводах со</w:t>
      </w:r>
      <w:r>
        <w:rPr>
          <w:rStyle w:val="21"/>
          <w:color w:val="000000"/>
        </w:rPr>
        <w:br/>
        <w:t>средами групп А и Б. для группы среды В их допускается применять е технически обоснованных случаях.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установка линзовых компенсаторов на трубопроводах с высокой коррозионной актив-</w:t>
      </w:r>
      <w:r>
        <w:rPr>
          <w:rStyle w:val="21"/>
          <w:color w:val="000000"/>
        </w:rPr>
        <w:br/>
        <w:t>ностью.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П-образные компенсаторы следует применять для технологических трубопроводов всех кате-</w:t>
      </w:r>
      <w:r>
        <w:rPr>
          <w:rStyle w:val="21"/>
          <w:color w:val="000000"/>
        </w:rPr>
        <w:br/>
        <w:t>горий. Их изготавливают либо гнутыми из цельных труб, либо с использованием гнутых, крутойэогнутых или</w:t>
      </w:r>
      <w:r>
        <w:rPr>
          <w:rStyle w:val="21"/>
          <w:color w:val="000000"/>
        </w:rPr>
        <w:br/>
        <w:t>сварных отводов.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П-образных компенсаторов гну</w:t>
      </w:r>
      <w:r>
        <w:rPr>
          <w:rStyle w:val="21"/>
          <w:color w:val="000000"/>
        </w:rPr>
        <w:t>тые отводы следует применять только из бесшовных, а</w:t>
      </w:r>
      <w:r>
        <w:rPr>
          <w:rStyle w:val="21"/>
          <w:color w:val="000000"/>
        </w:rPr>
        <w:br/>
        <w:t>сварные — из бесшовных и сварных прямошовных труб. Применение сварных отводов для изготовления</w:t>
      </w:r>
      <w:r>
        <w:rPr>
          <w:rStyle w:val="21"/>
          <w:color w:val="000000"/>
        </w:rPr>
        <w:br/>
        <w:t>П-образных компенсаторов допускается в соответствии с указаниями 6.4.4.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Применять еодогаэопроеодные т</w:t>
      </w:r>
      <w:r>
        <w:rPr>
          <w:rStyle w:val="21"/>
          <w:color w:val="000000"/>
        </w:rPr>
        <w:t>рубы для изготовления П-образных компенсаторов не допус-</w:t>
      </w:r>
      <w:r>
        <w:rPr>
          <w:rStyle w:val="21"/>
          <w:color w:val="000000"/>
        </w:rPr>
        <w:br/>
        <w:t>кается. а злектросварные со спиральным швом трубы следует применять только для прямых участков</w:t>
      </w:r>
      <w:r>
        <w:rPr>
          <w:rStyle w:val="21"/>
          <w:color w:val="000000"/>
        </w:rPr>
        <w:br/>
        <w:t>компенсаторов.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П-образные компенсаторы должны быть установлены горизонтально с собгьодением необ</w:t>
      </w:r>
      <w:r>
        <w:rPr>
          <w:rStyle w:val="21"/>
          <w:color w:val="000000"/>
        </w:rPr>
        <w:t>ходи-</w:t>
      </w:r>
      <w:r>
        <w:rPr>
          <w:rStyle w:val="21"/>
          <w:color w:val="000000"/>
        </w:rPr>
        <w:br/>
        <w:t>мого общего уклона. В виде исключения (при ограниченной площади) их можно размещать вертикально</w:t>
      </w:r>
      <w:r>
        <w:rPr>
          <w:rStyle w:val="21"/>
          <w:color w:val="000000"/>
        </w:rPr>
        <w:br/>
        <w:t>петлей вверх или вниз, с соответствующим дренажным устройством е низшей точке и воздушниками.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П-образные компенсаторы перед монтажом должны быть у</w:t>
      </w:r>
      <w:r>
        <w:rPr>
          <w:rStyle w:val="21"/>
          <w:color w:val="000000"/>
        </w:rPr>
        <w:t>становлены на трубопроводах вме-</w:t>
      </w:r>
      <w:r>
        <w:rPr>
          <w:rStyle w:val="21"/>
          <w:color w:val="000000"/>
        </w:rPr>
        <w:br/>
        <w:t>сте с распорными приспособле</w:t>
      </w:r>
      <w:r>
        <w:rPr>
          <w:rStyle w:val="29"/>
          <w:color w:val="000000"/>
        </w:rPr>
        <w:t>н</w:t>
      </w:r>
      <w:r>
        <w:rPr>
          <w:rStyle w:val="21"/>
          <w:color w:val="000000"/>
        </w:rPr>
        <w:t>и</w:t>
      </w:r>
      <w:r>
        <w:rPr>
          <w:rStyle w:val="29"/>
          <w:color w:val="000000"/>
        </w:rPr>
        <w:t>я</w:t>
      </w:r>
      <w:r>
        <w:rPr>
          <w:rStyle w:val="21"/>
          <w:color w:val="000000"/>
        </w:rPr>
        <w:t>ми, которые удаляют после закрепления трубопроводов на неподвижных</w:t>
      </w:r>
      <w:r>
        <w:rPr>
          <w:rStyle w:val="21"/>
          <w:color w:val="000000"/>
        </w:rPr>
        <w:br/>
        <w:t>опорах.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5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условиях стесненной компоновки эффективным способом компенсации температурных рас-</w:t>
      </w:r>
      <w:r>
        <w:rPr>
          <w:rStyle w:val="21"/>
          <w:color w:val="000000"/>
        </w:rPr>
        <w:br/>
        <w:t>ширений является использ</w:t>
      </w:r>
      <w:r>
        <w:rPr>
          <w:rStyle w:val="21"/>
          <w:color w:val="000000"/>
        </w:rPr>
        <w:t>ование компенсаторов и компенсирующих устройств на базе гибкого элемента</w:t>
      </w:r>
      <w:r>
        <w:rPr>
          <w:rStyle w:val="21"/>
          <w:color w:val="000000"/>
        </w:rPr>
        <w:br/>
        <w:t>сильфона. Их при</w:t>
      </w:r>
      <w:r>
        <w:rPr>
          <w:rStyle w:val="29"/>
          <w:color w:val="000000"/>
        </w:rPr>
        <w:t>менен</w:t>
      </w:r>
      <w:r>
        <w:rPr>
          <w:rStyle w:val="21"/>
          <w:color w:val="000000"/>
        </w:rPr>
        <w:t>ие позволяет воспринимать значительные линейные (вдоль оси трубы), угловые и</w:t>
      </w:r>
      <w:r>
        <w:rPr>
          <w:rStyle w:val="21"/>
          <w:color w:val="000000"/>
        </w:rPr>
        <w:br/>
        <w:t xml:space="preserve">боковые перемещения трубопроводов. При этом необходимо строго соблюдать рекомендации </w:t>
      </w:r>
      <w:r>
        <w:rPr>
          <w:rStyle w:val="21"/>
          <w:color w:val="000000"/>
        </w:rPr>
        <w:t>првдприя-</w:t>
      </w:r>
      <w:r>
        <w:rPr>
          <w:rStyle w:val="21"/>
          <w:color w:val="000000"/>
        </w:rPr>
        <w:br/>
        <w:t>тий-изготовителей по их установке на трубопроводе: разбивка на отдельные компенсируемые участки, раз-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мещение неподвижных и направляющих опор. При отклонении от этих правил нормальная работа компен-</w:t>
      </w:r>
      <w:r>
        <w:rPr>
          <w:rStyle w:val="21"/>
          <w:color w:val="000000"/>
        </w:rPr>
        <w:br/>
        <w:t>саторов устройств не гарантируется.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25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</w:t>
      </w:r>
      <w:r>
        <w:rPr>
          <w:rStyle w:val="21"/>
          <w:color w:val="000000"/>
        </w:rPr>
        <w:t xml:space="preserve"> установке линзовых компенсаторов на горизонтальных газопроводах с конденсирующи-</w:t>
      </w:r>
      <w:r>
        <w:rPr>
          <w:rStyle w:val="21"/>
          <w:color w:val="000000"/>
        </w:rPr>
        <w:br/>
        <w:t>мися газами для каждой линзы должен быть предусмотрен дренаж конденсата. Патрубок для дренажной</w:t>
      </w:r>
      <w:r>
        <w:rPr>
          <w:rStyle w:val="21"/>
          <w:color w:val="000000"/>
        </w:rPr>
        <w:br/>
        <w:t>трубы изготавливают из бесшовной трубы. При установке линзовых компенсаторов с</w:t>
      </w:r>
      <w:r>
        <w:rPr>
          <w:rStyle w:val="21"/>
          <w:color w:val="000000"/>
        </w:rPr>
        <w:t xml:space="preserve"> внутренним стаканом</w:t>
      </w:r>
      <w:r>
        <w:rPr>
          <w:rStyle w:val="21"/>
          <w:color w:val="000000"/>
        </w:rPr>
        <w:br/>
        <w:t>на горизонтальных трубопроводах с каждой стороны компенсатора должны быть предусмотрены направля-</w:t>
      </w:r>
      <w:r>
        <w:rPr>
          <w:rStyle w:val="21"/>
          <w:color w:val="000000"/>
        </w:rPr>
        <w:br/>
        <w:t>ющие опоры.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36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монтаже трубопроводов компенсирующие устройства должны быть предварительно рас-</w:t>
      </w:r>
      <w:r>
        <w:rPr>
          <w:rStyle w:val="21"/>
          <w:color w:val="000000"/>
        </w:rPr>
        <w:br/>
        <w:t>тянуты или сжаты. Величина предв</w:t>
      </w:r>
      <w:r>
        <w:rPr>
          <w:rStyle w:val="21"/>
          <w:color w:val="000000"/>
        </w:rPr>
        <w:t>арительной растяжки (сжатия) компенсирующего устройства указывает-</w:t>
      </w:r>
      <w:r>
        <w:rPr>
          <w:rStyle w:val="21"/>
          <w:color w:val="000000"/>
        </w:rPr>
        <w:br/>
        <w:t>ся в проектной документации и в паспорте на трубопровод. Величина растяжки может изменяться на вели-</w:t>
      </w:r>
      <w:r>
        <w:rPr>
          <w:rStyle w:val="21"/>
          <w:color w:val="000000"/>
        </w:rPr>
        <w:br/>
        <w:t>чину поправки, учитывающей температуру при монтаже.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3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Качество компенсаторов, под</w:t>
      </w:r>
      <w:r>
        <w:rPr>
          <w:rStyle w:val="21"/>
          <w:color w:val="000000"/>
        </w:rPr>
        <w:t>лежащих установке на технологических трубопроводах, должно</w:t>
      </w:r>
      <w:r>
        <w:rPr>
          <w:rStyle w:val="21"/>
          <w:color w:val="000000"/>
        </w:rPr>
        <w:br/>
        <w:t>подтверждаться паспортами или сертификатами.</w:t>
      </w:r>
    </w:p>
    <w:p w:rsidR="00000000" w:rsidRDefault="00AF28E0">
      <w:pPr>
        <w:pStyle w:val="210"/>
        <w:numPr>
          <w:ilvl w:val="0"/>
          <w:numId w:val="40"/>
        </w:numPr>
        <w:shd w:val="clear" w:color="auto" w:fill="auto"/>
        <w:tabs>
          <w:tab w:val="left" w:pos="139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установке компенсатора в паспорт трубопровода вносят следующие данные: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техническую характеристику, завод-изготовитель и год изготовления</w:t>
      </w:r>
      <w:r>
        <w:rPr>
          <w:rStyle w:val="21"/>
          <w:color w:val="000000"/>
        </w:rPr>
        <w:t xml:space="preserve"> компенсатора;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расстояние между неподвижными опорами, необходимую компенсацию, величину предварительно-</w:t>
      </w:r>
      <w:r>
        <w:rPr>
          <w:rStyle w:val="21"/>
          <w:color w:val="000000"/>
        </w:rPr>
        <w:br/>
        <w:t>го растяжения (сжатия);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температуру окружающего воздуха при монтаже компенсатора и дату.</w:t>
      </w:r>
    </w:p>
    <w:p w:rsidR="00000000" w:rsidRDefault="00AF28E0">
      <w:pPr>
        <w:pStyle w:val="210"/>
        <w:numPr>
          <w:ilvl w:val="0"/>
          <w:numId w:val="35"/>
        </w:numPr>
        <w:shd w:val="clear" w:color="auto" w:fill="auto"/>
        <w:tabs>
          <w:tab w:val="left" w:pos="1107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Требования к снижению вибрации трубопроводов</w:t>
      </w:r>
    </w:p>
    <w:p w:rsidR="00000000" w:rsidRDefault="00AF28E0">
      <w:pPr>
        <w:pStyle w:val="210"/>
        <w:numPr>
          <w:ilvl w:val="0"/>
          <w:numId w:val="42"/>
        </w:numPr>
        <w:shd w:val="clear" w:color="auto" w:fill="auto"/>
        <w:tabs>
          <w:tab w:val="left" w:pos="122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Вибрацию трубопроводов нормируют по амплитуде виброперемещений в зависимости от час-</w:t>
      </w:r>
      <w:r>
        <w:rPr>
          <w:rStyle w:val="21"/>
          <w:color w:val="000000"/>
        </w:rPr>
        <w:br/>
        <w:t>тоты вибрации.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Различают следующие уровни вибрации:</w:t>
      </w:r>
    </w:p>
    <w:p w:rsidR="00000000" w:rsidRDefault="00AF28E0">
      <w:pPr>
        <w:pStyle w:val="210"/>
        <w:numPr>
          <w:ilvl w:val="0"/>
          <w:numId w:val="43"/>
        </w:numPr>
        <w:shd w:val="clear" w:color="auto" w:fill="auto"/>
        <w:tabs>
          <w:tab w:val="left" w:pos="89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расчетный при проектировании:</w:t>
      </w:r>
    </w:p>
    <w:p w:rsidR="00000000" w:rsidRDefault="00AF28E0">
      <w:pPr>
        <w:pStyle w:val="210"/>
        <w:numPr>
          <w:ilvl w:val="0"/>
          <w:numId w:val="43"/>
        </w:numPr>
        <w:shd w:val="clear" w:color="auto" w:fill="auto"/>
        <w:tabs>
          <w:tab w:val="left" w:pos="90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допускаемый при эксплуатации:</w:t>
      </w:r>
    </w:p>
    <w:p w:rsidR="00000000" w:rsidRDefault="00AF28E0">
      <w:pPr>
        <w:pStyle w:val="210"/>
        <w:numPr>
          <w:ilvl w:val="0"/>
          <w:numId w:val="43"/>
        </w:numPr>
        <w:shd w:val="clear" w:color="auto" w:fill="auto"/>
        <w:tabs>
          <w:tab w:val="left" w:pos="90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требующий исправления, реконструкции системы;</w:t>
      </w:r>
    </w:p>
    <w:p w:rsidR="00000000" w:rsidRDefault="00AF28E0">
      <w:pPr>
        <w:pStyle w:val="210"/>
        <w:numPr>
          <w:ilvl w:val="0"/>
          <w:numId w:val="43"/>
        </w:numPr>
        <w:shd w:val="clear" w:color="auto" w:fill="auto"/>
        <w:tabs>
          <w:tab w:val="left" w:pos="91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уровень появления аварийных ситуаций.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Соответственно по уровням: 1 и 2 — удовлетворительное состояние трубопроводов. 2 и 3—допуска-</w:t>
      </w:r>
      <w:r>
        <w:rPr>
          <w:rStyle w:val="21"/>
          <w:color w:val="000000"/>
        </w:rPr>
        <w:br/>
        <w:t>емое значение, необходим контроль вибрации. Зи4 — необходим повышенный контроль, необходимо</w:t>
      </w:r>
      <w:r>
        <w:rPr>
          <w:rStyle w:val="21"/>
          <w:color w:val="000000"/>
        </w:rPr>
        <w:br/>
        <w:t>исправление, реконструкция:</w:t>
      </w:r>
      <w:r>
        <w:rPr>
          <w:rStyle w:val="21"/>
          <w:color w:val="000000"/>
        </w:rPr>
        <w:t xml:space="preserve"> выше4 — экстренное исправление.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В таблицах В^—8.10 приложения В даны дисхретные значения допусхаемых значений амплитуд</w:t>
      </w:r>
      <w:r>
        <w:rPr>
          <w:rStyle w:val="21"/>
          <w:color w:val="000000"/>
        </w:rPr>
        <w:br/>
        <w:t>виброперемещений трубопроводов для фиксированных частот при обследовании и мониторинге компрес-</w:t>
      </w:r>
      <w:r>
        <w:rPr>
          <w:rStyle w:val="21"/>
          <w:color w:val="000000"/>
        </w:rPr>
        <w:br/>
        <w:t xml:space="preserve">соров. насосов, фрщамеитое, подшипников </w:t>
      </w:r>
      <w:r>
        <w:rPr>
          <w:rStyle w:val="21"/>
          <w:color w:val="000000"/>
        </w:rPr>
        <w:t>и т. л.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мониторинге вибросостояния трубопроводов необходимо иметь также информацию об уровнях</w:t>
      </w:r>
      <w:r>
        <w:rPr>
          <w:rStyle w:val="21"/>
          <w:color w:val="000000"/>
        </w:rPr>
        <w:br/>
        <w:t>вибрации компрессора, насоса, фундаментов и т. д. Нормативные значения допусхаемых уровней вибра-</w:t>
      </w:r>
      <w:r>
        <w:rPr>
          <w:rStyle w:val="21"/>
          <w:color w:val="000000"/>
        </w:rPr>
        <w:br/>
        <w:t>ции следует принимать согласно нормативным документам.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с</w:t>
      </w:r>
      <w:r>
        <w:rPr>
          <w:rStyle w:val="21"/>
          <w:color w:val="000000"/>
        </w:rPr>
        <w:t xml:space="preserve">овладении частоты пульсаций потока/с собственной частотой колебаний трубопровода </w:t>
      </w:r>
      <w:r>
        <w:rPr>
          <w:rStyle w:val="27"/>
          <w:color w:val="000000"/>
          <w:lang w:val="ru-RU" w:eastAsia="ru-RU"/>
        </w:rPr>
        <w:t>1</w:t>
      </w:r>
      <w:r>
        <w:rPr>
          <w:rStyle w:val="27"/>
          <w:color w:val="000000"/>
          <w:vertAlign w:val="subscript"/>
          <w:lang w:val="ru-RU" w:eastAsia="ru-RU"/>
        </w:rPr>
        <w:t>а</w:t>
      </w:r>
      <w:r>
        <w:rPr>
          <w:rStyle w:val="21"/>
          <w:color w:val="000000"/>
        </w:rPr>
        <w:t xml:space="preserve"> воз-</w:t>
      </w:r>
      <w:r>
        <w:rPr>
          <w:rStyle w:val="21"/>
          <w:color w:val="000000"/>
        </w:rPr>
        <w:br/>
        <w:t>никает условие резонанса. Это приводит к росту амплитуды колебаний.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Резонансная зона имеет определенную ширину, при которой амплитуда может сохранять значитель-</w:t>
      </w:r>
      <w:r>
        <w:rPr>
          <w:rStyle w:val="21"/>
          <w:color w:val="000000"/>
        </w:rPr>
        <w:br/>
        <w:t>ную ве</w:t>
      </w:r>
      <w:r>
        <w:rPr>
          <w:rStyle w:val="21"/>
          <w:color w:val="000000"/>
        </w:rPr>
        <w:t>личину. Условия отстройки см. формулы (2) и (3).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Причиной повышенного уровня вибраций трубопровода может быть совпадение собственных частот</w:t>
      </w:r>
      <w:r>
        <w:rPr>
          <w:rStyle w:val="21"/>
          <w:color w:val="000000"/>
        </w:rPr>
        <w:br/>
        <w:t>колебаний самого трубопровода с частотами возмущающих гармоник пульсаций потока.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Необходимо в первую очередь устрани</w:t>
      </w:r>
      <w:r>
        <w:rPr>
          <w:rStyle w:val="21"/>
          <w:color w:val="000000"/>
        </w:rPr>
        <w:t>ть резонансные колебания пульсирующего потока и отстроить</w:t>
      </w:r>
      <w:r>
        <w:rPr>
          <w:rStyle w:val="21"/>
          <w:color w:val="000000"/>
        </w:rPr>
        <w:br/>
        <w:t>от возможного совпадения резонансов потока и механической системы.</w:t>
      </w:r>
    </w:p>
    <w:p w:rsidR="00000000" w:rsidRDefault="00AF28E0">
      <w:pPr>
        <w:pStyle w:val="210"/>
        <w:shd w:val="clear" w:color="auto" w:fill="auto"/>
        <w:spacing w:after="115" w:line="249" w:lineRule="exact"/>
        <w:ind w:firstLine="580"/>
        <w:jc w:val="both"/>
      </w:pPr>
      <w:r>
        <w:rPr>
          <w:rStyle w:val="21"/>
          <w:color w:val="000000"/>
        </w:rPr>
        <w:t>Интенсивность колебаний давления принято характеризовать степенью неравномерности давления</w:t>
      </w:r>
      <w:r>
        <w:rPr>
          <w:rStyle w:val="21"/>
          <w:color w:val="000000"/>
        </w:rPr>
        <w:br/>
        <w:t>[15] согласно рисунку 10.2.</w:t>
      </w:r>
    </w:p>
    <w:p w:rsidR="00000000" w:rsidRDefault="00AF28E0">
      <w:pPr>
        <w:pStyle w:val="121"/>
        <w:shd w:val="clear" w:color="auto" w:fill="auto"/>
        <w:tabs>
          <w:tab w:val="left" w:pos="9889"/>
        </w:tabs>
        <w:spacing w:before="0" w:after="113" w:line="180" w:lineRule="exact"/>
        <w:ind w:left="3520"/>
      </w:pPr>
      <w:r>
        <w:rPr>
          <w:rStyle w:val="120"/>
          <w:color w:val="000000"/>
        </w:rPr>
        <w:t xml:space="preserve">^ </w:t>
      </w:r>
      <w:r>
        <w:rPr>
          <w:rStyle w:val="120"/>
          <w:color w:val="000000"/>
          <w:vertAlign w:val="superscript"/>
        </w:rPr>
        <w:t>—</w:t>
      </w:r>
      <w:r>
        <w:rPr>
          <w:rStyle w:val="120"/>
          <w:color w:val="000000"/>
        </w:rPr>
        <w:t xml:space="preserve"> (Раш “ Р</w:t>
      </w:r>
      <w:r>
        <w:rPr>
          <w:rStyle w:val="120"/>
          <w:color w:val="000000"/>
        </w:rPr>
        <w:t>щпУРф 2ЛД</w:t>
      </w:r>
      <w:r>
        <w:rPr>
          <w:rStyle w:val="120"/>
          <w:color w:val="000000"/>
          <w:vertAlign w:val="subscript"/>
        </w:rPr>
        <w:t>ВХ11</w:t>
      </w:r>
      <w:r>
        <w:rPr>
          <w:rStyle w:val="120"/>
          <w:color w:val="000000"/>
        </w:rPr>
        <w:t>/р</w:t>
      </w:r>
      <w:r>
        <w:rPr>
          <w:rStyle w:val="120"/>
          <w:color w:val="000000"/>
          <w:vertAlign w:val="subscript"/>
        </w:rPr>
        <w:t>(</w:t>
      </w:r>
      <w:r>
        <w:rPr>
          <w:rStyle w:val="120"/>
          <w:color w:val="000000"/>
        </w:rPr>
        <w:t>р.</w:t>
      </w:r>
      <w:r>
        <w:rPr>
          <w:rStyle w:val="120"/>
          <w:color w:val="000000"/>
        </w:rPr>
        <w:tab/>
        <w:t>(4)</w:t>
      </w:r>
    </w:p>
    <w:p w:rsidR="00000000" w:rsidRDefault="00AF28E0">
      <w:pPr>
        <w:pStyle w:val="210"/>
        <w:shd w:val="clear" w:color="auto" w:fill="auto"/>
        <w:spacing w:after="0" w:line="200" w:lineRule="exact"/>
        <w:jc w:val="left"/>
      </w:pPr>
      <w:r>
        <w:rPr>
          <w:rStyle w:val="21"/>
          <w:color w:val="000000"/>
        </w:rPr>
        <w:t xml:space="preserve">гое Ртах - </w:t>
      </w:r>
      <w:r>
        <w:rPr>
          <w:rStyle w:val="27"/>
          <w:color w:val="000000"/>
          <w:lang w:val="ru-RU" w:eastAsia="ru-RU"/>
        </w:rPr>
        <w:t>Рила. Ре»</w:t>
      </w:r>
      <w:r>
        <w:rPr>
          <w:rStyle w:val="21"/>
          <w:color w:val="000000"/>
        </w:rPr>
        <w:t xml:space="preserve"> — максимальное, минимальное и среднее давления:</w:t>
      </w:r>
    </w:p>
    <w:p w:rsidR="00000000" w:rsidRDefault="00AF28E0">
      <w:pPr>
        <w:pStyle w:val="210"/>
        <w:shd w:val="clear" w:color="auto" w:fill="auto"/>
        <w:spacing w:after="0" w:line="200" w:lineRule="exact"/>
        <w:ind w:left="460"/>
        <w:jc w:val="left"/>
      </w:pPr>
      <w:r>
        <w:rPr>
          <w:rStyle w:val="21"/>
          <w:color w:val="000000"/>
        </w:rPr>
        <w:t>‘ЗРтах — максимальная амплитуда давления газа.</w:t>
      </w:r>
    </w:p>
    <w:p w:rsidR="00000000" w:rsidRDefault="00AF28E0">
      <w:pPr>
        <w:framePr w:h="3074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610100" cy="1952625"/>
            <wp:effectExtent l="0" t="0" r="0" b="0"/>
            <wp:docPr id="2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28E0">
      <w:pPr>
        <w:pStyle w:val="2d"/>
        <w:framePr w:h="3074"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2c"/>
          <w:b/>
          <w:bCs/>
          <w:color w:val="000000"/>
        </w:rPr>
        <w:t>Рисунок 10.2 — Зависимость допустимой стелем* неравномерности давлем*я 8</w:t>
      </w:r>
    </w:p>
    <w:p w:rsidR="00000000" w:rsidRDefault="00AF28E0">
      <w:pPr>
        <w:pStyle w:val="2d"/>
        <w:framePr w:h="3074"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2c"/>
          <w:b/>
          <w:bCs/>
          <w:color w:val="000000"/>
        </w:rPr>
        <w:t>от давления в газопроводах</w:t>
      </w: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shd w:val="clear" w:color="auto" w:fill="auto"/>
        <w:spacing w:before="198" w:after="0" w:line="249" w:lineRule="exact"/>
        <w:ind w:firstLine="580"/>
        <w:jc w:val="both"/>
      </w:pPr>
      <w:r>
        <w:rPr>
          <w:rStyle w:val="27"/>
          <w:color w:val="000000"/>
          <w:lang w:val="ru-RU" w:eastAsia="ru-RU"/>
        </w:rPr>
        <w:t>1</w:t>
      </w:r>
      <w:r>
        <w:rPr>
          <w:rStyle w:val="21"/>
          <w:color w:val="000000"/>
        </w:rPr>
        <w:t xml:space="preserve"> — допустимые значения 5 для всасывающих трубопроводов;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7"/>
          <w:color w:val="000000"/>
          <w:lang w:val="ru-RU" w:eastAsia="ru-RU"/>
        </w:rPr>
        <w:t>1</w:t>
      </w:r>
      <w:r>
        <w:rPr>
          <w:rStyle w:val="21"/>
          <w:color w:val="000000"/>
        </w:rPr>
        <w:t xml:space="preserve"> и 2—определяют границы области 6 для межступенчатых трубопро</w:t>
      </w:r>
      <w:r>
        <w:rPr>
          <w:rStyle w:val="21"/>
          <w:color w:val="000000"/>
        </w:rPr>
        <w:t>водов компрессоров: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3—допустимая степень неравномерности давления 6 для нагнетательных трубопроводов.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Допустимая степень неравномерности давления (прямая 3):</w:t>
      </w:r>
    </w:p>
    <w:p w:rsidR="00000000" w:rsidRDefault="00AF28E0">
      <w:pPr>
        <w:pStyle w:val="210"/>
        <w:shd w:val="clear" w:color="auto" w:fill="auto"/>
        <w:tabs>
          <w:tab w:val="left" w:pos="9882"/>
        </w:tabs>
        <w:spacing w:after="158" w:line="200" w:lineRule="exact"/>
        <w:ind w:left="4500"/>
        <w:jc w:val="both"/>
      </w:pPr>
      <w:r>
        <w:rPr>
          <w:rStyle w:val="21"/>
          <w:color w:val="000000"/>
          <w:vertAlign w:val="subscript"/>
        </w:rPr>
        <w:t>6 =</w:t>
      </w:r>
      <w:r>
        <w:rPr>
          <w:rStyle w:val="21"/>
          <w:color w:val="000000"/>
        </w:rPr>
        <w:t xml:space="preserve"> ЗР^м</w:t>
      </w:r>
      <w:r>
        <w:rPr>
          <w:rStyle w:val="21"/>
          <w:color w:val="000000"/>
        </w:rPr>
        <w:tab/>
      </w:r>
      <w:r>
        <w:rPr>
          <w:rStyle w:val="21"/>
          <w:color w:val="000000"/>
          <w:vertAlign w:val="subscript"/>
        </w:rPr>
        <w:t>(5)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разветвленных трубопроводов принимают следующие значения 5: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1 % — для трубопровод</w:t>
      </w:r>
      <w:r>
        <w:rPr>
          <w:rStyle w:val="21"/>
          <w:color w:val="000000"/>
        </w:rPr>
        <w:t>ов на низких бетонных опорах;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0.7 % — на кронштейнах, укрепленных в стенах зданий, при давлении до </w:t>
      </w:r>
      <w:r>
        <w:rPr>
          <w:rStyle w:val="21"/>
          <w:color w:val="000000"/>
          <w:lang w:val="en-US" w:eastAsia="en-US"/>
        </w:rPr>
        <w:t xml:space="preserve">2.S </w:t>
      </w:r>
      <w:r>
        <w:rPr>
          <w:rStyle w:val="21"/>
          <w:color w:val="000000"/>
        </w:rPr>
        <w:t>МПа (25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0.5 % — на кронштейнах, укрепленных в стенах зданий, при давлении свыше 2.5 МПа </w:t>
      </w:r>
      <w:r>
        <w:rPr>
          <w:rStyle w:val="21"/>
          <w:color w:val="000000"/>
          <w:lang w:val="en-US" w:eastAsia="en-US"/>
        </w:rPr>
        <w:t xml:space="preserve">(2S </w:t>
      </w:r>
      <w:r>
        <w:rPr>
          <w:rStyle w:val="21"/>
          <w:color w:val="000000"/>
        </w:rPr>
        <w:t>кгс/см</w:t>
      </w:r>
      <w:r>
        <w:rPr>
          <w:rStyle w:val="21"/>
          <w:color w:val="000000"/>
          <w:vertAlign w:val="superscript"/>
        </w:rPr>
        <w:t>3</w:t>
      </w:r>
      <w:r>
        <w:rPr>
          <w:rStyle w:val="21"/>
          <w:color w:val="000000"/>
        </w:rPr>
        <w:t>);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0.3 %— для трубопроводов контрольно-измер</w:t>
      </w:r>
      <w:r>
        <w:rPr>
          <w:rStyle w:val="21"/>
          <w:color w:val="000000"/>
        </w:rPr>
        <w:t>ительных приборов.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Пульсациоииые составляющие при движении двухфазных потоков оценивают по [15].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10.72 Способы отстройки системы от резонансных колебаний газа;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изменение длин и диаметров участков трубопроводной системы, если это допускается компоновкой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системы: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изменение температуры и давления нагнетания компрессора, если это возможно по технологии</w:t>
      </w:r>
      <w:r>
        <w:rPr>
          <w:rStyle w:val="21"/>
          <w:color w:val="000000"/>
        </w:rPr>
        <w:br/>
        <w:t>процесса: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диафрагм для рассеивания энергии колебаний газа и изменения амплитудно-частотного</w:t>
      </w:r>
      <w:r>
        <w:rPr>
          <w:rStyle w:val="21"/>
          <w:color w:val="000000"/>
        </w:rPr>
        <w:br/>
        <w:t>спектра газа в трубопроводной системе. Ориентирово</w:t>
      </w:r>
      <w:r>
        <w:rPr>
          <w:rStyle w:val="21"/>
          <w:color w:val="000000"/>
        </w:rPr>
        <w:t>чно диаметр расточки диафрагм должен быть равен</w:t>
      </w:r>
      <w:r>
        <w:rPr>
          <w:rStyle w:val="21"/>
          <w:color w:val="000000"/>
        </w:rPr>
        <w:br/>
        <w:t>примерно половине внутреннего диаметра трубы: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буферных емкостей, уменьшающая амплитуды пульсации давления за счет рассеивания</w:t>
      </w:r>
      <w:r>
        <w:rPr>
          <w:rStyle w:val="21"/>
          <w:color w:val="000000"/>
        </w:rPr>
        <w:br/>
        <w:t>энергии колебания газа и изменяющая спектр собственных частот колебан</w:t>
      </w:r>
      <w:r>
        <w:rPr>
          <w:rStyle w:val="21"/>
          <w:color w:val="000000"/>
        </w:rPr>
        <w:t>ий. Буферную емкость предпоч-</w:t>
      </w:r>
      <w:r>
        <w:rPr>
          <w:rStyle w:val="21"/>
          <w:color w:val="000000"/>
        </w:rPr>
        <w:br/>
        <w:t>тительно устанавливать непосредственно у источнюса возбуждения колебаний (у цилиндра компрессора).</w:t>
      </w:r>
      <w:r>
        <w:rPr>
          <w:rStyle w:val="21"/>
          <w:color w:val="000000"/>
        </w:rPr>
        <w:br/>
        <w:t>На несколько цилиндров одной ступени целесообразно устанавливать общую емкость.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Роль буферных емкостей могут играть технологиче</w:t>
      </w:r>
      <w:r>
        <w:rPr>
          <w:rStyle w:val="21"/>
          <w:color w:val="000000"/>
        </w:rPr>
        <w:t>ские аппараты (масловлагоотделители. сепарато-</w:t>
      </w:r>
      <w:r>
        <w:rPr>
          <w:rStyle w:val="21"/>
          <w:color w:val="000000"/>
        </w:rPr>
        <w:br/>
        <w:t>ры. теплообменники и др.);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диафрагм на входе в емкость или выходе из емкости. При этом размеры емкости могут</w:t>
      </w:r>
      <w:r>
        <w:rPr>
          <w:rStyle w:val="21"/>
          <w:color w:val="000000"/>
        </w:rPr>
        <w:br/>
        <w:t>быть уме</w:t>
      </w:r>
      <w:r>
        <w:rPr>
          <w:rStyle w:val="29"/>
          <w:color w:val="000000"/>
        </w:rPr>
        <w:t>н</w:t>
      </w:r>
      <w:r>
        <w:rPr>
          <w:rStyle w:val="21"/>
          <w:color w:val="000000"/>
        </w:rPr>
        <w:t>ьшены примерно на 30 % по сравнению с емкостью без диафрагмы.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аку</w:t>
      </w:r>
      <w:r>
        <w:rPr>
          <w:rStyle w:val="21"/>
          <w:color w:val="000000"/>
        </w:rPr>
        <w:t>стического фильтра е тех случаях, когда возникает необходимость е значительном</w:t>
      </w:r>
      <w:r>
        <w:rPr>
          <w:rStyle w:val="21"/>
          <w:color w:val="000000"/>
        </w:rPr>
        <w:br/>
        <w:t>снижении колебашй. Акустический фильтр характеризуется четким дискретным спектром полос пропуска-</w:t>
      </w:r>
      <w:r>
        <w:rPr>
          <w:rStyle w:val="21"/>
          <w:color w:val="000000"/>
        </w:rPr>
        <w:br/>
        <w:t>ния и гашения частот колебаний газа.</w:t>
      </w:r>
    </w:p>
    <w:p w:rsidR="00000000" w:rsidRDefault="00AF28E0">
      <w:pPr>
        <w:pStyle w:val="210"/>
        <w:numPr>
          <w:ilvl w:val="0"/>
          <w:numId w:val="44"/>
        </w:numPr>
        <w:shd w:val="clear" w:color="auto" w:fill="auto"/>
        <w:tabs>
          <w:tab w:val="left" w:pos="130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Спектр собственных частот механиче</w:t>
      </w:r>
      <w:r>
        <w:rPr>
          <w:rStyle w:val="21"/>
          <w:color w:val="000000"/>
        </w:rPr>
        <w:t>ской системы зависит от инерционно-жесткостных харак-</w:t>
      </w:r>
      <w:r>
        <w:rPr>
          <w:rStyle w:val="21"/>
          <w:color w:val="000000"/>
        </w:rPr>
        <w:br/>
        <w:t>теристик и условий закрепления. Такими параметрами являются: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число участков, расположенных между опорами, их конфигурация;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наличие сосредоточенных масс и их величина.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условия опираиия: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упруг</w:t>
      </w:r>
      <w:r>
        <w:rPr>
          <w:rStyle w:val="21"/>
          <w:color w:val="000000"/>
        </w:rPr>
        <w:t>ие опоры и их характеристики жесткости.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  <w:sectPr w:rsidR="00000000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инерционно-жесткостмые параметры участков.</w:t>
      </w:r>
    </w:p>
    <w:p w:rsidR="00000000" w:rsidRDefault="00AF28E0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а)</w:t>
      </w:r>
      <w:r>
        <w:rPr>
          <w:rStyle w:val="21"/>
          <w:color w:val="000000"/>
        </w:rPr>
        <w:tab/>
        <w:t>Сосредоточенные массы увеличивают инерционные характеристики и снижают значения собствен-</w:t>
      </w:r>
      <w:r>
        <w:rPr>
          <w:rStyle w:val="21"/>
          <w:color w:val="000000"/>
        </w:rPr>
        <w:br/>
        <w:t>ных частот. Понижение значения собственной частоты способом включения дополнительной массы может</w:t>
      </w:r>
      <w:r>
        <w:rPr>
          <w:rStyle w:val="21"/>
          <w:color w:val="000000"/>
        </w:rPr>
        <w:br/>
        <w:t>быть эффективным при величине массы, соизмеримой с массой участка</w:t>
      </w:r>
      <w:r>
        <w:rPr>
          <w:rStyle w:val="21"/>
          <w:color w:val="000000"/>
        </w:rPr>
        <w:t>. Однако сосредоточе»</w:t>
      </w:r>
      <w:r>
        <w:rPr>
          <w:rStyle w:val="29"/>
          <w:color w:val="000000"/>
        </w:rPr>
        <w:t>ы</w:t>
      </w:r>
      <w:r>
        <w:rPr>
          <w:rStyle w:val="21"/>
          <w:color w:val="000000"/>
        </w:rPr>
        <w:t>ые массы</w:t>
      </w:r>
      <w:r>
        <w:rPr>
          <w:rStyle w:val="21"/>
          <w:color w:val="000000"/>
        </w:rPr>
        <w:br/>
        <w:t>увеличивают жесткость системы.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Точный ответ о влиянии масс е каждом конкретном случае может быть получен только расчетом всей</w:t>
      </w:r>
      <w:r>
        <w:rPr>
          <w:rStyle w:val="21"/>
          <w:color w:val="000000"/>
        </w:rPr>
        <w:br/>
        <w:t>системы в целом.</w:t>
      </w:r>
    </w:p>
    <w:p w:rsidR="00000000" w:rsidRDefault="00AF28E0">
      <w:pPr>
        <w:pStyle w:val="210"/>
        <w:shd w:val="clear" w:color="auto" w:fill="auto"/>
        <w:tabs>
          <w:tab w:val="left" w:pos="8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 xml:space="preserve">Собственные частоты трубопровода зависят от условий закрепления его концевых и </w:t>
      </w:r>
      <w:r>
        <w:rPr>
          <w:rStyle w:val="21"/>
          <w:color w:val="000000"/>
        </w:rPr>
        <w:t>промежуточ-</w:t>
      </w:r>
      <w:r>
        <w:rPr>
          <w:rStyle w:val="21"/>
          <w:color w:val="000000"/>
        </w:rPr>
        <w:br/>
        <w:t>ных участков.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ограниченных возможностях варьирования длины пропета отстройка системы от резонанса дос-</w:t>
      </w:r>
      <w:r>
        <w:rPr>
          <w:rStyle w:val="21"/>
          <w:color w:val="000000"/>
        </w:rPr>
        <w:br/>
        <w:t>тигается выбором типа опор и подбором их жесткости. Изменение расположения сосредоточенных масс</w:t>
      </w:r>
      <w:r>
        <w:rPr>
          <w:rStyle w:val="21"/>
          <w:color w:val="000000"/>
        </w:rPr>
        <w:br/>
        <w:t>задается расчетчиком. При их отсутствии с</w:t>
      </w:r>
      <w:r>
        <w:rPr>
          <w:rStyle w:val="21"/>
          <w:color w:val="000000"/>
        </w:rPr>
        <w:t>пециально вводить сосредоточенные дополнительные массы</w:t>
      </w:r>
      <w:r>
        <w:rPr>
          <w:rStyle w:val="21"/>
          <w:color w:val="000000"/>
        </w:rPr>
        <w:br/>
        <w:t>для изменения спектра частот следует только при невозможности применения других способов отстройки</w:t>
      </w:r>
      <w:r>
        <w:rPr>
          <w:rStyle w:val="21"/>
          <w:color w:val="000000"/>
        </w:rPr>
        <w:br/>
        <w:t>от резонанса.</w:t>
      </w:r>
    </w:p>
    <w:p w:rsidR="00000000" w:rsidRDefault="00AF28E0">
      <w:pPr>
        <w:pStyle w:val="210"/>
        <w:shd w:val="clear" w:color="auto" w:fill="auto"/>
        <w:tabs>
          <w:tab w:val="left" w:pos="86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Изменение геометрии системы. Необходимо изменить геометрию системы, максимально спрям</w:t>
      </w:r>
      <w:r>
        <w:rPr>
          <w:rStyle w:val="21"/>
          <w:color w:val="000000"/>
        </w:rPr>
        <w:t>ив</w:t>
      </w:r>
      <w:r>
        <w:rPr>
          <w:rStyle w:val="21"/>
          <w:color w:val="000000"/>
        </w:rPr>
        <w:br/>
        <w:t>трассу, по возможности избегая лишних поворотов. При этом способе необходимо проведение поверочных</w:t>
      </w:r>
      <w:r>
        <w:rPr>
          <w:rStyle w:val="21"/>
          <w:color w:val="000000"/>
        </w:rPr>
        <w:br/>
        <w:t>расчетов трубопровода на прочность и жесткость.</w:t>
      </w:r>
    </w:p>
    <w:p w:rsidR="00000000" w:rsidRDefault="00AF28E0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Изменение инерционно-жесткостных параметров трубопровода варьируется диаметром трубопро-</w:t>
      </w:r>
      <w:r>
        <w:rPr>
          <w:rStyle w:val="21"/>
          <w:color w:val="000000"/>
        </w:rPr>
        <w:br/>
        <w:t>вода.</w:t>
      </w:r>
    </w:p>
    <w:p w:rsidR="00000000" w:rsidRDefault="00AF28E0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Корре</w:t>
      </w:r>
      <w:r>
        <w:rPr>
          <w:rStyle w:val="21"/>
          <w:color w:val="000000"/>
        </w:rPr>
        <w:t>ктировку трубопроводной системы для устранения механического резонанса проводят по</w:t>
      </w:r>
      <w:r>
        <w:rPr>
          <w:rStyle w:val="21"/>
          <w:color w:val="000000"/>
        </w:rPr>
        <w:br/>
        <w:t>каждому механизму возбуждения колебаний не менее чем по пяти гармоникам и по числу собственных</w:t>
      </w:r>
      <w:r>
        <w:rPr>
          <w:rStyle w:val="21"/>
          <w:color w:val="000000"/>
        </w:rPr>
        <w:br/>
        <w:t>частот колебаний системы, задаваемому расчетчиком.</w:t>
      </w:r>
    </w:p>
    <w:p w:rsidR="00000000" w:rsidRDefault="00AF28E0">
      <w:pPr>
        <w:pStyle w:val="210"/>
        <w:numPr>
          <w:ilvl w:val="0"/>
          <w:numId w:val="44"/>
        </w:numPr>
        <w:shd w:val="clear" w:color="auto" w:fill="auto"/>
        <w:tabs>
          <w:tab w:val="left" w:pos="1238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>Для анализа реальны</w:t>
      </w:r>
      <w:r>
        <w:rPr>
          <w:rStyle w:val="21"/>
          <w:color w:val="000000"/>
        </w:rPr>
        <w:t>х значений пульсации давления в трубопроводных системах устанавли-</w:t>
      </w:r>
      <w:r>
        <w:rPr>
          <w:rStyle w:val="21"/>
          <w:color w:val="000000"/>
        </w:rPr>
        <w:br/>
        <w:t>вают датчики пу/ъсации. Требования к посадочным местам для датчиков пульсации давления на трубопро-</w:t>
      </w:r>
      <w:r>
        <w:rPr>
          <w:rStyle w:val="21"/>
          <w:color w:val="000000"/>
        </w:rPr>
        <w:br/>
        <w:t>водах поршневых компрессоров определяют в соответствии с НД.</w:t>
      </w:r>
    </w:p>
    <w:p w:rsidR="00000000" w:rsidRDefault="00AF28E0">
      <w:pPr>
        <w:pStyle w:val="210"/>
        <w:numPr>
          <w:ilvl w:val="0"/>
          <w:numId w:val="35"/>
        </w:numPr>
        <w:shd w:val="clear" w:color="auto" w:fill="auto"/>
        <w:tabs>
          <w:tab w:val="left" w:pos="1135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Тепловая изоляция, обо</w:t>
      </w:r>
      <w:r>
        <w:rPr>
          <w:rStyle w:val="21"/>
          <w:color w:val="000000"/>
        </w:rPr>
        <w:t>грев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применения тепловой изоляции должна определяться в каждом конкретном</w:t>
      </w:r>
      <w:r>
        <w:rPr>
          <w:rStyle w:val="21"/>
          <w:color w:val="000000"/>
        </w:rPr>
        <w:br/>
        <w:t>случае в зависимости от свойств транспортируемых веществ, места и способа прокладки трубопровода,</w:t>
      </w:r>
      <w:r>
        <w:rPr>
          <w:rStyle w:val="21"/>
          <w:color w:val="000000"/>
        </w:rPr>
        <w:br/>
        <w:t>требований технологического процесса и требований безопасности</w:t>
      </w:r>
      <w:r>
        <w:rPr>
          <w:rStyle w:val="21"/>
          <w:color w:val="000000"/>
        </w:rPr>
        <w:t xml:space="preserve"> труда и взрыеопожаробеэопасности.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Тепловой изоляции трубопроводы подлежат в следующих случаях: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необходимости обеспечения требований технологического процесса (ограничение тепло- или</w:t>
      </w:r>
      <w:r>
        <w:rPr>
          <w:rStyle w:val="21"/>
          <w:color w:val="000000"/>
        </w:rPr>
        <w:br/>
        <w:t>холодопотерь, в том числе при остановке перекачки игы отсу</w:t>
      </w:r>
      <w:r>
        <w:rPr>
          <w:rStyle w:val="21"/>
          <w:color w:val="000000"/>
        </w:rPr>
        <w:t>тствии течения продукта, для сохранения или</w:t>
      </w:r>
      <w:r>
        <w:rPr>
          <w:rStyle w:val="21"/>
          <w:color w:val="000000"/>
        </w:rPr>
        <w:br/>
        <w:t>ограничения изменения температуры, предотвращения конденсации или вскипания продукта, образования</w:t>
      </w:r>
      <w:r>
        <w:rPr>
          <w:rStyle w:val="21"/>
          <w:color w:val="000000"/>
        </w:rPr>
        <w:br/>
        <w:t>ледяных, гид ратных или иных пробок, нежелательного повышения вязкости продукта и т. п.);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исключения конден</w:t>
      </w:r>
      <w:r>
        <w:rPr>
          <w:rStyle w:val="21"/>
          <w:color w:val="000000"/>
        </w:rPr>
        <w:t>сации влаги на внутренней поверхности трубопровода, транспортирующего</w:t>
      </w:r>
      <w:r>
        <w:rPr>
          <w:rStyle w:val="21"/>
          <w:color w:val="000000"/>
        </w:rPr>
        <w:br/>
        <w:t>газообразный продукт, компоненты которого при растворении в конденсате могут привести к образованию</w:t>
      </w:r>
      <w:r>
        <w:rPr>
          <w:rStyle w:val="21"/>
          <w:color w:val="000000"/>
        </w:rPr>
        <w:br/>
        <w:t>агрессивных продуктов (ограничение температуры на внутренней поверхности трубы);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</w:t>
      </w:r>
      <w:r>
        <w:rPr>
          <w:rStyle w:val="21"/>
          <w:color w:val="000000"/>
        </w:rPr>
        <w:t xml:space="preserve"> требованиям техники безопасности (ограничение температуры на поверхности теплоизолирую-</w:t>
      </w:r>
      <w:r>
        <w:rPr>
          <w:rStyle w:val="21"/>
          <w:color w:val="000000"/>
        </w:rPr>
        <w:br/>
        <w:t>щей конструкции в зависимости от местоположения трубопровода и свойств транспортируемого продукта в</w:t>
      </w:r>
      <w:r>
        <w:rPr>
          <w:rStyle w:val="21"/>
          <w:color w:val="000000"/>
        </w:rPr>
        <w:br/>
        <w:t>соответствии с требованиями действующих НД);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необходимости и</w:t>
      </w:r>
      <w:r>
        <w:rPr>
          <w:rStyle w:val="21"/>
          <w:color w:val="000000"/>
        </w:rPr>
        <w:t>збежать неэкономичности потерь тепла или холода (ограничение плотности</w:t>
      </w:r>
      <w:r>
        <w:rPr>
          <w:rStyle w:val="21"/>
          <w:color w:val="000000"/>
        </w:rPr>
        <w:br/>
        <w:t>теплового потока);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исключения конденсации влаги из окружающего воздуха е помещениях, а в необходимых</w:t>
      </w:r>
      <w:r>
        <w:rPr>
          <w:rStyle w:val="21"/>
          <w:color w:val="000000"/>
        </w:rPr>
        <w:br/>
        <w:t>случаях — и на открытом воздухе, на трубопроводах с отрицательной температуро</w:t>
      </w:r>
      <w:r>
        <w:rPr>
          <w:rStyle w:val="21"/>
          <w:color w:val="000000"/>
        </w:rPr>
        <w:t>й продукта (ограничение</w:t>
      </w:r>
      <w:r>
        <w:rPr>
          <w:rStyle w:val="21"/>
          <w:color w:val="000000"/>
        </w:rPr>
        <w:br/>
        <w:t>температуры на поверхности теплоизоляционной конструкции);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необходимости обеспечения нормальных температурных условий в помещении (ограничение</w:t>
      </w:r>
      <w:r>
        <w:rPr>
          <w:rStyle w:val="21"/>
          <w:color w:val="000000"/>
        </w:rPr>
        <w:br/>
        <w:t>общего теплового потока).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Тепловая изоляция одновременно может также выполнять фун</w:t>
      </w:r>
      <w:r>
        <w:rPr>
          <w:rStyle w:val="21"/>
          <w:color w:val="000000"/>
        </w:rPr>
        <w:t>кции огнезащиты и защиты от шума.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низкотемпературных (криогенных) трубопроводов может применяться вакуумная (экранно-ваку-</w:t>
      </w:r>
      <w:r>
        <w:rPr>
          <w:rStyle w:val="21"/>
          <w:color w:val="000000"/>
        </w:rPr>
        <w:br/>
        <w:t>уъьчая) тепловая изоляция.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обоснованных случаях теплоизоляция трубопроводов может заменяться ограждающими конструк-</w:t>
      </w:r>
      <w:r>
        <w:rPr>
          <w:rStyle w:val="21"/>
          <w:color w:val="000000"/>
        </w:rPr>
        <w:br/>
        <w:t>циями.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Тепловая изоляция трубопроводов должна соответствовать требованиям действующих норма-</w:t>
      </w:r>
      <w:r>
        <w:rPr>
          <w:rStyle w:val="21"/>
          <w:color w:val="000000"/>
        </w:rPr>
        <w:br/>
        <w:t>тивных документов. Расчет толщины тепловой изоляции выполняют по методикам, изложенным в МД.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Работы по тепловой изоляции должны выполняться в соответствии с дейст</w:t>
      </w:r>
      <w:r>
        <w:rPr>
          <w:rStyle w:val="21"/>
          <w:color w:val="000000"/>
        </w:rPr>
        <w:t>вующими нормами и пра-</w:t>
      </w:r>
      <w:r>
        <w:rPr>
          <w:rStyle w:val="21"/>
          <w:color w:val="000000"/>
        </w:rPr>
        <w:br/>
        <w:t>вилами производ ства работ и с учетом требований фирмы — производителя тепловой изоляции.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теплоизоляционных конструкциях трубопровода, как правило, предусматривают следующие</w:t>
      </w:r>
      <w:r>
        <w:rPr>
          <w:rStyle w:val="21"/>
          <w:color w:val="000000"/>
        </w:rPr>
        <w:br/>
        <w:t>элементы: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6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основной теплоизолирующий спой: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а</w:t>
      </w:r>
      <w:r>
        <w:rPr>
          <w:rStyle w:val="21"/>
          <w:color w:val="000000"/>
        </w:rPr>
        <w:t>рмирующие и крепежные детали;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защитно покровный слой (защитное покрытие).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отрицательных рабочих температурах среды проектом тепловой изоляции должны предусматри-</w:t>
      </w:r>
      <w:r>
        <w:rPr>
          <w:rStyle w:val="21"/>
          <w:color w:val="000000"/>
        </w:rPr>
        <w:br/>
        <w:t>ваться тщательное уплотнение всех мест соединений отдельных элементов и герметизация шв</w:t>
      </w:r>
      <w:r>
        <w:rPr>
          <w:rStyle w:val="21"/>
          <w:color w:val="000000"/>
        </w:rPr>
        <w:t>ов при уста-</w:t>
      </w:r>
      <w:r>
        <w:rPr>
          <w:rStyle w:val="21"/>
          <w:color w:val="000000"/>
        </w:rPr>
        <w:br/>
        <w:t>новке сборных теплоизоляционных конструкций.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арматуры с разъемным способом присоединения, фланцевых соединений, компенсато-</w:t>
      </w:r>
      <w:r>
        <w:rPr>
          <w:rStyle w:val="21"/>
          <w:color w:val="000000"/>
        </w:rPr>
        <w:br/>
        <w:t>ров. а также в местах измерения и проверки состояния трубопроводов должны предусматриваться съем-</w:t>
      </w:r>
      <w:r>
        <w:rPr>
          <w:rStyle w:val="21"/>
          <w:color w:val="000000"/>
        </w:rPr>
        <w:br/>
        <w:t>ные тепло</w:t>
      </w:r>
      <w:r>
        <w:rPr>
          <w:rStyle w:val="21"/>
          <w:color w:val="000000"/>
        </w:rPr>
        <w:t>изоляционные конструкции или иные возможности быстрого доступа к поверхности изолируемого</w:t>
      </w:r>
      <w:r>
        <w:rPr>
          <w:rStyle w:val="21"/>
          <w:color w:val="000000"/>
        </w:rPr>
        <w:br/>
        <w:t>объекта.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Опоры, фланцы, арматура и фитинги теплоизолированных трубопроводов должны иметь доста-</w:t>
      </w:r>
      <w:r>
        <w:rPr>
          <w:rStyle w:val="21"/>
          <w:color w:val="000000"/>
        </w:rPr>
        <w:br/>
        <w:t>точную теплоизоляцию, сводящую к минимуму тепловые потери от э</w:t>
      </w:r>
      <w:r>
        <w:rPr>
          <w:rStyle w:val="21"/>
          <w:color w:val="000000"/>
        </w:rPr>
        <w:t>тих элементов.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Соответствие материалов теплоизоляционного и покровного слоев в составе теплоизоляцион-</w:t>
      </w:r>
      <w:r>
        <w:rPr>
          <w:rStyle w:val="21"/>
          <w:color w:val="000000"/>
        </w:rPr>
        <w:br/>
        <w:t>ной конструкции требованиям к качеству продукции. санитарно-гигие**»чесхим требованиям и требованиям</w:t>
      </w:r>
      <w:r>
        <w:rPr>
          <w:rStyle w:val="21"/>
          <w:color w:val="000000"/>
        </w:rPr>
        <w:br/>
        <w:t>пожарной безопасности должно быть подтвержде</w:t>
      </w:r>
      <w:r>
        <w:rPr>
          <w:rStyle w:val="21"/>
          <w:color w:val="000000"/>
        </w:rPr>
        <w:t>но соответствующими сертификатами или результатами</w:t>
      </w:r>
      <w:r>
        <w:rPr>
          <w:rStyle w:val="21"/>
          <w:color w:val="000000"/>
        </w:rPr>
        <w:br/>
        <w:t>испытаний.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транспортирующих сильные окислители, не допускается применять тепло-</w:t>
      </w:r>
      <w:r>
        <w:rPr>
          <w:rStyle w:val="21"/>
          <w:color w:val="000000"/>
        </w:rPr>
        <w:br/>
        <w:t>вую изоляцию, содержащую органические вещества.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подверженных ударным на</w:t>
      </w:r>
      <w:r>
        <w:rPr>
          <w:rStyle w:val="21"/>
          <w:color w:val="000000"/>
        </w:rPr>
        <w:t>грузкам и вибрации, не следует применять</w:t>
      </w:r>
      <w:r>
        <w:rPr>
          <w:rStyle w:val="21"/>
          <w:color w:val="000000"/>
        </w:rPr>
        <w:br/>
        <w:t>порошкообразные теплоизоляционные материалы, минеральную вату и вату из непрерывного стеклянного</w:t>
      </w:r>
      <w:r>
        <w:rPr>
          <w:rStyle w:val="21"/>
          <w:color w:val="000000"/>
        </w:rPr>
        <w:br/>
        <w:t>волокна. Следует применять теплоизоляционные изделия на основе базальтового супертонкого или асбес-</w:t>
      </w:r>
      <w:r>
        <w:rPr>
          <w:rStyle w:val="21"/>
          <w:color w:val="000000"/>
        </w:rPr>
        <w:br/>
        <w:t>тового волокна или</w:t>
      </w:r>
      <w:r>
        <w:rPr>
          <w:rStyle w:val="21"/>
          <w:color w:val="000000"/>
        </w:rPr>
        <w:t xml:space="preserve"> иные материалы, вибростойкость которых в условиях эксплуатации подтверждена ре-</w:t>
      </w:r>
      <w:r>
        <w:rPr>
          <w:rStyle w:val="21"/>
          <w:color w:val="000000"/>
        </w:rPr>
        <w:br/>
        <w:t>зультатам* испытаний.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случав необходимости поддержания требуемой технологической температуры по всей дли-</w:t>
      </w:r>
      <w:r>
        <w:rPr>
          <w:rStyle w:val="21"/>
          <w:color w:val="000000"/>
        </w:rPr>
        <w:br/>
        <w:t>не протяженного трубопровода либо недопущения падения (или</w:t>
      </w:r>
      <w:r>
        <w:rPr>
          <w:rStyle w:val="21"/>
          <w:color w:val="000000"/>
        </w:rPr>
        <w:t xml:space="preserve"> роста) температуры ниже (выше) допусти-</w:t>
      </w:r>
      <w:r>
        <w:rPr>
          <w:rStyle w:val="21"/>
          <w:color w:val="000000"/>
        </w:rPr>
        <w:br/>
        <w:t>мой на отдельных участках трубопровода при остановке перекачки или отсутствии течения продукта трубо-</w:t>
      </w:r>
      <w:r>
        <w:rPr>
          <w:rStyle w:val="21"/>
          <w:color w:val="000000"/>
        </w:rPr>
        <w:br/>
        <w:t>провод или его отдельные участки наряду с тепловой изоляцией должны быть снабжены системой обогре-</w:t>
      </w:r>
      <w:r>
        <w:rPr>
          <w:rStyle w:val="21"/>
          <w:color w:val="000000"/>
        </w:rPr>
        <w:br/>
        <w:t>ва (охлаждения</w:t>
      </w:r>
      <w:r>
        <w:rPr>
          <w:rStyle w:val="21"/>
          <w:color w:val="000000"/>
        </w:rPr>
        <w:t>). Система обогрева (охлаждения) совместно с тепловой изоляцией может использоваться</w:t>
      </w:r>
      <w:r>
        <w:rPr>
          <w:rStyle w:val="21"/>
          <w:color w:val="000000"/>
        </w:rPr>
        <w:br/>
        <w:t>также и в других случаях, перечисленных е 10.8.2.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38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Система обогрева (охлаждения) может быть выполнена: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. в виде трубчатых спутников, по которым прокачивается тепло</w:t>
      </w:r>
      <w:r>
        <w:rPr>
          <w:rStyle w:val="21"/>
          <w:color w:val="000000"/>
        </w:rPr>
        <w:t>носитель.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виде резистивных распределенных электронагревателей (система электрообогрева).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Ы неооходимых случаях может использоваться конструкция с ооогревакхцвй руоашкой.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системы обогрева (охлаждения), удельная мощность, коэффициент запас</w:t>
      </w:r>
      <w:r>
        <w:rPr>
          <w:rStyle w:val="21"/>
          <w:color w:val="000000"/>
        </w:rPr>
        <w:t>а и конст-</w:t>
      </w:r>
      <w:r>
        <w:rPr>
          <w:rStyle w:val="21"/>
          <w:color w:val="000000"/>
        </w:rPr>
        <w:br/>
        <w:t>руктивное исполнение определяются проектом на основании технических требований заказчика, с учетом</w:t>
      </w:r>
      <w:r>
        <w:rPr>
          <w:rStyle w:val="21"/>
          <w:color w:val="000000"/>
        </w:rPr>
        <w:br/>
        <w:t>технологического процесса функционирования трубопровода и условий окружающей среды.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случае использования системы обогрева (охлаждения) тепловая </w:t>
      </w:r>
      <w:r>
        <w:rPr>
          <w:rStyle w:val="21"/>
          <w:color w:val="000000"/>
        </w:rPr>
        <w:t>изоляция должна закрывать как</w:t>
      </w:r>
      <w:r>
        <w:rPr>
          <w:rStyle w:val="21"/>
          <w:color w:val="000000"/>
        </w:rPr>
        <w:br/>
        <w:t>сам трубопровод, так и нагревательные (охлаждающие) элементы системы обогрева (охлаждения).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обогревающих (либо охлаждающих) спутников, выбор и параметры теплоно-</w:t>
      </w:r>
      <w:r>
        <w:rPr>
          <w:rStyle w:val="21"/>
          <w:color w:val="000000"/>
        </w:rPr>
        <w:br/>
        <w:t>сителя. диаметры спутников и толщина тепл</w:t>
      </w:r>
      <w:r>
        <w:rPr>
          <w:rStyle w:val="21"/>
          <w:color w:val="000000"/>
        </w:rPr>
        <w:t>оизоляции определяются проектом по результатам расчетов по</w:t>
      </w:r>
      <w:r>
        <w:rPr>
          <w:rStyle w:val="21"/>
          <w:color w:val="000000"/>
        </w:rPr>
        <w:br/>
        <w:t>методикам, изложенным в соответствующих нормативно-методических документах НД.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расчете толщины теплоизоляции трубопровода с обогревающими спутниками по требованиям</w:t>
      </w:r>
      <w:r>
        <w:rPr>
          <w:rStyle w:val="21"/>
          <w:color w:val="000000"/>
        </w:rPr>
        <w:br/>
        <w:t>техники безопасности должно у</w:t>
      </w:r>
      <w:r>
        <w:rPr>
          <w:rStyle w:val="21"/>
          <w:color w:val="000000"/>
        </w:rPr>
        <w:t>читываться возможное повышение температуры на поверхности теплоизо-</w:t>
      </w:r>
      <w:r>
        <w:rPr>
          <w:rStyle w:val="21"/>
          <w:color w:val="000000"/>
        </w:rPr>
        <w:br/>
        <w:t>ляционной конструкции е зоне примыкания теплоизоляции к обогревающему спутнику.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Крепление трубопроводов обогрева к технологическому трубопроводу должно обеспечивать</w:t>
      </w:r>
      <w:r>
        <w:rPr>
          <w:rStyle w:val="21"/>
          <w:color w:val="000000"/>
        </w:rPr>
        <w:br/>
        <w:t>свободную комп</w:t>
      </w:r>
      <w:r>
        <w:rPr>
          <w:rStyle w:val="21"/>
          <w:color w:val="000000"/>
        </w:rPr>
        <w:t>енсацию тепловых удлинеюм трубопроводов.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Системы резистивного распределенного обогрева (элекгрообогрее) должны обеспечивать</w:t>
      </w:r>
      <w:r>
        <w:rPr>
          <w:rStyle w:val="21"/>
          <w:color w:val="000000"/>
        </w:rPr>
        <w:br/>
        <w:t>наибольшую точность поддержания заданной температуры, оптимальный расход энергии и получение не-</w:t>
      </w:r>
      <w:r>
        <w:rPr>
          <w:rStyle w:val="21"/>
          <w:color w:val="000000"/>
        </w:rPr>
        <w:br/>
        <w:t>обходимого объема информац</w:t>
      </w:r>
      <w:r>
        <w:rPr>
          <w:rStyle w:val="21"/>
          <w:color w:val="000000"/>
        </w:rPr>
        <w:t>ии как о системе обогрева, так и о работе обогреваемого трубопровода.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Расчеты и проектирование систем резистивного обогрева должны выполняться в соответствии с дей-</w:t>
      </w:r>
      <w:r>
        <w:rPr>
          <w:rStyle w:val="21"/>
          <w:color w:val="000000"/>
        </w:rPr>
        <w:br/>
        <w:t>ствующими НД. в том числе е области езрыеопожаробеэоласности. Методики расчета систем резис</w:t>
      </w:r>
      <w:r>
        <w:rPr>
          <w:rStyle w:val="21"/>
          <w:color w:val="000000"/>
        </w:rPr>
        <w:t>тивного</w:t>
      </w:r>
      <w:r>
        <w:rPr>
          <w:rStyle w:val="21"/>
          <w:color w:val="000000"/>
        </w:rPr>
        <w:br/>
        <w:t>обогрева изложены в соответствующих нормативно-методических документах, например [16]. [17].</w:t>
      </w:r>
    </w:p>
    <w:p w:rsidR="00000000" w:rsidRDefault="00AF28E0">
      <w:pPr>
        <w:pStyle w:val="210"/>
        <w:numPr>
          <w:ilvl w:val="0"/>
          <w:numId w:val="45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 теплоеой изоляции трубопроводов осуществляют после испытания их на прочность*</w:t>
      </w:r>
      <w:r>
        <w:rPr>
          <w:rStyle w:val="21"/>
          <w:color w:val="000000"/>
        </w:rPr>
        <w:br/>
        <w:t>плотность и после устранения всех обнаруженных при этом дефек</w:t>
      </w:r>
      <w:r>
        <w:rPr>
          <w:rStyle w:val="21"/>
          <w:color w:val="000000"/>
        </w:rPr>
        <w:t>тов.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Обогревающие или охлаждающие спутники также должны быть испытаны до нанесения тепловой</w:t>
      </w:r>
      <w:r>
        <w:rPr>
          <w:rStyle w:val="21"/>
          <w:color w:val="000000"/>
        </w:rPr>
        <w:br/>
        <w:t>изоляции.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Системы распределенного резистивного электрообогрева должны быть подвергнуты необходимым</w:t>
      </w:r>
      <w:r>
        <w:rPr>
          <w:rStyle w:val="21"/>
          <w:color w:val="000000"/>
        </w:rPr>
        <w:br/>
        <w:t>электрическим испытаниям как перед монтажом тепловой изоляции, та</w:t>
      </w:r>
      <w:r>
        <w:rPr>
          <w:rStyle w:val="21"/>
          <w:color w:val="000000"/>
        </w:rPr>
        <w:t>к и после монтажа.</w:t>
      </w:r>
    </w:p>
    <w:p w:rsidR="00000000" w:rsidRDefault="00AF28E0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При монтаже спутников особое енимамге должно быть обращено на отсутствие гидравлических «меш-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ков» и правильную схему дренажа во всех низших точках.</w:t>
      </w:r>
    </w:p>
    <w:p w:rsidR="00000000" w:rsidRDefault="00AF28E0">
      <w:pPr>
        <w:pStyle w:val="210"/>
        <w:numPr>
          <w:ilvl w:val="0"/>
          <w:numId w:val="35"/>
        </w:numPr>
        <w:shd w:val="clear" w:color="auto" w:fill="auto"/>
        <w:tabs>
          <w:tab w:val="left" w:pos="1150"/>
        </w:tabs>
        <w:spacing w:after="36" w:line="200" w:lineRule="exact"/>
        <w:ind w:firstLine="580"/>
        <w:jc w:val="both"/>
      </w:pPr>
      <w:r>
        <w:rPr>
          <w:rStyle w:val="21"/>
          <w:color w:val="000000"/>
        </w:rPr>
        <w:t>Защита от коррозии и окраска трубопроводов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0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транспортировке агрессивных</w:t>
      </w:r>
      <w:r>
        <w:rPr>
          <w:rStyle w:val="21"/>
          <w:color w:val="000000"/>
        </w:rPr>
        <w:t xml:space="preserve"> веществ защиту от коррозии внутренней поверхности сталь-</w:t>
      </w:r>
      <w:r>
        <w:rPr>
          <w:rStyle w:val="21"/>
          <w:color w:val="000000"/>
        </w:rPr>
        <w:br/>
        <w:t>ных трубопроводов следует обеспечивать с учетом химических и физических свойств веществ, конструк-</w:t>
      </w:r>
      <w:r>
        <w:rPr>
          <w:rStyle w:val="21"/>
          <w:color w:val="000000"/>
        </w:rPr>
        <w:br/>
        <w:t>ции и материалов элементе* трубопроводов, условий эксплуатации и других факторов.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Вид и сис</w:t>
      </w:r>
      <w:r>
        <w:rPr>
          <w:rStyle w:val="21"/>
          <w:color w:val="000000"/>
        </w:rPr>
        <w:t>тему защиты от коррозии наружной поверхности трубопроводов выбирают в зависи-</w:t>
      </w:r>
      <w:r>
        <w:rPr>
          <w:rStyle w:val="21"/>
          <w:color w:val="000000"/>
        </w:rPr>
        <w:br/>
        <w:t>мости от способа и условий их прокладки, характера и степени коррозионной активности внешней среды,</w:t>
      </w:r>
      <w:r>
        <w:rPr>
          <w:rStyle w:val="21"/>
          <w:color w:val="000000"/>
        </w:rPr>
        <w:br/>
        <w:t>степени опасности электрокорроэии. свойств и параметров транспортируемых вещес</w:t>
      </w:r>
      <w:r>
        <w:rPr>
          <w:rStyle w:val="21"/>
          <w:color w:val="000000"/>
        </w:rPr>
        <w:t>тв в соответствии с</w:t>
      </w:r>
      <w:r>
        <w:rPr>
          <w:rStyle w:val="21"/>
          <w:color w:val="000000"/>
        </w:rPr>
        <w:br/>
        <w:t>требованиями НД.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зависимости от степени агрессивности воздействия окружающей среды защиту от коррозии</w:t>
      </w:r>
      <w:r>
        <w:rPr>
          <w:rStyle w:val="21"/>
          <w:color w:val="000000"/>
        </w:rPr>
        <w:br/>
        <w:t>наружной поверхности надземных трубопроводов следует осуществлять с использованием металличес-</w:t>
      </w:r>
      <w:r>
        <w:rPr>
          <w:rStyle w:val="21"/>
          <w:color w:val="000000"/>
        </w:rPr>
        <w:br/>
        <w:t>ких и неметаллических защитны</w:t>
      </w:r>
      <w:r>
        <w:rPr>
          <w:rStyle w:val="21"/>
          <w:color w:val="000000"/>
        </w:rPr>
        <w:t>х покрытий в соответствии с требованиями [18] и НД.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защиты трубопроводов от подземной коррозии в проекте предусматриваются решения по</w:t>
      </w:r>
      <w:r>
        <w:rPr>
          <w:rStyle w:val="21"/>
          <w:color w:val="000000"/>
        </w:rPr>
        <w:br/>
        <w:t>обеспечению их надежной эксплуатации.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Решение о необходимости электрохимической защиты принимается в с</w:t>
      </w:r>
      <w:r>
        <w:rPr>
          <w:rStyle w:val="21"/>
          <w:color w:val="000000"/>
        </w:rPr>
        <w:t>оответствии с требова-</w:t>
      </w:r>
      <w:r>
        <w:rPr>
          <w:rStyle w:val="21"/>
          <w:color w:val="000000"/>
        </w:rPr>
        <w:br/>
        <w:t>ниями НД на основании коррозионных исследований, еыпотяемых с целью выявления на участках про-</w:t>
      </w:r>
      <w:r>
        <w:rPr>
          <w:rStyle w:val="21"/>
          <w:color w:val="000000"/>
        </w:rPr>
        <w:br/>
        <w:t>кладки трубопроводов опасности почвенной коррозии или коррозии блуждающими токами.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Систему электрохимической защиты (катодной, про</w:t>
      </w:r>
      <w:r>
        <w:rPr>
          <w:rStyle w:val="21"/>
          <w:color w:val="000000"/>
        </w:rPr>
        <w:t>текторной, дренажной) необходимо проек-</w:t>
      </w:r>
      <w:r>
        <w:rPr>
          <w:rStyle w:val="21"/>
          <w:color w:val="000000"/>
        </w:rPr>
        <w:br/>
        <w:t>тировать в соответствии с требованиями НД.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бесханальной прокладке подземных трубопроводов средства защиты от поч</w:t>
      </w:r>
      <w:r>
        <w:rPr>
          <w:rStyle w:val="29"/>
          <w:color w:val="000000"/>
        </w:rPr>
        <w:t>венн</w:t>
      </w:r>
      <w:r>
        <w:rPr>
          <w:rStyle w:val="21"/>
          <w:color w:val="000000"/>
        </w:rPr>
        <w:t>ой корро-</w:t>
      </w:r>
      <w:r>
        <w:rPr>
          <w:rStyle w:val="21"/>
          <w:color w:val="000000"/>
        </w:rPr>
        <w:br/>
        <w:t>зии и коррозии, вызываемой блуждающими токами, следует проектировать для трубо</w:t>
      </w:r>
      <w:r>
        <w:rPr>
          <w:rStyle w:val="21"/>
          <w:color w:val="000000"/>
        </w:rPr>
        <w:t>проводов без тепло-</w:t>
      </w:r>
      <w:r>
        <w:rPr>
          <w:rStyle w:val="21"/>
          <w:color w:val="000000"/>
        </w:rPr>
        <w:br/>
        <w:t>вой изоляции.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транспортирующие вещества с температурой ниже плюс 20 *С и подлежащие</w:t>
      </w:r>
      <w:r>
        <w:rPr>
          <w:rStyle w:val="21"/>
          <w:color w:val="000000"/>
        </w:rPr>
        <w:br/>
        <w:t>тепловой изоляции, следует защищать от коррозии кактрубопроеоды без тепловой изоляции.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электрохимической защите трубоп</w:t>
      </w:r>
      <w:r>
        <w:rPr>
          <w:rStyle w:val="21"/>
          <w:color w:val="000000"/>
        </w:rPr>
        <w:t>роводов следует предусматривать изолирующие флан-</w:t>
      </w:r>
      <w:r>
        <w:rPr>
          <w:rStyle w:val="21"/>
          <w:color w:val="000000"/>
        </w:rPr>
        <w:br/>
        <w:t>цевые соединения (ИФС). Размещают ИФС согласно НД.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измерения электропотенциалов допускается использовать отключающие устройства, мои-</w:t>
      </w:r>
      <w:r>
        <w:rPr>
          <w:rStyle w:val="21"/>
          <w:color w:val="000000"/>
        </w:rPr>
        <w:br/>
        <w:t>денсатосборники и другое оборудование и сооружения.</w:t>
      </w:r>
    </w:p>
    <w:p w:rsidR="00000000" w:rsidRDefault="00AF28E0">
      <w:pPr>
        <w:pStyle w:val="210"/>
        <w:numPr>
          <w:ilvl w:val="0"/>
          <w:numId w:val="46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проектировании мероприятий по антикоррозионной защите технологических трубопрово-</w:t>
      </w:r>
      <w:r>
        <w:rPr>
          <w:rStyle w:val="21"/>
          <w:color w:val="000000"/>
        </w:rPr>
        <w:br/>
        <w:t>дов конструктивные решения должны обеспечивать доступность осмотра и восстановление антикоррозион-</w:t>
      </w:r>
      <w:r>
        <w:rPr>
          <w:rStyle w:val="21"/>
          <w:color w:val="000000"/>
        </w:rPr>
        <w:br/>
        <w:t>ных покрытий.</w:t>
      </w:r>
    </w:p>
    <w:p w:rsidR="00000000" w:rsidRDefault="00AF28E0">
      <w:pPr>
        <w:pStyle w:val="210"/>
        <w:shd w:val="clear" w:color="auto" w:fill="auto"/>
        <w:spacing w:after="240" w:line="240" w:lineRule="exact"/>
        <w:ind w:firstLine="580"/>
        <w:jc w:val="both"/>
      </w:pPr>
      <w:r>
        <w:rPr>
          <w:rStyle w:val="21"/>
          <w:color w:val="000000"/>
        </w:rPr>
        <w:t>10.9.12Опозмавательмую окраску трубопроводов следует вы</w:t>
      </w:r>
      <w:r>
        <w:rPr>
          <w:rStyle w:val="21"/>
          <w:color w:val="000000"/>
        </w:rPr>
        <w:t>полнять в соответствии со стандарта-</w:t>
      </w:r>
      <w:r>
        <w:rPr>
          <w:rStyle w:val="21"/>
          <w:color w:val="000000"/>
        </w:rPr>
        <w:br/>
        <w:t>ми и НД.</w:t>
      </w:r>
    </w:p>
    <w:p w:rsidR="00000000" w:rsidRDefault="00AF28E0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31"/>
        </w:tabs>
        <w:spacing w:before="0" w:after="189" w:line="240" w:lineRule="exact"/>
        <w:ind w:firstLine="580"/>
        <w:jc w:val="both"/>
      </w:pPr>
      <w:bookmarkStart w:id="20" w:name="bookmark19"/>
      <w:r>
        <w:rPr>
          <w:rStyle w:val="31"/>
          <w:color w:val="000000"/>
        </w:rPr>
        <w:t>Требования к монтажу трубопроводов</w:t>
      </w:r>
      <w:bookmarkEnd w:id="20"/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062"/>
        </w:tabs>
        <w:spacing w:after="36" w:line="200" w:lineRule="exact"/>
        <w:ind w:firstLine="580"/>
        <w:jc w:val="both"/>
      </w:pPr>
      <w:r>
        <w:rPr>
          <w:rStyle w:val="21"/>
          <w:color w:val="000000"/>
        </w:rPr>
        <w:t>Общие требования к монтажу трубопроводов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 трубопроводов следует проводить в соответствии с требованиями настоящего стан-</w:t>
      </w:r>
      <w:r>
        <w:rPr>
          <w:rStyle w:val="21"/>
          <w:color w:val="000000"/>
        </w:rPr>
        <w:br/>
        <w:t>дарта. пла</w:t>
      </w:r>
      <w:r>
        <w:rPr>
          <w:rStyle w:val="21"/>
          <w:color w:val="000000"/>
        </w:rPr>
        <w:t>ном производства работ (ППР) и проектом.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 трубопроводов взрывопожароопасных производств с блоками I категории взрывоопасности</w:t>
      </w:r>
      <w:r>
        <w:rPr>
          <w:rStyle w:val="21"/>
          <w:color w:val="000000"/>
        </w:rPr>
        <w:br/>
        <w:t>следует, как правило, осуществлять на основе узлового или монтажноблочного метода.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11.1</w:t>
      </w:r>
      <w:r>
        <w:rPr>
          <w:rStyle w:val="27"/>
          <w:color w:val="000000"/>
          <w:lang w:val="ru-RU" w:eastAsia="ru-RU"/>
        </w:rPr>
        <w:t>2</w:t>
      </w:r>
      <w:r>
        <w:rPr>
          <w:rStyle w:val="21"/>
          <w:color w:val="000000"/>
        </w:rPr>
        <w:t xml:space="preserve"> Не допускается отступление от проек</w:t>
      </w:r>
      <w:r>
        <w:rPr>
          <w:rStyle w:val="21"/>
          <w:color w:val="000000"/>
        </w:rPr>
        <w:t>та и ППР без проведения согласования в установленном</w:t>
      </w:r>
      <w:r>
        <w:rPr>
          <w:rStyle w:val="21"/>
          <w:color w:val="000000"/>
        </w:rPr>
        <w:br/>
        <w:t>порядке.</w:t>
      </w:r>
    </w:p>
    <w:p w:rsidR="00000000" w:rsidRDefault="00AF28E0">
      <w:pPr>
        <w:pStyle w:val="210"/>
        <w:numPr>
          <w:ilvl w:val="0"/>
          <w:numId w:val="48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монтаже трубопроводов следует осуществлять входной контроль качества материалов,</w:t>
      </w:r>
      <w:r>
        <w:rPr>
          <w:rStyle w:val="21"/>
          <w:color w:val="000000"/>
        </w:rPr>
        <w:br/>
        <w:t>деталей трубопроводов и арматуры на соответствие их сертификатам, стандартам. ТУ и другой технической</w:t>
      </w:r>
      <w:r>
        <w:rPr>
          <w:rStyle w:val="21"/>
          <w:color w:val="000000"/>
        </w:rPr>
        <w:br/>
        <w:t>документации, а также операционный контроль качества выполненных работ. Результаты входного контро-</w:t>
      </w:r>
      <w:r>
        <w:rPr>
          <w:rStyle w:val="21"/>
          <w:color w:val="000000"/>
        </w:rPr>
        <w:br/>
        <w:t>ля оформляют актом с приложением всех документов, подтверждающих качество изделий.</w:t>
      </w:r>
    </w:p>
    <w:p w:rsidR="00000000" w:rsidRDefault="00AF28E0">
      <w:pPr>
        <w:pStyle w:val="210"/>
        <w:numPr>
          <w:ilvl w:val="0"/>
          <w:numId w:val="48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Отклонение линейных размеров сборочных единиц трубопроводов не д</w:t>
      </w:r>
      <w:r>
        <w:rPr>
          <w:rStyle w:val="21"/>
          <w:color w:val="000000"/>
        </w:rPr>
        <w:t>олжно превышать</w:t>
      </w:r>
      <w:r>
        <w:rPr>
          <w:rStyle w:val="21"/>
          <w:color w:val="000000"/>
        </w:rPr>
        <w:br/>
        <w:t>±3 мм на 1 м. ноне более ± 10 мм на всю длшу, если в проектной документации нет других указаний.</w:t>
      </w:r>
    </w:p>
    <w:p w:rsidR="00000000" w:rsidRDefault="00AF28E0">
      <w:pPr>
        <w:pStyle w:val="210"/>
        <w:numPr>
          <w:ilvl w:val="0"/>
          <w:numId w:val="49"/>
        </w:numPr>
        <w:shd w:val="clear" w:color="auto" w:fill="auto"/>
        <w:tabs>
          <w:tab w:val="left" w:pos="1220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Изделия и материалы, на которые истекли расчетные сроки хранения (консервации), указанные</w:t>
      </w:r>
      <w:r>
        <w:rPr>
          <w:rStyle w:val="21"/>
          <w:color w:val="000000"/>
        </w:rPr>
        <w:br/>
        <w:t>в документации, могут быть переданы в монтаж т</w:t>
      </w:r>
      <w:r>
        <w:rPr>
          <w:rStyle w:val="21"/>
          <w:color w:val="000000"/>
        </w:rPr>
        <w:t>олько после проведения ревизии, устранения дефектов,</w:t>
      </w:r>
      <w:r>
        <w:rPr>
          <w:rStyle w:val="21"/>
          <w:color w:val="000000"/>
        </w:rPr>
        <w:br/>
        <w:t>испытания и других работ, обеспечивающих их качество и безопасность применения.</w:t>
      </w:r>
    </w:p>
    <w:p w:rsidR="00000000" w:rsidRDefault="00AF28E0">
      <w:pPr>
        <w:pStyle w:val="210"/>
        <w:numPr>
          <w:ilvl w:val="0"/>
          <w:numId w:val="50"/>
        </w:numPr>
        <w:shd w:val="clear" w:color="auto" w:fill="auto"/>
        <w:tabs>
          <w:tab w:val="left" w:pos="1220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Условия хранения изделий и материалов для монтажа трубопроводов должны соответствовать</w:t>
      </w:r>
      <w:r>
        <w:rPr>
          <w:rStyle w:val="21"/>
          <w:color w:val="000000"/>
        </w:rPr>
        <w:br/>
        <w:t>требованиям технической доку</w:t>
      </w:r>
      <w:r>
        <w:rPr>
          <w:rStyle w:val="21"/>
          <w:color w:val="000000"/>
        </w:rPr>
        <w:t>ментации.</w:t>
      </w:r>
    </w:p>
    <w:p w:rsidR="00000000" w:rsidRDefault="00AF28E0">
      <w:pPr>
        <w:pStyle w:val="210"/>
        <w:numPr>
          <w:ilvl w:val="0"/>
          <w:numId w:val="50"/>
        </w:numPr>
        <w:shd w:val="clear" w:color="auto" w:fill="auto"/>
        <w:tabs>
          <w:tab w:val="left" w:pos="1229"/>
        </w:tabs>
        <w:spacing w:after="92" w:line="240" w:lineRule="exact"/>
        <w:ind w:firstLine="600"/>
        <w:jc w:val="both"/>
      </w:pPr>
      <w:r>
        <w:rPr>
          <w:rStyle w:val="21"/>
          <w:color w:val="000000"/>
        </w:rPr>
        <w:t>Если трубу в процессе монтажа разрезают на несколько частей, то на все вновь образовавши-</w:t>
      </w:r>
      <w:r>
        <w:rPr>
          <w:rStyle w:val="21"/>
          <w:color w:val="000000"/>
        </w:rPr>
        <w:br/>
        <w:t>еся части наносят клеймение, соответствующее клеймению первоначальной трубы.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37"/>
        </w:tabs>
        <w:spacing w:after="105" w:line="200" w:lineRule="exact"/>
        <w:ind w:firstLine="600"/>
        <w:jc w:val="both"/>
      </w:pPr>
      <w:r>
        <w:rPr>
          <w:rStyle w:val="21"/>
          <w:color w:val="000000"/>
        </w:rPr>
        <w:t>Монтаж трубопроводов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02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lastRenderedPageBreak/>
        <w:t>При приемке е монтаж сборочных едини</w:t>
      </w:r>
      <w:r>
        <w:rPr>
          <w:rStyle w:val="21"/>
          <w:color w:val="000000"/>
        </w:rPr>
        <w:t>ц, труб, элементов и других изделий, входящих в</w:t>
      </w:r>
      <w:r>
        <w:rPr>
          <w:rStyle w:val="21"/>
          <w:color w:val="000000"/>
        </w:rPr>
        <w:br/>
        <w:t>трубопровод, необходимо визуальным осмотром (без разборки) проверить соответствие их требованиям</w:t>
      </w:r>
      <w:r>
        <w:rPr>
          <w:rStyle w:val="21"/>
          <w:color w:val="000000"/>
        </w:rPr>
        <w:br/>
        <w:t>рабочей документации и комплектности.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600"/>
        <w:jc w:val="both"/>
      </w:pPr>
      <w:r>
        <w:rPr>
          <w:rStyle w:val="21"/>
          <w:color w:val="000000"/>
        </w:rPr>
        <w:t>11</w:t>
      </w:r>
      <w:r>
        <w:rPr>
          <w:rStyle w:val="27"/>
          <w:color w:val="000000"/>
          <w:lang w:val="ru-RU" w:eastAsia="ru-RU"/>
        </w:rPr>
        <w:t>.22.</w:t>
      </w:r>
      <w:r>
        <w:rPr>
          <w:rStyle w:val="21"/>
          <w:color w:val="000000"/>
        </w:rPr>
        <w:t xml:space="preserve"> Не допускается монтаж сборочных единиц, труб, деталей, других изде</w:t>
      </w:r>
      <w:r>
        <w:rPr>
          <w:rStyle w:val="21"/>
          <w:color w:val="000000"/>
        </w:rPr>
        <w:t>лий, загрязненных, по*</w:t>
      </w:r>
      <w:r>
        <w:rPr>
          <w:rStyle w:val="21"/>
          <w:color w:val="000000"/>
        </w:rPr>
        <w:br/>
        <w:t>врожденных коррозией, деформированных, с поврежденными защитными покрытиями.</w:t>
      </w:r>
    </w:p>
    <w:p w:rsidR="00000000" w:rsidRDefault="00AF28E0">
      <w:pPr>
        <w:pStyle w:val="210"/>
        <w:numPr>
          <w:ilvl w:val="0"/>
          <w:numId w:val="51"/>
        </w:numPr>
        <w:shd w:val="clear" w:color="auto" w:fill="auto"/>
        <w:tabs>
          <w:tab w:val="left" w:pos="1220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Специальные виды очистки внутренних поверхностей трубопроводов (обезжиривание, травле-</w:t>
      </w:r>
      <w:r>
        <w:rPr>
          <w:rStyle w:val="21"/>
          <w:color w:val="000000"/>
        </w:rPr>
        <w:br/>
        <w:t xml:space="preserve">ние). если нет других указаний в рабочей документации, могут </w:t>
      </w:r>
      <w:r>
        <w:rPr>
          <w:rStyle w:val="21"/>
          <w:color w:val="000000"/>
        </w:rPr>
        <w:t>выполняться после монтажа в период пуско-</w:t>
      </w:r>
      <w:r>
        <w:rPr>
          <w:rStyle w:val="21"/>
          <w:color w:val="000000"/>
        </w:rPr>
        <w:br/>
        <w:t>наладочных работ.</w:t>
      </w:r>
    </w:p>
    <w:p w:rsidR="00000000" w:rsidRDefault="00AF28E0">
      <w:pPr>
        <w:pStyle w:val="210"/>
        <w:numPr>
          <w:ilvl w:val="0"/>
          <w:numId w:val="51"/>
        </w:numPr>
        <w:shd w:val="clear" w:color="auto" w:fill="auto"/>
        <w:tabs>
          <w:tab w:val="left" w:pos="1238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Трубопроводы допускается присоединять только к закрепленному в проектном положении</w:t>
      </w:r>
      <w:r>
        <w:rPr>
          <w:rStyle w:val="21"/>
          <w:color w:val="000000"/>
        </w:rPr>
        <w:br/>
        <w:t>оборудованию. Соединять трубопроводы с оборудованием следует без перекоса и дополнительного натя-</w:t>
      </w:r>
      <w:r>
        <w:rPr>
          <w:rStyle w:val="21"/>
          <w:color w:val="000000"/>
        </w:rPr>
        <w:br/>
        <w:t xml:space="preserve">жения. </w:t>
      </w:r>
      <w:r>
        <w:rPr>
          <w:rStyle w:val="21"/>
          <w:color w:val="000000"/>
        </w:rPr>
        <w:t>Неподвижные опоры прикрепляют к опорным конструкциям после соединения трубопроводов</w:t>
      </w:r>
      <w:r>
        <w:rPr>
          <w:rStyle w:val="21"/>
          <w:color w:val="000000"/>
        </w:rPr>
        <w:br/>
        <w:t>с оборудованием.</w:t>
      </w:r>
    </w:p>
    <w:p w:rsidR="00000000" w:rsidRDefault="00AF28E0">
      <w:pPr>
        <w:pStyle w:val="210"/>
        <w:numPr>
          <w:ilvl w:val="0"/>
          <w:numId w:val="51"/>
        </w:numPr>
        <w:shd w:val="clear" w:color="auto" w:fill="auto"/>
        <w:tabs>
          <w:tab w:val="left" w:pos="1238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При сборке трубопроводов под сварку не допускается нагрузка на сварной стык до его полного</w:t>
      </w:r>
      <w:r>
        <w:rPr>
          <w:rStyle w:val="21"/>
          <w:color w:val="000000"/>
        </w:rPr>
        <w:br/>
        <w:t>остывания после сварки и термообработки (если она необхо</w:t>
      </w:r>
      <w:r>
        <w:rPr>
          <w:rStyle w:val="21"/>
          <w:color w:val="000000"/>
        </w:rPr>
        <w:t>дима).</w:t>
      </w:r>
    </w:p>
    <w:p w:rsidR="00000000" w:rsidRDefault="00AF28E0">
      <w:pPr>
        <w:pStyle w:val="210"/>
        <w:numPr>
          <w:ilvl w:val="0"/>
          <w:numId w:val="51"/>
        </w:numPr>
        <w:shd w:val="clear" w:color="auto" w:fill="auto"/>
        <w:tabs>
          <w:tab w:val="left" w:pos="1229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Расстояние от поперечного сварного соединения до края опоры или подвески должно обеспе-</w:t>
      </w:r>
      <w:r>
        <w:rPr>
          <w:rStyle w:val="21"/>
          <w:color w:val="000000"/>
        </w:rPr>
        <w:br/>
        <w:t>чить при необходимости возможность его термообработки и контроля.</w:t>
      </w:r>
    </w:p>
    <w:p w:rsidR="00000000" w:rsidRDefault="00AF28E0">
      <w:pPr>
        <w:pStyle w:val="210"/>
        <w:numPr>
          <w:ilvl w:val="0"/>
          <w:numId w:val="51"/>
        </w:numPr>
        <w:shd w:val="clear" w:color="auto" w:fill="auto"/>
        <w:tabs>
          <w:tab w:val="left" w:pos="1229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Вварка штуцеров, бобышек, муфт и других деталей в местах расположения сварных ш</w:t>
      </w:r>
      <w:r>
        <w:rPr>
          <w:rStyle w:val="21"/>
          <w:color w:val="000000"/>
        </w:rPr>
        <w:t>вов,</w:t>
      </w:r>
      <w:r>
        <w:rPr>
          <w:rStyle w:val="21"/>
          <w:color w:val="000000"/>
        </w:rPr>
        <w:br/>
        <w:t>в гнутые и штампованные детали трубопроводов не допускается.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600"/>
        <w:jc w:val="both"/>
      </w:pPr>
      <w:r>
        <w:rPr>
          <w:rStyle w:val="21"/>
          <w:color w:val="000000"/>
        </w:rPr>
        <w:t>В обоснованных случаях в гнутые и штампованные детали трубопроводов допускается вварка одно-</w:t>
      </w:r>
      <w:r>
        <w:rPr>
          <w:rStyle w:val="21"/>
          <w:color w:val="000000"/>
        </w:rPr>
        <w:br/>
        <w:t>го штуцера внутренним диаметром не более 25 мм.</w:t>
      </w:r>
    </w:p>
    <w:p w:rsidR="00000000" w:rsidRDefault="00AF28E0">
      <w:pPr>
        <w:pStyle w:val="210"/>
        <w:numPr>
          <w:ilvl w:val="0"/>
          <w:numId w:val="51"/>
        </w:numPr>
        <w:shd w:val="clear" w:color="auto" w:fill="auto"/>
        <w:tabs>
          <w:tab w:val="left" w:pos="1238"/>
        </w:tabs>
        <w:spacing w:after="92" w:line="240" w:lineRule="exact"/>
        <w:ind w:firstLine="600"/>
        <w:jc w:val="both"/>
      </w:pPr>
      <w:r>
        <w:rPr>
          <w:rStyle w:val="21"/>
          <w:color w:val="000000"/>
        </w:rPr>
        <w:t>Перед установкой сборочных единиц трубопр</w:t>
      </w:r>
      <w:r>
        <w:rPr>
          <w:rStyle w:val="21"/>
          <w:color w:val="000000"/>
        </w:rPr>
        <w:t>оводов в проектное положение гайки на болтах</w:t>
      </w:r>
      <w:r>
        <w:rPr>
          <w:rStyle w:val="21"/>
          <w:color w:val="000000"/>
        </w:rPr>
        <w:br/>
        <w:t>(шпильках) фла</w:t>
      </w:r>
      <w:r>
        <w:rPr>
          <w:rStyle w:val="29"/>
          <w:color w:val="000000"/>
        </w:rPr>
        <w:t>нцевы</w:t>
      </w:r>
      <w:r>
        <w:rPr>
          <w:rStyle w:val="21"/>
          <w:color w:val="000000"/>
        </w:rPr>
        <w:t>х соединений должны быть затянуты, сварные стыки заварены (при необходимости —</w:t>
      </w:r>
      <w:r>
        <w:rPr>
          <w:rStyle w:val="21"/>
          <w:color w:val="000000"/>
        </w:rPr>
        <w:br/>
        <w:t>термообработаны) и проконтролированы е соответствии с требованиями рабочей документации.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37"/>
        </w:tabs>
        <w:spacing w:after="86" w:line="200" w:lineRule="exact"/>
        <w:ind w:firstLine="600"/>
        <w:jc w:val="both"/>
      </w:pPr>
      <w:r>
        <w:rPr>
          <w:rStyle w:val="21"/>
          <w:color w:val="000000"/>
        </w:rPr>
        <w:t>Отклонение от перп</w:t>
      </w:r>
      <w:r>
        <w:rPr>
          <w:rStyle w:val="21"/>
          <w:color w:val="000000"/>
        </w:rPr>
        <w:t>ендикулярности</w:t>
      </w:r>
    </w:p>
    <w:p w:rsidR="00000000" w:rsidRDefault="00AF28E0">
      <w:pPr>
        <w:pStyle w:val="61"/>
        <w:numPr>
          <w:ilvl w:val="2"/>
          <w:numId w:val="47"/>
        </w:numPr>
        <w:shd w:val="clear" w:color="auto" w:fill="auto"/>
        <w:tabs>
          <w:tab w:val="left" w:pos="1211"/>
        </w:tabs>
        <w:spacing w:before="0" w:after="0" w:line="240" w:lineRule="exact"/>
        <w:ind w:firstLine="600"/>
      </w:pPr>
      <w:r>
        <w:rPr>
          <w:rStyle w:val="6"/>
          <w:b/>
          <w:bCs/>
          <w:color w:val="000000"/>
        </w:rPr>
        <w:t>Отклонение от перпендикулярности уплотнительной поверхности фланца к оси трубы или дета</w:t>
      </w:r>
      <w:r>
        <w:rPr>
          <w:rStyle w:val="6"/>
          <w:b/>
          <w:bCs/>
          <w:color w:val="000000"/>
        </w:rPr>
        <w:br/>
      </w:r>
      <w:r>
        <w:rPr>
          <w:rStyle w:val="610pt"/>
          <w:b w:val="0"/>
          <w:bCs w:val="0"/>
          <w:color w:val="000000"/>
        </w:rPr>
        <w:t>ли не должно превышать величин, приведенных в таблице 11.1.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11.1 — Отклонение от перпендикулярности к оси уплотнитегъной поверхности флан</w:t>
      </w:r>
      <w:r>
        <w:rPr>
          <w:rStyle w:val="ab"/>
          <w:b/>
          <w:bCs/>
          <w:color w:val="000000"/>
        </w:rPr>
        <w:t>ца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В миптметрах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7"/>
        <w:gridCol w:w="50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Диаметр труб* (детали)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Отклонение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25 до 60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60 до 160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160 до 400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400 до 750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Се. 750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0.6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before="145" w:after="0" w:line="240" w:lineRule="exact"/>
        <w:ind w:firstLine="600"/>
        <w:jc w:val="both"/>
      </w:pPr>
      <w:r>
        <w:rPr>
          <w:rStyle w:val="21"/>
          <w:color w:val="000000"/>
        </w:rPr>
        <w:t>Несоосность уплотнительных поверхностей сопрягаемых фланцев не должна превышать</w:t>
      </w:r>
      <w:r>
        <w:rPr>
          <w:rStyle w:val="21"/>
          <w:color w:val="000000"/>
        </w:rPr>
        <w:br/>
        <w:t>удвоенного отклонения, ука</w:t>
      </w:r>
      <w:r>
        <w:rPr>
          <w:rStyle w:val="21"/>
          <w:color w:val="000000"/>
        </w:rPr>
        <w:t>занного в таблице 11.1; при этом зазор должен быть одинаковым по всей окруж-</w:t>
      </w:r>
      <w:r>
        <w:rPr>
          <w:rStyle w:val="21"/>
          <w:color w:val="000000"/>
        </w:rPr>
        <w:br/>
        <w:t>ности и соответствовать толщине прокладки.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85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При сборке фланцевых соединений следует выполнять требования 6.2.12.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600"/>
        <w:jc w:val="both"/>
        <w:sectPr w:rsidR="00000000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 xml:space="preserve">Не допускается выравнивание перекосов фланцевых соединений </w:t>
      </w:r>
      <w:r>
        <w:rPr>
          <w:rStyle w:val="21"/>
          <w:color w:val="000000"/>
        </w:rPr>
        <w:t>натяжением болтов (шпилек), а так-</w:t>
      </w:r>
      <w:r>
        <w:rPr>
          <w:rStyle w:val="21"/>
          <w:color w:val="000000"/>
        </w:rPr>
        <w:br/>
        <w:t>же применением клиновых прокладок.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 xml:space="preserve">Монтаж </w:t>
      </w:r>
      <w:r>
        <w:rPr>
          <w:rStyle w:val="21"/>
          <w:color w:val="000000"/>
        </w:rPr>
        <w:t>трубопровода разрешается только после установки и закрепления опорных конструк-</w:t>
      </w:r>
      <w:r>
        <w:rPr>
          <w:rStyle w:val="21"/>
          <w:color w:val="000000"/>
        </w:rPr>
        <w:br/>
        <w:t>ций и подвесок в соответствии с требованиями проекта. Сборочные единицы и узлы трубопроводов долэюы</w:t>
      </w:r>
      <w:r>
        <w:rPr>
          <w:rStyle w:val="21"/>
          <w:color w:val="000000"/>
        </w:rPr>
        <w:br/>
        <w:t xml:space="preserve">быть уложены не менее чем на две опоры (или закреплены на двух подвесках) с </w:t>
      </w:r>
      <w:r>
        <w:rPr>
          <w:rStyle w:val="21"/>
          <w:color w:val="000000"/>
        </w:rPr>
        <w:t>защитой их от опрокиды-</w:t>
      </w:r>
      <w:r>
        <w:rPr>
          <w:rStyle w:val="21"/>
          <w:color w:val="000000"/>
        </w:rPr>
        <w:br/>
        <w:t>вания или разворота.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Расстояние от фланца арматуры или фланца компенсатора до опоры, псдвески. стены, перего-</w:t>
      </w:r>
      <w:r>
        <w:rPr>
          <w:rStyle w:val="21"/>
          <w:color w:val="000000"/>
        </w:rPr>
        <w:br/>
        <w:t>родки или перекрытия должно быть достаточное для обслуживания фланцевого соединения.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местах расположения</w:t>
      </w:r>
      <w:r>
        <w:rPr>
          <w:rStyle w:val="21"/>
          <w:color w:val="000000"/>
        </w:rPr>
        <w:t xml:space="preserve"> измерительных диафрагм вместо них при монтаже допусхается вре-</w:t>
      </w:r>
      <w:r>
        <w:rPr>
          <w:rStyle w:val="21"/>
          <w:color w:val="000000"/>
        </w:rPr>
        <w:br/>
        <w:t>менно устанавливать монтажные кольца в соответствии с МД.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Арматура, имеющая механический или электрический привод, до передачи ее в монтаж дол-</w:t>
      </w:r>
      <w:r>
        <w:rPr>
          <w:rStyle w:val="21"/>
          <w:color w:val="000000"/>
        </w:rPr>
        <w:br/>
        <w:t>жна проходить проверку работоспособности</w:t>
      </w:r>
      <w:r>
        <w:rPr>
          <w:rStyle w:val="21"/>
          <w:color w:val="000000"/>
        </w:rPr>
        <w:t xml:space="preserve"> привода.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Положение корпуса арматуры в пространстве относительно направления потока среды и распо-</w:t>
      </w:r>
      <w:r>
        <w:rPr>
          <w:rStyle w:val="21"/>
          <w:color w:val="000000"/>
        </w:rPr>
        <w:br/>
        <w:t>ложение осей штурвалов определяются проектом.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Трубопроводную арматуру следует монтировать в закрытом состоянии. Разъемные и сварные</w:t>
      </w:r>
      <w:r>
        <w:rPr>
          <w:rStyle w:val="21"/>
          <w:color w:val="000000"/>
        </w:rPr>
        <w:br/>
        <w:t>соединени</w:t>
      </w:r>
      <w:r>
        <w:rPr>
          <w:rStyle w:val="21"/>
          <w:color w:val="000000"/>
        </w:rPr>
        <w:t>я арматуры должны быть выпотены без натяжения трубопровода. Во время сварки приварной</w:t>
      </w:r>
      <w:r>
        <w:rPr>
          <w:rStyle w:val="21"/>
          <w:color w:val="000000"/>
        </w:rPr>
        <w:br/>
        <w:t>арматуры ее затвор необходимо полностью открыть, чтобы предотвратить закгыниеание его при нагревании</w:t>
      </w:r>
      <w:r>
        <w:rPr>
          <w:rStyle w:val="21"/>
          <w:color w:val="000000"/>
        </w:rPr>
        <w:br/>
        <w:t>корпуса. Если сварка производится без подкладных колец, арматуру по о</w:t>
      </w:r>
      <w:r>
        <w:rPr>
          <w:rStyle w:val="21"/>
          <w:color w:val="000000"/>
        </w:rPr>
        <w:t>кончании сварки можно закрыть</w:t>
      </w:r>
      <w:r>
        <w:rPr>
          <w:rStyle w:val="21"/>
          <w:color w:val="000000"/>
        </w:rPr>
        <w:br/>
        <w:t>только после очистки ев внутренних полостей.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Холодный натяг трубопроводов можно проводить после выполнения всех сварных соедине-</w:t>
      </w:r>
      <w:r>
        <w:rPr>
          <w:rStyle w:val="21"/>
          <w:color w:val="000000"/>
        </w:rPr>
        <w:br/>
        <w:t xml:space="preserve">ний (за исключением замыкающего), окончательного закрепления неподвижных опор на концах </w:t>
      </w:r>
      <w:r>
        <w:rPr>
          <w:rStyle w:val="21"/>
          <w:color w:val="000000"/>
        </w:rPr>
        <w:t>участка,</w:t>
      </w:r>
      <w:r>
        <w:rPr>
          <w:rStyle w:val="21"/>
          <w:color w:val="000000"/>
        </w:rPr>
        <w:br/>
        <w:t>подлежащего холодному натягу, а также после термической обработки (при необходимости ее проведения)</w:t>
      </w:r>
      <w:r>
        <w:rPr>
          <w:rStyle w:val="21"/>
          <w:color w:val="000000"/>
        </w:rPr>
        <w:br/>
        <w:t>и контроля качества сварных соединений, расположенных на всей дгыне участка, на котором необходимо</w:t>
      </w:r>
      <w:r>
        <w:rPr>
          <w:rStyle w:val="21"/>
          <w:color w:val="000000"/>
        </w:rPr>
        <w:br/>
        <w:t>произвести холодный натяг.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9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Осевые компе</w:t>
      </w:r>
      <w:r>
        <w:rPr>
          <w:rStyle w:val="21"/>
          <w:color w:val="000000"/>
        </w:rPr>
        <w:t>нсаторы следует устанавливать соосно с трубопроводами.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Допусхавмыв отклонения от проектного положения присоединительных патрубков компенсаторов при</w:t>
      </w:r>
    </w:p>
    <w:p w:rsidR="00000000" w:rsidRDefault="00AF28E0">
      <w:pPr>
        <w:pStyle w:val="210"/>
        <w:shd w:val="clear" w:color="auto" w:fill="auto"/>
        <w:spacing w:after="0" w:line="249" w:lineRule="exact"/>
        <w:jc w:val="left"/>
      </w:pPr>
      <w:r>
        <w:rPr>
          <w:rStyle w:val="21"/>
          <w:color w:val="000000"/>
        </w:rPr>
        <w:t>их установке и сварке должны соответствовать документации на компенсаторы.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3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установке компенсато</w:t>
      </w:r>
      <w:r>
        <w:rPr>
          <w:rStyle w:val="21"/>
          <w:color w:val="000000"/>
        </w:rPr>
        <w:t>ров направление стрелки на корпусе должно совпадать с направле-</w:t>
      </w:r>
      <w:r>
        <w:rPr>
          <w:rStyle w:val="21"/>
          <w:color w:val="000000"/>
        </w:rPr>
        <w:br/>
        <w:t>нием движения вещества в трубопроводе.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монтаже компенсаторов должны исключаться скручивающие нагрузки относительно про-</w:t>
      </w:r>
      <w:r>
        <w:rPr>
          <w:rStyle w:val="21"/>
          <w:color w:val="000000"/>
        </w:rPr>
        <w:br/>
        <w:t>дольной оси и провисание их под действием собственной массы</w:t>
      </w:r>
      <w:r>
        <w:rPr>
          <w:rStyle w:val="21"/>
          <w:color w:val="000000"/>
        </w:rPr>
        <w:t xml:space="preserve"> и массы примыкающих трубопроводов, а</w:t>
      </w:r>
      <w:r>
        <w:rPr>
          <w:rStyle w:val="21"/>
          <w:color w:val="000000"/>
        </w:rPr>
        <w:br/>
        <w:t>также должна обеспечиваться защита гибкого элемента от механических повреждений и от попадания исхр</w:t>
      </w:r>
      <w:r>
        <w:rPr>
          <w:rStyle w:val="21"/>
          <w:color w:val="000000"/>
        </w:rPr>
        <w:br/>
        <w:t>при сварке.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Монтажную длину сильфонных, линзовых и сальниковых компенсаторов принимают с учетом</w:t>
      </w:r>
      <w:r>
        <w:rPr>
          <w:rStyle w:val="21"/>
          <w:color w:val="000000"/>
        </w:rPr>
        <w:br/>
        <w:t>поправокиа те</w:t>
      </w:r>
      <w:r>
        <w:rPr>
          <w:rStyle w:val="21"/>
          <w:color w:val="000000"/>
        </w:rPr>
        <w:t>мпературу наружного воздуха при монтаже.</w:t>
      </w:r>
    </w:p>
    <w:p w:rsidR="00000000" w:rsidRDefault="00AF28E0">
      <w:pPr>
        <w:pStyle w:val="61"/>
        <w:numPr>
          <w:ilvl w:val="2"/>
          <w:numId w:val="47"/>
        </w:numPr>
        <w:shd w:val="clear" w:color="auto" w:fill="auto"/>
        <w:tabs>
          <w:tab w:val="left" w:pos="1368"/>
        </w:tabs>
        <w:spacing w:before="0" w:after="0" w:line="240" w:lineRule="exact"/>
        <w:ind w:firstLine="580"/>
      </w:pPr>
      <w:r>
        <w:rPr>
          <w:rStyle w:val="6"/>
          <w:b/>
          <w:bCs/>
          <w:color w:val="000000"/>
        </w:rPr>
        <w:t>Компенсаторы следует растягивать до монтажной длины с помощью приспособлений, пре-</w:t>
      </w:r>
      <w:r>
        <w:rPr>
          <w:rStyle w:val="6"/>
          <w:b/>
          <w:bCs/>
          <w:color w:val="000000"/>
        </w:rPr>
        <w:br/>
        <w:t>дусмотренных конструкцией компенсатора, или натяжными монтажными устройствами. Растяжку (сжатие)</w:t>
      </w:r>
      <w:r>
        <w:rPr>
          <w:rStyle w:val="6"/>
          <w:b/>
          <w:bCs/>
          <w:color w:val="000000"/>
        </w:rPr>
        <w:br/>
        <w:t>компенсаторов оформляют ак</w:t>
      </w:r>
      <w:r>
        <w:rPr>
          <w:rStyle w:val="6"/>
          <w:b/>
          <w:bCs/>
          <w:color w:val="000000"/>
        </w:rPr>
        <w:t>том.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монтаже сальниковых компенсаторов обеспечивают свободное перемещение подвиж-</w:t>
      </w:r>
      <w:r>
        <w:rPr>
          <w:rStyle w:val="21"/>
          <w:color w:val="000000"/>
        </w:rPr>
        <w:br/>
        <w:t>ных частей и сохранность набивки.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Сварное соединение, перед сваркой которого следует проводить растяжку компенсатора,</w:t>
      </w:r>
      <w:r>
        <w:rPr>
          <w:rStyle w:val="21"/>
          <w:color w:val="000000"/>
        </w:rPr>
        <w:br/>
        <w:t>должно быть указано в рабочей доку</w:t>
      </w:r>
      <w:r>
        <w:rPr>
          <w:rStyle w:val="21"/>
          <w:color w:val="000000"/>
        </w:rPr>
        <w:t>ментации. Во избежание снижения компенсационной способности</w:t>
      </w:r>
      <w:r>
        <w:rPr>
          <w:rStyle w:val="21"/>
          <w:color w:val="000000"/>
        </w:rPr>
        <w:br/>
        <w:t>компенсатора и его перекоса следует использовать соединение, расположенное на расстоянии не менее</w:t>
      </w:r>
      <w:r>
        <w:rPr>
          <w:rStyle w:val="21"/>
          <w:color w:val="000000"/>
        </w:rPr>
        <w:br/>
        <w:t xml:space="preserve">20 </w:t>
      </w:r>
      <w:r>
        <w:rPr>
          <w:rStyle w:val="27"/>
          <w:color w:val="000000"/>
        </w:rPr>
        <w:t>DNor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оси симметрии компенсатора.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Линзовые, сильфонные и сальниковые компенсаторы следу</w:t>
      </w:r>
      <w:r>
        <w:rPr>
          <w:rStyle w:val="21"/>
          <w:color w:val="000000"/>
        </w:rPr>
        <w:t>ет устанавливать в сборочных</w:t>
      </w:r>
      <w:r>
        <w:rPr>
          <w:rStyle w:val="21"/>
          <w:color w:val="000000"/>
        </w:rPr>
        <w:br/>
        <w:t>единицах и блоках коммуникаций при их укрупненном сборке, применяя при этом дополнительные жестко-</w:t>
      </w:r>
      <w:r>
        <w:rPr>
          <w:rStyle w:val="21"/>
          <w:color w:val="000000"/>
        </w:rPr>
        <w:br/>
        <w:t>сти для предохранения компенсаторов от деформац»« и от повреждения во время транспортировки, подъе-</w:t>
      </w:r>
      <w:r>
        <w:rPr>
          <w:rStyle w:val="21"/>
          <w:color w:val="000000"/>
        </w:rPr>
        <w:br/>
        <w:t xml:space="preserve">ма и установки. По окончамм </w:t>
      </w:r>
      <w:r>
        <w:rPr>
          <w:rStyle w:val="21"/>
          <w:color w:val="000000"/>
        </w:rPr>
        <w:t>монтажа временно установленные жесткости удаляют.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Отклонение трубопроводов от вертикагы (если нет указаний в проекте) не должно превышать</w:t>
      </w:r>
      <w:r>
        <w:rPr>
          <w:rStyle w:val="21"/>
          <w:color w:val="000000"/>
        </w:rPr>
        <w:br/>
        <w:t>2 мм на 1 м длины трубопровода.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монтаже вертикальных участков трубопроводов в рабочей документац</w:t>
      </w:r>
      <w:r>
        <w:rPr>
          <w:rStyle w:val="21"/>
          <w:color w:val="000000"/>
        </w:rPr>
        <w:t>ии должны быть</w:t>
      </w:r>
      <w:r>
        <w:rPr>
          <w:rStyle w:val="21"/>
          <w:color w:val="000000"/>
        </w:rPr>
        <w:br/>
        <w:t>предусмотрены меры, исключающие возможность сжатия компенсаторов под действием массы верти-</w:t>
      </w:r>
      <w:r>
        <w:rPr>
          <w:rStyle w:val="21"/>
          <w:color w:val="000000"/>
        </w:rPr>
        <w:br/>
        <w:t>кального участка трубопровода.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Окончательное закрепление трубопроводов в каждом температурном блоке при укладке на</w:t>
      </w:r>
      <w:r>
        <w:rPr>
          <w:rStyle w:val="21"/>
          <w:color w:val="000000"/>
        </w:rPr>
        <w:br/>
        <w:t xml:space="preserve">эстакадах, в каналах или </w:t>
      </w:r>
      <w:r>
        <w:rPr>
          <w:rStyle w:val="21"/>
          <w:color w:val="000000"/>
        </w:rPr>
        <w:t>в лотках должно проводиться, начиная от неподвижных опор.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пересекающие железнодорожные пути, автодороги, проезды и другие инже-</w:t>
      </w:r>
      <w:r>
        <w:rPr>
          <w:rStyle w:val="21"/>
          <w:color w:val="000000"/>
        </w:rPr>
        <w:br/>
        <w:t>нерные сооружения, следует монтировать после согласования прокладки в установленном порядке.</w:t>
      </w:r>
    </w:p>
    <w:p w:rsidR="00000000" w:rsidRDefault="00AF28E0">
      <w:pPr>
        <w:pStyle w:val="210"/>
        <w:shd w:val="clear" w:color="auto" w:fill="auto"/>
        <w:spacing w:after="159" w:line="249" w:lineRule="exact"/>
        <w:ind w:firstLine="580"/>
        <w:jc w:val="both"/>
      </w:pPr>
      <w:r>
        <w:rPr>
          <w:rStyle w:val="21"/>
          <w:color w:val="000000"/>
        </w:rPr>
        <w:t>11.3-23 Анти</w:t>
      </w:r>
      <w:r>
        <w:rPr>
          <w:rStyle w:val="21"/>
          <w:color w:val="000000"/>
        </w:rPr>
        <w:t>коррозионную защиту и тепловую изоляцию трубопроводов до установки их в проектное</w:t>
      </w:r>
      <w:r>
        <w:rPr>
          <w:rStyle w:val="21"/>
          <w:color w:val="000000"/>
        </w:rPr>
        <w:br/>
        <w:t>положение допускается выполнять с условием обеспечения сохранности защитного покрытия при произ-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водстве последующих монтажных работ.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18"/>
        </w:tabs>
        <w:spacing w:after="0" w:line="200" w:lineRule="exact"/>
        <w:ind w:firstLine="580"/>
        <w:jc w:val="both"/>
      </w:pPr>
      <w:r>
        <w:rPr>
          <w:rStyle w:val="21"/>
          <w:color w:val="000000"/>
        </w:rPr>
        <w:t xml:space="preserve">Особенности монтажа трубопроводов </w:t>
      </w:r>
      <w:r>
        <w:rPr>
          <w:rStyle w:val="21"/>
          <w:color w:val="000000"/>
        </w:rPr>
        <w:t>с номинальным давлением</w:t>
      </w:r>
    </w:p>
    <w:p w:rsidR="00000000" w:rsidRDefault="00AF28E0">
      <w:pPr>
        <w:pStyle w:val="210"/>
        <w:shd w:val="clear" w:color="auto" w:fill="auto"/>
        <w:spacing w:after="45" w:line="200" w:lineRule="exact"/>
        <w:ind w:firstLine="580"/>
        <w:jc w:val="both"/>
      </w:pPr>
      <w:r>
        <w:rPr>
          <w:rStyle w:val="21"/>
          <w:color w:val="000000"/>
        </w:rPr>
        <w:t>свыше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Сборочные единицы и детали трубопроводов должны соответствовать ГОСТ 22790 и другой</w:t>
      </w:r>
      <w:r>
        <w:rPr>
          <w:rStyle w:val="21"/>
          <w:color w:val="000000"/>
        </w:rPr>
        <w:br/>
        <w:t>НД. При приемке в монтаж трубопроводов и других изделий следует проверять: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резьбовые присоединительные концы т</w:t>
      </w:r>
      <w:r>
        <w:rPr>
          <w:rStyle w:val="21"/>
          <w:color w:val="000000"/>
        </w:rPr>
        <w:t>руб, деталей и арматуры — прокручиванием деталей, напри-</w:t>
      </w:r>
      <w:r>
        <w:rPr>
          <w:rStyle w:val="21"/>
          <w:color w:val="000000"/>
        </w:rPr>
        <w:br/>
        <w:t>мер флащоо;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резьбу шпилек — прокручиванием гаек: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геометрические размеры присоединительных концов труб и соединительных деталей, арматуры,</w:t>
      </w:r>
      <w:r>
        <w:rPr>
          <w:rStyle w:val="21"/>
          <w:color w:val="000000"/>
        </w:rPr>
        <w:br/>
        <w:t>фланцев, муфт, крепежных деталей и прокладок в количест</w:t>
      </w:r>
      <w:r>
        <w:rPr>
          <w:rStyle w:val="21"/>
          <w:color w:val="000000"/>
        </w:rPr>
        <w:t>ве 2 % от каждой партии, но не менее 2 штук: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соответствие количества труб, соединительных деталей, фланцев, линз. муфт, арматуры, крепежных</w:t>
      </w:r>
      <w:r>
        <w:rPr>
          <w:rStyle w:val="21"/>
          <w:color w:val="000000"/>
        </w:rPr>
        <w:br/>
        <w:t>деталей и прокладок количеству, указанному для этих партий в сопроводительной документации.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Арматура, исполнитель</w:t>
      </w:r>
      <w:r>
        <w:rPr>
          <w:rStyle w:val="21"/>
          <w:color w:val="000000"/>
        </w:rPr>
        <w:t>ные механизмы, применяемые в схеме контроля, управления и противоава-</w:t>
      </w:r>
      <w:r>
        <w:rPr>
          <w:rStyle w:val="21"/>
          <w:color w:val="000000"/>
        </w:rPr>
        <w:br/>
        <w:t>рийиой защиты технологических процессов, перед установкой должны проходить испытания на прочность</w:t>
      </w:r>
      <w:r>
        <w:rPr>
          <w:rStyle w:val="21"/>
          <w:color w:val="000000"/>
        </w:rPr>
        <w:br/>
        <w:t>и плотность основных деталей и сварных швов, герметичность относительно внешней среды, г</w:t>
      </w:r>
      <w:r>
        <w:rPr>
          <w:rStyle w:val="21"/>
          <w:color w:val="000000"/>
        </w:rPr>
        <w:t>ермепм»</w:t>
      </w:r>
      <w:r>
        <w:rPr>
          <w:rStyle w:val="21"/>
          <w:color w:val="000000"/>
        </w:rPr>
        <w:br/>
        <w:t>ность затвора и функционирование с оформлением актов или с записью в паспорте, журнале.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Требования к очистке, смазке, сборке, соосности и зазорам в разъемных соединениях трубопроводов</w:t>
      </w:r>
      <w:r>
        <w:rPr>
          <w:rStyle w:val="21"/>
          <w:color w:val="000000"/>
        </w:rPr>
        <w:br/>
        <w:t>устанавливаются в проектной или в нормативно-технической докумен</w:t>
      </w:r>
      <w:r>
        <w:rPr>
          <w:rStyle w:val="21"/>
          <w:color w:val="000000"/>
        </w:rPr>
        <w:t>тации.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устранять зазоры, непараллельности или иесоосиости между сборочными единица-</w:t>
      </w:r>
      <w:r>
        <w:rPr>
          <w:rStyle w:val="21"/>
          <w:color w:val="000000"/>
        </w:rPr>
        <w:br/>
        <w:t>ми или деталями путем натяжения трубопроводов.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Крепежные детали должны быть одной партии и должны быть затянуты с помощью устройств,</w:t>
      </w:r>
      <w:r>
        <w:rPr>
          <w:rStyle w:val="21"/>
          <w:color w:val="000000"/>
        </w:rPr>
        <w:br/>
        <w:t>обеспечивающих к</w:t>
      </w:r>
      <w:r>
        <w:rPr>
          <w:rStyle w:val="21"/>
          <w:color w:val="000000"/>
        </w:rPr>
        <w:t>онтроль усилия натяжения. Порядок сборки соединений и контроля усилий затяжки дол-</w:t>
      </w:r>
      <w:r>
        <w:rPr>
          <w:rStyle w:val="21"/>
          <w:color w:val="000000"/>
        </w:rPr>
        <w:br/>
        <w:t>жен быть принят из нормативной документации.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3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собранном фланцевом соединении шпильки должны выступать из гаек не менее чем на один</w:t>
      </w:r>
      <w:r>
        <w:rPr>
          <w:rStyle w:val="21"/>
          <w:color w:val="000000"/>
        </w:rPr>
        <w:br/>
        <w:t>шаг резьбы.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устано</w:t>
      </w:r>
      <w:r>
        <w:rPr>
          <w:rStyle w:val="21"/>
          <w:color w:val="000000"/>
        </w:rPr>
        <w:t>вка шайб между фланцами и гайками. При навернутом фланце резьбовая часть</w:t>
      </w:r>
      <w:r>
        <w:rPr>
          <w:rStyle w:val="21"/>
          <w:color w:val="000000"/>
        </w:rPr>
        <w:br/>
        <w:t>присоединительного конца трубы должна выступать от торца фланца на один шаг резьбы.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6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между фланцевыми, резьбовыми соединениями и отверстиями в стенах, перего-</w:t>
      </w:r>
      <w:r>
        <w:rPr>
          <w:rStyle w:val="21"/>
          <w:color w:val="000000"/>
        </w:rPr>
        <w:br/>
        <w:t>родках</w:t>
      </w:r>
      <w:r>
        <w:rPr>
          <w:rStyle w:val="21"/>
          <w:color w:val="000000"/>
        </w:rPr>
        <w:t>, перекрытиях и других строительных конструкциях следует принимать с учетом возможности сбор-</w:t>
      </w:r>
      <w:r>
        <w:rPr>
          <w:rStyle w:val="21"/>
          <w:color w:val="000000"/>
        </w:rPr>
        <w:br/>
        <w:t>ки и разборки соединения с применением механизированного инструмента, при этом для трубопроводов с</w:t>
      </w:r>
      <w:r>
        <w:rPr>
          <w:rStyle w:val="21"/>
          <w:color w:val="000000"/>
        </w:rPr>
        <w:br/>
        <w:t xml:space="preserve">номинальным диаметром </w:t>
      </w:r>
      <w:r>
        <w:rPr>
          <w:rStyle w:val="27"/>
          <w:color w:val="000000"/>
        </w:rPr>
        <w:t>DNi</w:t>
      </w:r>
      <w:r>
        <w:rPr>
          <w:rStyle w:val="21"/>
          <w:color w:val="000000"/>
        </w:rPr>
        <w:t>65 указанное расстояние принимают не м</w:t>
      </w:r>
      <w:r>
        <w:rPr>
          <w:rStyle w:val="21"/>
          <w:color w:val="000000"/>
        </w:rPr>
        <w:t>енее 300 мм и не менее 600 мм —</w:t>
      </w:r>
      <w:r>
        <w:rPr>
          <w:rStyle w:val="21"/>
          <w:color w:val="000000"/>
        </w:rPr>
        <w:br/>
        <w:t>для трубопровода большего диаметра.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18"/>
        </w:tabs>
        <w:spacing w:after="22" w:line="200" w:lineRule="exact"/>
        <w:ind w:firstLine="580"/>
        <w:jc w:val="both"/>
      </w:pPr>
      <w:r>
        <w:rPr>
          <w:rStyle w:val="21"/>
          <w:color w:val="000000"/>
        </w:rPr>
        <w:t>Документация и маркировка трубопроводов или сборочных единиц, поставляемых</w:t>
      </w:r>
    </w:p>
    <w:p w:rsidR="00000000" w:rsidRDefault="00AF28E0">
      <w:pPr>
        <w:pStyle w:val="210"/>
        <w:shd w:val="clear" w:color="auto" w:fill="auto"/>
        <w:spacing w:after="45" w:line="200" w:lineRule="exact"/>
        <w:ind w:firstLine="580"/>
        <w:jc w:val="both"/>
      </w:pPr>
      <w:r>
        <w:rPr>
          <w:rStyle w:val="21"/>
          <w:color w:val="000000"/>
        </w:rPr>
        <w:t>заводами-изготовителями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Каждый трубопровод или сборочная единица поставляется заказчику со следующе</w:t>
      </w:r>
      <w:r>
        <w:rPr>
          <w:rStyle w:val="21"/>
          <w:color w:val="000000"/>
        </w:rPr>
        <w:t>й доку-</w:t>
      </w:r>
      <w:r>
        <w:rPr>
          <w:rStyle w:val="21"/>
          <w:color w:val="000000"/>
        </w:rPr>
        <w:br/>
        <w:t>ментацией.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сборочный чертеж трубопровода или сборочной единицы в двух экземплярах: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паспорт на сборочные единицы стальных трубопроводов комплектных трубопроводных линий</w:t>
      </w:r>
      <w:r>
        <w:rPr>
          <w:rStyle w:val="21"/>
          <w:color w:val="000000"/>
        </w:rPr>
        <w:br/>
        <w:t>(1 экэ.):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паспорта на арматуру и детали трубопровода, крепежные детали и</w:t>
      </w:r>
      <w:r>
        <w:rPr>
          <w:rStyle w:val="21"/>
          <w:color w:val="000000"/>
        </w:rPr>
        <w:t xml:space="preserve"> уплотнения (1 экз):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сведения о подтверждении соответствия (при необходимости) </w:t>
      </w:r>
      <w:r>
        <w:rPr>
          <w:rStyle w:val="2-1pt2"/>
          <w:color w:val="000000"/>
        </w:rPr>
        <w:t>(1</w:t>
      </w:r>
      <w:r>
        <w:rPr>
          <w:rStyle w:val="21"/>
          <w:color w:val="000000"/>
        </w:rPr>
        <w:t xml:space="preserve"> экз.);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ведомость на упаковку (комплектовочная ведомость) е одном экземпляре: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упаковочный лист в трех экземплярах из которых один экземпляр отправляется почтой, один </w:t>
      </w:r>
      <w:r>
        <w:rPr>
          <w:rStyle w:val="21"/>
          <w:color w:val="000000"/>
        </w:rPr>
        <w:t>экзем-</w:t>
      </w:r>
      <w:r>
        <w:rPr>
          <w:rStyle w:val="21"/>
          <w:color w:val="000000"/>
        </w:rPr>
        <w:br/>
        <w:t>пляр помещают в упаковочном ящике, один экземпляр — на упаковочном ящике.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11.52 Сборов ые единицы из нержавеющих сталей и стали 20ЮЧ маркируются яркой несмываемой</w:t>
      </w:r>
      <w:r>
        <w:rPr>
          <w:rStyle w:val="21"/>
          <w:color w:val="000000"/>
        </w:rPr>
        <w:br/>
        <w:t>краской.</w:t>
      </w:r>
    </w:p>
    <w:p w:rsidR="00000000" w:rsidRDefault="00AF28E0">
      <w:pPr>
        <w:pStyle w:val="210"/>
        <w:numPr>
          <w:ilvl w:val="0"/>
          <w:numId w:val="52"/>
        </w:numPr>
        <w:shd w:val="clear" w:color="auto" w:fill="auto"/>
        <w:tabs>
          <w:tab w:val="left" w:pos="12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Сборочные единицы из сталей, кроме нержавеющей и стали 20ЮЧ. маркирую</w:t>
      </w:r>
      <w:r>
        <w:rPr>
          <w:rStyle w:val="21"/>
          <w:color w:val="000000"/>
        </w:rPr>
        <w:t>т клеймением.</w:t>
      </w:r>
    </w:p>
    <w:p w:rsidR="00000000" w:rsidRDefault="00AF28E0">
      <w:pPr>
        <w:pStyle w:val="210"/>
        <w:numPr>
          <w:ilvl w:val="0"/>
          <w:numId w:val="52"/>
        </w:numPr>
        <w:shd w:val="clear" w:color="auto" w:fill="auto"/>
        <w:tabs>
          <w:tab w:val="left" w:pos="12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Маркировку следует наносить на расстоянии не менее 200 мм от одного из присоеджительных</w:t>
      </w:r>
      <w:r>
        <w:rPr>
          <w:rStyle w:val="21"/>
          <w:color w:val="000000"/>
        </w:rPr>
        <w:br/>
        <w:t>концов тр^ы. с указанием е числителе шифра технологической установки, в знаменателе — шифра линии</w:t>
      </w:r>
      <w:r>
        <w:rPr>
          <w:rStyle w:val="21"/>
          <w:color w:val="000000"/>
        </w:rPr>
        <w:br/>
        <w:t>трубопровода. Маркировать надлежит шрифтом в соо</w:t>
      </w:r>
      <w:r>
        <w:rPr>
          <w:rStyle w:val="21"/>
          <w:color w:val="000000"/>
        </w:rPr>
        <w:t>тветствии с НД.</w:t>
      </w:r>
    </w:p>
    <w:p w:rsidR="00000000" w:rsidRDefault="00AF28E0">
      <w:pPr>
        <w:pStyle w:val="210"/>
        <w:numPr>
          <w:ilvl w:val="0"/>
          <w:numId w:val="52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Схема маркировки сборочных единиц должна быть единой для всех трубопроводов в техноло-</w:t>
      </w:r>
      <w:r>
        <w:rPr>
          <w:rStyle w:val="21"/>
          <w:color w:val="000000"/>
        </w:rPr>
        <w:br/>
        <w:t>гической схеме или проекте.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Места маркировки обводят яркой несмываемой краской и покрывают бесцветным лаком.</w:t>
      </w:r>
    </w:p>
    <w:p w:rsidR="00000000" w:rsidRDefault="00AF28E0">
      <w:pPr>
        <w:pStyle w:val="210"/>
        <w:numPr>
          <w:ilvl w:val="0"/>
          <w:numId w:val="52"/>
        </w:numPr>
        <w:shd w:val="clear" w:color="auto" w:fill="auto"/>
        <w:tabs>
          <w:tab w:val="left" w:pos="12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Детали и арматура, не вошедш</w:t>
      </w:r>
      <w:r>
        <w:rPr>
          <w:rStyle w:val="21"/>
          <w:color w:val="000000"/>
        </w:rPr>
        <w:t>ие в сборочные единицы, маркируют несмываемой краской</w:t>
      </w:r>
      <w:r>
        <w:rPr>
          <w:rStyle w:val="21"/>
          <w:color w:val="000000"/>
        </w:rPr>
        <w:br/>
        <w:t>номером трубопроводной линии по монтажной спецификации.</w:t>
      </w:r>
    </w:p>
    <w:p w:rsidR="00000000" w:rsidRDefault="00AF28E0">
      <w:pPr>
        <w:pStyle w:val="210"/>
        <w:numPr>
          <w:ilvl w:val="0"/>
          <w:numId w:val="52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Каждое упаковочное место труб, поставляемых метражом и входящих в поставочный блок,</w:t>
      </w:r>
      <w:r>
        <w:rPr>
          <w:rStyle w:val="21"/>
          <w:color w:val="000000"/>
        </w:rPr>
        <w:br/>
        <w:t>маркируют с указанием номера технологической установки</w:t>
      </w:r>
      <w:r>
        <w:rPr>
          <w:rStyle w:val="21"/>
          <w:color w:val="000000"/>
        </w:rPr>
        <w:t>, номера поставочного блока, номера трубопро-</w:t>
      </w:r>
      <w:r>
        <w:rPr>
          <w:rStyle w:val="21"/>
          <w:color w:val="000000"/>
        </w:rPr>
        <w:br/>
        <w:t>водной линии и буквы «Т». Бирки с маркировкой, нанесенной ударным способом, крепят с обоих концов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упаковки.</w:t>
      </w:r>
    </w:p>
    <w:p w:rsidR="00000000" w:rsidRDefault="00AF28E0">
      <w:pPr>
        <w:pStyle w:val="210"/>
        <w:numPr>
          <w:ilvl w:val="0"/>
          <w:numId w:val="52"/>
        </w:numPr>
        <w:shd w:val="clear" w:color="auto" w:fill="auto"/>
        <w:tabs>
          <w:tab w:val="left" w:pos="12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каждом грузовом месте маркировку наносят на ярлыках или непосредственно на торцевых</w:t>
      </w:r>
      <w:r>
        <w:rPr>
          <w:rStyle w:val="21"/>
          <w:color w:val="000000"/>
        </w:rPr>
        <w:br/>
        <w:t>и боков</w:t>
      </w:r>
      <w:r>
        <w:rPr>
          <w:rStyle w:val="21"/>
          <w:color w:val="000000"/>
        </w:rPr>
        <w:t>ых стенках ящиков яркой несмываемой краской с указанием номера грузового места, числа грузо-</w:t>
      </w:r>
      <w:r>
        <w:rPr>
          <w:rStyle w:val="21"/>
          <w:color w:val="000000"/>
        </w:rPr>
        <w:br/>
        <w:t>вых мест в данной трубопроводной линии, получателя и его адреса, отправителя и его адреса, массы</w:t>
      </w:r>
      <w:r>
        <w:rPr>
          <w:rStyle w:val="21"/>
          <w:color w:val="000000"/>
        </w:rPr>
        <w:br/>
        <w:t>(нетто, брутто), габаритных размеров грузового места, манипуляцион</w:t>
      </w:r>
      <w:r>
        <w:rPr>
          <w:rStyle w:val="21"/>
          <w:color w:val="000000"/>
        </w:rPr>
        <w:t>ных знаков («верх», «не кантовать»,</w:t>
      </w:r>
      <w:r>
        <w:rPr>
          <w:rStyle w:val="21"/>
          <w:color w:val="000000"/>
        </w:rPr>
        <w:br/>
        <w:t>«место строповки», «центр масс»).</w:t>
      </w:r>
    </w:p>
    <w:p w:rsidR="00000000" w:rsidRDefault="00AF28E0">
      <w:pPr>
        <w:pStyle w:val="210"/>
        <w:numPr>
          <w:ilvl w:val="0"/>
          <w:numId w:val="52"/>
        </w:numPr>
        <w:shd w:val="clear" w:color="auto" w:fill="auto"/>
        <w:tabs>
          <w:tab w:val="left" w:pos="12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 каждой трубопроводной линией потребителю направляется следующая техническая доку-</w:t>
      </w:r>
      <w:r>
        <w:rPr>
          <w:rStyle w:val="21"/>
          <w:color w:val="000000"/>
        </w:rPr>
        <w:br/>
        <w:t>ментация: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паспорт трубопровода;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сведения о трубах и деталях трубопровода: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сведения о с</w:t>
      </w:r>
      <w:r>
        <w:rPr>
          <w:rStyle w:val="21"/>
          <w:color w:val="000000"/>
        </w:rPr>
        <w:t>варных соединениях: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перечень арматуры, входящей в сборочные единицы стальных комплектных технологических</w:t>
      </w:r>
      <w:r>
        <w:rPr>
          <w:rStyle w:val="21"/>
          <w:color w:val="000000"/>
        </w:rPr>
        <w:br/>
        <w:t>лм4ий: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акт гидравлического испытания сборочных единиц;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акт ревизии и испытания арматуры: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спецификация: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заключение.</w:t>
      </w:r>
    </w:p>
    <w:p w:rsidR="00000000" w:rsidRDefault="00AF28E0">
      <w:pPr>
        <w:pStyle w:val="210"/>
        <w:shd w:val="clear" w:color="auto" w:fill="auto"/>
        <w:spacing w:after="180" w:line="240" w:lineRule="exact"/>
        <w:ind w:firstLine="580"/>
        <w:jc w:val="both"/>
      </w:pPr>
      <w:r>
        <w:rPr>
          <w:rStyle w:val="21"/>
          <w:color w:val="000000"/>
        </w:rPr>
        <w:t>Формы документации пр</w:t>
      </w:r>
      <w:r>
        <w:rPr>
          <w:rStyle w:val="21"/>
          <w:color w:val="000000"/>
        </w:rPr>
        <w:t>иведены в приложениях М и Н.</w:t>
      </w:r>
    </w:p>
    <w:p w:rsidR="00000000" w:rsidRDefault="00AF28E0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70"/>
        </w:tabs>
        <w:spacing w:before="0" w:after="249" w:line="240" w:lineRule="exact"/>
        <w:ind w:firstLine="580"/>
        <w:jc w:val="both"/>
      </w:pPr>
      <w:bookmarkStart w:id="21" w:name="bookmark20"/>
      <w:r>
        <w:rPr>
          <w:rStyle w:val="31"/>
          <w:color w:val="000000"/>
        </w:rPr>
        <w:t>Требования к сварке и термической обработке</w:t>
      </w:r>
      <w:bookmarkEnd w:id="21"/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45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Сварка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изготовлении, монтаже и ремонте трубопроводов и их элементов допускается применение</w:t>
      </w:r>
      <w:r>
        <w:rPr>
          <w:rStyle w:val="21"/>
          <w:color w:val="000000"/>
        </w:rPr>
        <w:br/>
        <w:t>всех промышленных методов сварки, обеспечивающих н</w:t>
      </w:r>
      <w:r>
        <w:rPr>
          <w:rStyle w:val="21"/>
          <w:color w:val="000000"/>
        </w:rPr>
        <w:t>еобходимую эксплуатационную надежность свар-</w:t>
      </w:r>
      <w:r>
        <w:rPr>
          <w:rStyle w:val="21"/>
          <w:color w:val="000000"/>
        </w:rPr>
        <w:br/>
        <w:t>шх соединений.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12.1</w:t>
      </w:r>
      <w:r>
        <w:rPr>
          <w:rStyle w:val="27"/>
          <w:color w:val="000000"/>
          <w:lang w:val="ru-RU" w:eastAsia="ru-RU"/>
        </w:rPr>
        <w:t>2</w:t>
      </w:r>
      <w:r>
        <w:rPr>
          <w:rStyle w:val="21"/>
          <w:color w:val="000000"/>
        </w:rPr>
        <w:t xml:space="preserve"> Газовая (ацетиленокислородная) сварка допускается для труб из углеродистых и низколегиро-</w:t>
      </w:r>
      <w:r>
        <w:rPr>
          <w:rStyle w:val="21"/>
          <w:color w:val="000000"/>
        </w:rPr>
        <w:br/>
        <w:t>ванных непддкаливающихся сталей (17ГС. 09Г2С и др.) с условным диаметром до 80 мм и толщиной</w:t>
      </w:r>
      <w:r>
        <w:rPr>
          <w:rStyle w:val="21"/>
          <w:color w:val="000000"/>
        </w:rPr>
        <w:br/>
        <w:t xml:space="preserve">стенки </w:t>
      </w:r>
      <w:r>
        <w:rPr>
          <w:rStyle w:val="21"/>
          <w:color w:val="000000"/>
        </w:rPr>
        <w:t>не более 3.5 мм при давлении до 10 МПа {100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}.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2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Газовая сварка стыков из низколегированных закаливающихся сталей (15ХМ, 12Х1МФ и др.)</w:t>
      </w:r>
      <w:r>
        <w:rPr>
          <w:rStyle w:val="21"/>
          <w:color w:val="000000"/>
        </w:rPr>
        <w:br/>
        <w:t xml:space="preserve">допускается при монтаже и ремонте труб с номинальным диаметром </w:t>
      </w:r>
      <w:r>
        <w:rPr>
          <w:rStyle w:val="27"/>
          <w:color w:val="000000"/>
          <w:lang w:val="ru-RU" w:eastAsia="ru-RU"/>
        </w:rPr>
        <w:t>ОЫй</w:t>
      </w:r>
      <w:r>
        <w:rPr>
          <w:rStyle w:val="21"/>
          <w:color w:val="000000"/>
        </w:rPr>
        <w:t xml:space="preserve"> 40 и толщиной стенки не более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 xml:space="preserve">S </w:t>
      </w:r>
      <w:r>
        <w:rPr>
          <w:rStyle w:val="21"/>
          <w:color w:val="000000"/>
        </w:rPr>
        <w:t>мм при да</w:t>
      </w:r>
      <w:r>
        <w:rPr>
          <w:rStyle w:val="21"/>
          <w:color w:val="000000"/>
        </w:rPr>
        <w:t>влении до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2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Сварка трубопроводов и их элементов должна проводиться в соответствии с требованиями ТУ</w:t>
      </w:r>
      <w:r>
        <w:rPr>
          <w:rStyle w:val="21"/>
          <w:color w:val="000000"/>
        </w:rPr>
        <w:br/>
        <w:t>на изготовление, производственных инструкций или технологической документации, содержащей указания</w:t>
      </w:r>
      <w:r>
        <w:rPr>
          <w:rStyle w:val="21"/>
          <w:color w:val="000000"/>
        </w:rPr>
        <w:br/>
        <w:t>по применению конкретных прис</w:t>
      </w:r>
      <w:r>
        <w:rPr>
          <w:rStyle w:val="21"/>
          <w:color w:val="000000"/>
        </w:rPr>
        <w:t>адочных материалов, флюсов и защитных газов, по предварительному</w:t>
      </w:r>
      <w:r>
        <w:rPr>
          <w:rStyle w:val="21"/>
          <w:color w:val="000000"/>
        </w:rPr>
        <w:br/>
        <w:t>и сопутствующему подогреву, по технологии сварки и термической обработки, видам и объему контроля.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 производству сварочных работ, включая прихватку и приварку временных креплений, до</w:t>
      </w:r>
      <w:r>
        <w:rPr>
          <w:rStyle w:val="21"/>
          <w:color w:val="000000"/>
        </w:rPr>
        <w:t>пус-</w:t>
      </w:r>
      <w:r>
        <w:rPr>
          <w:rStyle w:val="21"/>
          <w:color w:val="000000"/>
        </w:rPr>
        <w:br/>
        <w:t>каются сварщики, аттестованные в соответствии с действующими Правилами аттестации сварщиков и</w:t>
      </w:r>
      <w:r>
        <w:rPr>
          <w:rStyle w:val="21"/>
          <w:color w:val="000000"/>
        </w:rPr>
        <w:br/>
        <w:t>специалистов сварочного производства и имеющие соответствующее удостоверение сварщика установ-</w:t>
      </w:r>
      <w:r>
        <w:rPr>
          <w:rStyle w:val="21"/>
          <w:color w:val="000000"/>
        </w:rPr>
        <w:br/>
        <w:t>ленного образца. При этом сварщики могут быть допущены к тем в</w:t>
      </w:r>
      <w:r>
        <w:rPr>
          <w:rStyle w:val="21"/>
          <w:color w:val="000000"/>
        </w:rPr>
        <w:t>идам сварочных работ, которые указаны</w:t>
      </w:r>
      <w:r>
        <w:rPr>
          <w:rStyle w:val="21"/>
          <w:color w:val="000000"/>
        </w:rPr>
        <w:br/>
        <w:t>в их удостоверениях.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Руководство работами по сборке, сварке, термической обработке и контролю качества свар-</w:t>
      </w:r>
      <w:r>
        <w:rPr>
          <w:rStyle w:val="21"/>
          <w:color w:val="000000"/>
        </w:rPr>
        <w:br/>
        <w:t>ных соедимений должны осуществлять инженерно-технические работники, имеющие специальную техни-</w:t>
      </w:r>
      <w:r>
        <w:rPr>
          <w:rStyle w:val="21"/>
          <w:color w:val="000000"/>
        </w:rPr>
        <w:br/>
        <w:t>ческую</w:t>
      </w:r>
      <w:r>
        <w:rPr>
          <w:rStyle w:val="21"/>
          <w:color w:val="000000"/>
        </w:rPr>
        <w:t xml:space="preserve"> подготовку, изучившие настоящий стандарт. РД. технологические процессы и другую НД и про-</w:t>
      </w:r>
      <w:r>
        <w:rPr>
          <w:rStyle w:val="21"/>
          <w:color w:val="000000"/>
        </w:rPr>
        <w:br/>
        <w:t>шедшие аттестащяо.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сварки трубопроводов и их элементов должны применяться следующие сварочные мате-</w:t>
      </w:r>
      <w:r>
        <w:rPr>
          <w:rStyle w:val="21"/>
          <w:color w:val="000000"/>
        </w:rPr>
        <w:br/>
        <w:t>риалы: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электроды покрытые металлические по ГОСТ 94</w:t>
      </w:r>
      <w:r>
        <w:rPr>
          <w:rStyle w:val="21"/>
          <w:color w:val="000000"/>
        </w:rPr>
        <w:t>66. ГОСТ 9467. ГОСТ 10052 или ТУ на изготовле-</w:t>
      </w:r>
      <w:r>
        <w:rPr>
          <w:rStyle w:val="21"/>
          <w:color w:val="000000"/>
        </w:rPr>
        <w:br/>
        <w:t>ние и поставку комсретной марки электродов: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электроды вольфрамовые сварочные по ГОСТ 23949: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проволока стальная сварочная по ГОСТ 2246 или ТУ на конкретную марку проволоки;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аргон газообразный по ГОСТ</w:t>
      </w:r>
      <w:r>
        <w:rPr>
          <w:rStyle w:val="21"/>
          <w:color w:val="000000"/>
        </w:rPr>
        <w:t xml:space="preserve"> 10157 (высшего и первого сортов);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диоксид углерода (углекислый газ) по ГОСТ 8050 (марка сварочная):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флюс сварочный плавленый по ГОСТ 9087 или ТУ на поставку конкретной марки.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кислород газообразный техжческий по ГОСТ 5583: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ацетилен растворенный</w:t>
      </w:r>
      <w:r>
        <w:rPr>
          <w:rStyle w:val="21"/>
          <w:color w:val="000000"/>
        </w:rPr>
        <w:t xml:space="preserve"> и газообразный технический по ГОСТ 5457.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Сварочше материалы должны быть аттестованы, иметь сертификаты и удовлетворять требова-</w:t>
      </w:r>
      <w:r>
        <w:rPr>
          <w:rStyle w:val="21"/>
          <w:color w:val="000000"/>
        </w:rPr>
        <w:br/>
        <w:t>ниям стандартов или ТУ.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отсутствии сертификатов сварочные материалы допускается использовать только после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п</w:t>
      </w:r>
      <w:r>
        <w:rPr>
          <w:rStyle w:val="21"/>
          <w:color w:val="000000"/>
        </w:rPr>
        <w:t>роверки химичеосого состава и механических свойств наплавленного металла на соответствие требовани-</w:t>
      </w:r>
      <w:r>
        <w:rPr>
          <w:rStyle w:val="21"/>
          <w:color w:val="000000"/>
        </w:rPr>
        <w:br/>
        <w:t>ям стандартов или ТУ.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получении неудовлетворительных результатов по какому-либо виду испытаний или хими-</w:t>
      </w:r>
      <w:r>
        <w:rPr>
          <w:rStyle w:val="21"/>
          <w:color w:val="000000"/>
        </w:rPr>
        <w:br/>
        <w:t xml:space="preserve">ческому анализу разрешаются повторные </w:t>
      </w:r>
      <w:r>
        <w:rPr>
          <w:rStyle w:val="21"/>
          <w:color w:val="000000"/>
        </w:rPr>
        <w:t>испытания. Их проводят на удвоенном числе образцов по тем</w:t>
      </w:r>
      <w:r>
        <w:rPr>
          <w:rStyle w:val="21"/>
          <w:color w:val="000000"/>
        </w:rPr>
        <w:br/>
        <w:t>видам испытаний, которые дали неудовлетворительные результаты. Если при повторных испытаниях полу-</w:t>
      </w:r>
      <w:r>
        <w:rPr>
          <w:rStyle w:val="21"/>
          <w:color w:val="000000"/>
        </w:rPr>
        <w:br/>
        <w:t>чены неудовлетворительные результаты даже по одному из видов, всю партию сварочных материалов</w:t>
      </w:r>
      <w:r>
        <w:rPr>
          <w:rStyle w:val="21"/>
          <w:color w:val="000000"/>
        </w:rPr>
        <w:br/>
        <w:t>браку</w:t>
      </w:r>
      <w:r>
        <w:rPr>
          <w:rStyle w:val="21"/>
          <w:color w:val="000000"/>
        </w:rPr>
        <w:t>ют.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аустенитных сварочных материалов, предназначенных для сварки соединений, работаю-</w:t>
      </w:r>
      <w:r>
        <w:rPr>
          <w:rStyle w:val="21"/>
          <w:color w:val="000000"/>
        </w:rPr>
        <w:br/>
        <w:t>щих при температуре 450 *С и выше, необходимо проводить контрол» количества ферритной фазы в соот-</w:t>
      </w:r>
      <w:r>
        <w:rPr>
          <w:rStyle w:val="21"/>
          <w:color w:val="000000"/>
        </w:rPr>
        <w:br/>
        <w:t>ветствии с требованиями ГОСТ 9466. ГОСТ 2246. Содержание ф</w:t>
      </w:r>
      <w:r>
        <w:rPr>
          <w:rStyle w:val="21"/>
          <w:color w:val="000000"/>
        </w:rPr>
        <w:t>ерритной фазы в наплавленном металле</w:t>
      </w:r>
      <w:r>
        <w:rPr>
          <w:rStyle w:val="21"/>
          <w:color w:val="000000"/>
        </w:rPr>
        <w:br/>
        <w:t>должно быть не более 6 %.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Сварочные материалы, предназначенные для сварки соединений из перлитных хромомолиб-</w:t>
      </w:r>
      <w:r>
        <w:rPr>
          <w:rStyle w:val="21"/>
          <w:color w:val="000000"/>
        </w:rPr>
        <w:br/>
        <w:t>деновых сталей, работающих в водородсодержащих средах при температуре выше 200 *С. должны обес-</w:t>
      </w:r>
      <w:r>
        <w:rPr>
          <w:rStyle w:val="21"/>
          <w:color w:val="000000"/>
        </w:rPr>
        <w:br/>
        <w:t>печи</w:t>
      </w:r>
      <w:r>
        <w:rPr>
          <w:rStyle w:val="21"/>
          <w:color w:val="000000"/>
        </w:rPr>
        <w:t>вать содержание хрома и молибдена е наплавленном металле не менее минимального содержания</w:t>
      </w:r>
      <w:r>
        <w:rPr>
          <w:rStyle w:val="21"/>
          <w:color w:val="000000"/>
        </w:rPr>
        <w:br/>
        <w:t>хрома и молибдена в свариваемой стали, установленного требованиями стандартов. ТУ или проекта.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При наличии требований по стойкости сварных соединений против </w:t>
      </w:r>
      <w:r>
        <w:rPr>
          <w:rStyle w:val="21"/>
          <w:color w:val="000000"/>
        </w:rPr>
        <w:t>межкристаллитной корро-</w:t>
      </w:r>
      <w:r>
        <w:rPr>
          <w:rStyle w:val="21"/>
          <w:color w:val="000000"/>
        </w:rPr>
        <w:br/>
        <w:t>зии аустенитные сварочные материалы необходимо испытывать в соответствии с ГОСТ 6032.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Тилы, конструктивные элементы подготовленных кромок и сварных швое должны соответ-</w:t>
      </w:r>
      <w:r>
        <w:rPr>
          <w:rStyle w:val="21"/>
          <w:color w:val="000000"/>
        </w:rPr>
        <w:br/>
        <w:t>ствовать ГОСТ 16037. ГОСТ 22790 или других НД.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Резку труб и подготовку кромок под сварку необходимо проводить механическим способом.</w:t>
      </w:r>
      <w:r>
        <w:rPr>
          <w:rStyle w:val="21"/>
          <w:color w:val="000000"/>
        </w:rPr>
        <w:br/>
        <w:t xml:space="preserve">Допускается применение газовой резки для труб из углеродистых, </w:t>
      </w:r>
      <w:r>
        <w:rPr>
          <w:rStyle w:val="2-1pt1"/>
          <w:color w:val="000000"/>
        </w:rPr>
        <w:t xml:space="preserve">низколегированных </w:t>
      </w:r>
      <w:r>
        <w:rPr>
          <w:rStyle w:val="21"/>
          <w:color w:val="000000"/>
          <w:vertAlign w:val="subscript"/>
        </w:rPr>
        <w:t>и</w:t>
      </w:r>
      <w:r>
        <w:rPr>
          <w:rStyle w:val="21"/>
          <w:color w:val="000000"/>
        </w:rPr>
        <w:t xml:space="preserve"> теплоустойчивых</w:t>
      </w:r>
      <w:r>
        <w:rPr>
          <w:rStyle w:val="21"/>
          <w:color w:val="000000"/>
        </w:rPr>
        <w:br/>
        <w:t xml:space="preserve">сталей, а также воздушно-дуговой и плазменной резки для труб из всех </w:t>
      </w:r>
      <w:r>
        <w:rPr>
          <w:rStyle w:val="21"/>
          <w:color w:val="000000"/>
        </w:rPr>
        <w:t>марок сталей. При огневой резке</w:t>
      </w:r>
      <w:r>
        <w:rPr>
          <w:rStyle w:val="21"/>
          <w:color w:val="000000"/>
        </w:rPr>
        <w:br/>
        <w:t>труб должен быть предусмотрен припуск на механическую обработку.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Газовую, воздушно-дуговую и плазменную резку труб из закаливающихся теплоустойчивых</w:t>
      </w:r>
      <w:r>
        <w:rPr>
          <w:rStyle w:val="21"/>
          <w:color w:val="000000"/>
        </w:rPr>
        <w:br/>
        <w:t>сталей необходимо проводить с предварительным подогревом от 200 *С</w:t>
      </w:r>
      <w:r>
        <w:rPr>
          <w:rStyle w:val="21"/>
          <w:color w:val="000000"/>
        </w:rPr>
        <w:t xml:space="preserve"> до 250 *С и медленным охлажде-</w:t>
      </w:r>
      <w:r>
        <w:rPr>
          <w:rStyle w:val="21"/>
          <w:color w:val="000000"/>
        </w:rPr>
        <w:br/>
        <w:t>нием под слоем теплоизоляции.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огневой резки труб из закаливающихся теплоустойчивых сталей подготовленные под</w:t>
      </w:r>
      <w:r>
        <w:rPr>
          <w:rStyle w:val="21"/>
          <w:color w:val="000000"/>
        </w:rPr>
        <w:br/>
        <w:t>сварку кромки должны быть проконтролированы капиллярной или магнитопорошковой дефектоскопией или</w:t>
      </w:r>
      <w:r>
        <w:rPr>
          <w:rStyle w:val="21"/>
          <w:color w:val="000000"/>
        </w:rPr>
        <w:br/>
        <w:t>тра</w:t>
      </w:r>
      <w:r>
        <w:rPr>
          <w:rStyle w:val="21"/>
          <w:color w:val="000000"/>
        </w:rPr>
        <w:t>влением. Обнаруженные трещины удаляют путем дальнейшей механической зачистки всей поверхнос-</w:t>
      </w:r>
      <w:r>
        <w:rPr>
          <w:rStyle w:val="21"/>
          <w:color w:val="000000"/>
        </w:rPr>
        <w:br/>
        <w:t>ти кромки.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Отклонение сот перпендикулярности подготовленных под сварку торцов коси трубы (рисунок</w:t>
      </w:r>
      <w:r>
        <w:rPr>
          <w:rStyle w:val="21"/>
          <w:color w:val="000000"/>
        </w:rPr>
        <w:br/>
        <w:t>12.1), измеренное наложением угольника на базовую поверх</w:t>
      </w:r>
      <w:r>
        <w:rPr>
          <w:rStyle w:val="21"/>
          <w:color w:val="000000"/>
        </w:rPr>
        <w:t>ность длиной не менее 100 мм. не должно</w:t>
      </w:r>
      <w:r>
        <w:rPr>
          <w:rStyle w:val="21"/>
          <w:color w:val="000000"/>
        </w:rPr>
        <w:br/>
        <w:t>превышать следующих величин: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0.5 мм — для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&amp;</w:t>
      </w:r>
      <w:r>
        <w:rPr>
          <w:rStyle w:val="21"/>
          <w:color w:val="000000"/>
        </w:rPr>
        <w:t xml:space="preserve"> 65:</w:t>
      </w:r>
    </w:p>
    <w:p w:rsidR="00000000" w:rsidRDefault="00AF28E0">
      <w:pPr>
        <w:pStyle w:val="210"/>
        <w:numPr>
          <w:ilvl w:val="0"/>
          <w:numId w:val="54"/>
        </w:numPr>
        <w:shd w:val="clear" w:color="auto" w:fill="auto"/>
        <w:tabs>
          <w:tab w:val="left" w:pos="98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мм — для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65 до 125 включительно;</w:t>
      </w:r>
    </w:p>
    <w:p w:rsidR="00000000" w:rsidRDefault="00AF28E0">
      <w:pPr>
        <w:pStyle w:val="210"/>
        <w:numPr>
          <w:ilvl w:val="0"/>
          <w:numId w:val="55"/>
        </w:numPr>
        <w:shd w:val="clear" w:color="auto" w:fill="auto"/>
        <w:tabs>
          <w:tab w:val="left" w:pos="99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мм — для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125 до 500 включительно;</w:t>
      </w:r>
    </w:p>
    <w:p w:rsidR="00000000" w:rsidRDefault="00AF28E0">
      <w:pPr>
        <w:pStyle w:val="210"/>
        <w:numPr>
          <w:ilvl w:val="0"/>
          <w:numId w:val="56"/>
        </w:numPr>
        <w:shd w:val="clear" w:color="auto" w:fill="auto"/>
        <w:tabs>
          <w:tab w:val="left" w:pos="998"/>
        </w:tabs>
        <w:spacing w:after="372" w:line="240" w:lineRule="exact"/>
        <w:ind w:firstLine="580"/>
        <w:jc w:val="both"/>
      </w:pPr>
      <w:r>
        <w:rPr>
          <w:rStyle w:val="21"/>
          <w:color w:val="000000"/>
        </w:rPr>
        <w:t xml:space="preserve">мм — для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500.</w:t>
      </w:r>
    </w:p>
    <w:p w:rsidR="00000000" w:rsidRDefault="00AF28E0">
      <w:pPr>
        <w:framePr w:h="1440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352550" cy="914400"/>
            <wp:effectExtent l="0" t="0" r="0" b="0"/>
            <wp:docPr id="2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28E0">
      <w:pPr>
        <w:pStyle w:val="2d"/>
        <w:framePr w:h="1440" w:wrap="notBeside" w:vAnchor="text" w:hAnchor="text" w:xAlign="center" w:y="1"/>
        <w:shd w:val="clear" w:color="auto" w:fill="auto"/>
        <w:spacing w:line="170" w:lineRule="exact"/>
      </w:pPr>
      <w:r>
        <w:rPr>
          <w:rStyle w:val="2c"/>
          <w:b/>
          <w:bCs/>
          <w:color w:val="000000"/>
        </w:rPr>
        <w:t>Рисунок 12.1</w:t>
      </w: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Сборка стыков труб под сварку должна проводиться с ислольэоважем центровочных приело*</w:t>
      </w:r>
      <w:r>
        <w:rPr>
          <w:rStyle w:val="21"/>
          <w:color w:val="000000"/>
        </w:rPr>
        <w:br/>
        <w:t>соблений. обеспечивающих требуемую соосность стыкуемых труб и равномерный зазор по всей окружно-</w:t>
      </w:r>
      <w:r>
        <w:rPr>
          <w:rStyle w:val="21"/>
          <w:color w:val="000000"/>
        </w:rPr>
        <w:br/>
        <w:t>сти стыка с по</w:t>
      </w:r>
      <w:r>
        <w:rPr>
          <w:rStyle w:val="21"/>
          <w:color w:val="000000"/>
        </w:rPr>
        <w:t>мощью прихваток или времежых технологических креплений, привариваемых на расстоя-</w:t>
      </w:r>
      <w:r>
        <w:rPr>
          <w:rStyle w:val="21"/>
          <w:color w:val="000000"/>
        </w:rPr>
        <w:br/>
        <w:t>нии 50—70 мм от торца труб.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Технологические крепления должны быть изготовлены из стали того же класса, что и свариваемые</w:t>
      </w:r>
      <w:r>
        <w:rPr>
          <w:rStyle w:val="21"/>
          <w:color w:val="000000"/>
        </w:rPr>
        <w:br/>
        <w:t>трубы. При сборке стыков из закаливающихся теплоустой</w:t>
      </w:r>
      <w:r>
        <w:rPr>
          <w:rStyle w:val="21"/>
          <w:color w:val="000000"/>
        </w:rPr>
        <w:t>чивых сталей технологические крепления могут</w:t>
      </w:r>
      <w:r>
        <w:rPr>
          <w:rStyle w:val="21"/>
          <w:color w:val="000000"/>
        </w:rPr>
        <w:br/>
        <w:t>быть изготовлены из углеродистых сталей.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стыков из аустенитных сталей с толщиной стенки трубы менее 6 мм. к сварным</w:t>
      </w:r>
      <w:r>
        <w:rPr>
          <w:rStyle w:val="21"/>
          <w:color w:val="000000"/>
        </w:rPr>
        <w:br/>
        <w:t>соединениям которых предъявляются требования стойкости к межкристаллитной к</w:t>
      </w:r>
      <w:r>
        <w:rPr>
          <w:rStyle w:val="21"/>
          <w:color w:val="000000"/>
        </w:rPr>
        <w:t>оррозии, приварка техно-</w:t>
      </w:r>
      <w:r>
        <w:rPr>
          <w:rStyle w:val="21"/>
          <w:color w:val="000000"/>
        </w:rPr>
        <w:br/>
        <w:t>логических креплений не разрешается.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труб и других элементов с продольными швами последние должны быть взаимно</w:t>
      </w:r>
      <w:r>
        <w:rPr>
          <w:rStyle w:val="21"/>
          <w:color w:val="000000"/>
        </w:rPr>
        <w:br/>
        <w:t>смещены. Смещение должно быть не менее трехкратной толщины стенки свариваемых труб (элементов),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но н</w:t>
      </w:r>
      <w:r>
        <w:rPr>
          <w:rStyle w:val="21"/>
          <w:color w:val="000000"/>
        </w:rPr>
        <w:t>е менее 100 мм. При сборке труб и других элементов с номинальным диаметром 100 мм и менее</w:t>
      </w:r>
      <w:r>
        <w:rPr>
          <w:rStyle w:val="21"/>
          <w:color w:val="000000"/>
        </w:rPr>
        <w:br/>
        <w:t>продольные швы должны быть взаимно смещены на величину, равную одной четверти окружности трубы</w:t>
      </w:r>
      <w:r>
        <w:rPr>
          <w:rStyle w:val="21"/>
          <w:color w:val="000000"/>
        </w:rPr>
        <w:br/>
        <w:t>(элемента).</w:t>
      </w:r>
    </w:p>
    <w:p w:rsidR="00000000" w:rsidRDefault="00AF28E0">
      <w:pPr>
        <w:pStyle w:val="210"/>
        <w:numPr>
          <w:ilvl w:val="0"/>
          <w:numId w:val="5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стыка необходимо предусмотреть возможно</w:t>
      </w:r>
      <w:r>
        <w:rPr>
          <w:rStyle w:val="21"/>
          <w:color w:val="000000"/>
        </w:rPr>
        <w:t>сть свободной усадки металла шва</w:t>
      </w:r>
      <w:r>
        <w:rPr>
          <w:rStyle w:val="21"/>
          <w:color w:val="000000"/>
        </w:rPr>
        <w:br/>
        <w:t>в процессе сварки. Не допускается выполнять сборку стыка с натягом.</w:t>
      </w:r>
    </w:p>
    <w:p w:rsidR="00000000" w:rsidRDefault="00AF28E0">
      <w:pPr>
        <w:pStyle w:val="210"/>
        <w:numPr>
          <w:ilvl w:val="0"/>
          <w:numId w:val="57"/>
        </w:numPr>
        <w:shd w:val="clear" w:color="auto" w:fill="auto"/>
        <w:tabs>
          <w:tab w:val="left" w:pos="137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труб и других элементов смещение кромок по наружному диаметру не должно</w:t>
      </w:r>
      <w:r>
        <w:rPr>
          <w:rStyle w:val="21"/>
          <w:color w:val="000000"/>
        </w:rPr>
        <w:br/>
        <w:t xml:space="preserve">превышать 30 % от толщины тонкостенного элемента, но не более 5 </w:t>
      </w:r>
      <w:r>
        <w:rPr>
          <w:rStyle w:val="21"/>
          <w:color w:val="000000"/>
        </w:rPr>
        <w:t>мм. При этом плавный переход от</w:t>
      </w:r>
      <w:r>
        <w:rPr>
          <w:rStyle w:val="21"/>
          <w:color w:val="000000"/>
        </w:rPr>
        <w:br/>
        <w:t>элемента с ббльшей толщиной стенки к элементу с меньшей толщиной обеспечивается посредством на-</w:t>
      </w:r>
      <w:r>
        <w:rPr>
          <w:rStyle w:val="21"/>
          <w:color w:val="000000"/>
        </w:rPr>
        <w:br/>
        <w:t>клонного расположения поверхности сварного шва. Если смешение кромок превышает допустимое значе-</w:t>
      </w:r>
      <w:r>
        <w:rPr>
          <w:rStyle w:val="21"/>
          <w:color w:val="000000"/>
        </w:rPr>
        <w:br/>
        <w:t>ние. то для обеспечения плавног</w:t>
      </w:r>
      <w:r>
        <w:rPr>
          <w:rStyle w:val="21"/>
          <w:color w:val="000000"/>
        </w:rPr>
        <w:t>о перехода необходимо проточить конец трубы с большим наружным</w:t>
      </w:r>
      <w:r>
        <w:rPr>
          <w:rStyle w:val="21"/>
          <w:color w:val="000000"/>
        </w:rPr>
        <w:br/>
        <w:t>диаметром под углом не более 15</w:t>
      </w:r>
      <w:r>
        <w:rPr>
          <w:rStyle w:val="21"/>
          <w:color w:val="000000"/>
          <w:vertAlign w:val="superscript"/>
        </w:rPr>
        <w:t>е</w:t>
      </w:r>
      <w:r>
        <w:rPr>
          <w:rStyle w:val="21"/>
          <w:color w:val="000000"/>
        </w:rPr>
        <w:t>.</w:t>
      </w:r>
    </w:p>
    <w:p w:rsidR="00000000" w:rsidRDefault="00AF28E0">
      <w:pPr>
        <w:pStyle w:val="210"/>
        <w:numPr>
          <w:ilvl w:val="0"/>
          <w:numId w:val="57"/>
        </w:numPr>
        <w:shd w:val="clear" w:color="auto" w:fill="auto"/>
        <w:tabs>
          <w:tab w:val="left" w:pos="1368"/>
        </w:tabs>
        <w:spacing w:after="368" w:line="258" w:lineRule="exact"/>
        <w:ind w:firstLine="580"/>
        <w:jc w:val="both"/>
      </w:pPr>
      <w:r>
        <w:rPr>
          <w:rStyle w:val="21"/>
          <w:color w:val="000000"/>
        </w:rPr>
        <w:t>В собранных под сварку стыковых соединениях из труб и деталей одинаковой номинальной</w:t>
      </w:r>
      <w:r>
        <w:rPr>
          <w:rStyle w:val="21"/>
          <w:color w:val="000000"/>
        </w:rPr>
        <w:br/>
        <w:t xml:space="preserve">толщины, не подлежащих механической обработке после сварки в зоне </w:t>
      </w:r>
      <w:r>
        <w:rPr>
          <w:rStyle w:val="21"/>
          <w:color w:val="000000"/>
        </w:rPr>
        <w:t>шва. допускаемое смещение кро-</w:t>
      </w:r>
      <w:r>
        <w:rPr>
          <w:rStyle w:val="21"/>
          <w:color w:val="000000"/>
        </w:rPr>
        <w:br/>
        <w:t>мок (несовпадение поверхностей соединяемых деталей) должно быть не более соответствующих величии,</w:t>
      </w:r>
      <w:r>
        <w:rPr>
          <w:rStyle w:val="21"/>
          <w:color w:val="000000"/>
        </w:rPr>
        <w:br/>
        <w:t>указанных в таблице 12.1.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12.1 — Нормы допускаемых смещений хромок при оборке поперечных стыковых ооед</w:t>
      </w:r>
      <w:r>
        <w:rPr>
          <w:rStyle w:val="ac"/>
          <w:b/>
          <w:bCs/>
          <w:color w:val="000000"/>
        </w:rPr>
        <w:t>мюний</w:t>
      </w:r>
    </w:p>
    <w:p w:rsidR="00000000" w:rsidRDefault="00AF28E0">
      <w:pPr>
        <w:pStyle w:val="44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43"/>
          <w:color w:val="000000"/>
        </w:rPr>
        <w:t>В миллиметр</w:t>
      </w:r>
      <w:r>
        <w:rPr>
          <w:rStyle w:val="43"/>
          <w:color w:val="000000"/>
        </w:rPr>
        <w:t>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 xml:space="preserve">Ноеыкальхве толщина соединяемых деталей </w:t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1500" w:hanging="860"/>
              <w:jc w:val="left"/>
            </w:pPr>
            <w:r>
              <w:rPr>
                <w:rStyle w:val="2813"/>
                <w:color w:val="000000"/>
              </w:rPr>
              <w:t>У&gt;ясим»яы1а1 допуевммов смешение</w:t>
            </w:r>
            <w:r>
              <w:rPr>
                <w:rStyle w:val="2813"/>
                <w:color w:val="000000"/>
              </w:rPr>
              <w:br/>
              <w:t xml:space="preserve">• стыковых </w:t>
            </w:r>
            <w:r>
              <w:rPr>
                <w:rStyle w:val="2813"/>
                <w:color w:val="000000"/>
                <w:lang w:val="en-US" w:eastAsia="en-US"/>
              </w:rPr>
              <w:t>coofl*»etMix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До 6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>0.1S+0.3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От 7 до 10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0.155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Св.10 до 20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0.05S+ </w:t>
            </w:r>
            <w:r>
              <w:rPr>
                <w:rStyle w:val="2813"/>
                <w:color w:val="000000"/>
              </w:rPr>
              <w:t>1.0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Св.20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0.1S. </w:t>
            </w:r>
            <w:r>
              <w:rPr>
                <w:rStyle w:val="2813"/>
                <w:color w:val="000000"/>
              </w:rPr>
              <w:t>но не более 3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0"/>
          <w:numId w:val="57"/>
        </w:numPr>
        <w:shd w:val="clear" w:color="auto" w:fill="auto"/>
        <w:tabs>
          <w:tab w:val="left" w:pos="1377"/>
        </w:tabs>
        <w:spacing w:before="385" w:after="372" w:line="240" w:lineRule="exact"/>
        <w:ind w:firstLine="580"/>
        <w:jc w:val="both"/>
      </w:pPr>
      <w:r>
        <w:rPr>
          <w:rStyle w:val="21"/>
          <w:color w:val="000000"/>
        </w:rPr>
        <w:t>Смешение кромок в листов (рисунок 122). измеряемое по нейтр</w:t>
      </w:r>
      <w:r>
        <w:rPr>
          <w:rStyle w:val="21"/>
          <w:color w:val="000000"/>
        </w:rPr>
        <w:t>альной оси. в стыковых про-</w:t>
      </w:r>
      <w:r>
        <w:rPr>
          <w:rStyle w:val="21"/>
          <w:color w:val="000000"/>
        </w:rPr>
        <w:br/>
        <w:t xml:space="preserve">дольных соединениях, определяющих прочность обечайки, не должно превышать </w:t>
      </w:r>
      <w:r>
        <w:rPr>
          <w:rStyle w:val="27"/>
          <w:color w:val="000000"/>
          <w:lang w:val="ru-RU" w:eastAsia="ru-RU"/>
        </w:rPr>
        <w:t>В -</w:t>
      </w:r>
      <w:r>
        <w:rPr>
          <w:rStyle w:val="21"/>
          <w:color w:val="000000"/>
        </w:rPr>
        <w:t xml:space="preserve"> 0.1 </w:t>
      </w:r>
      <w:r>
        <w:rPr>
          <w:rStyle w:val="21"/>
          <w:color w:val="000000"/>
          <w:lang w:val="en-US" w:eastAsia="en-US"/>
        </w:rPr>
        <w:t xml:space="preserve">S. </w:t>
      </w:r>
      <w:r>
        <w:rPr>
          <w:rStyle w:val="21"/>
          <w:color w:val="000000"/>
        </w:rPr>
        <w:t>но не</w:t>
      </w:r>
      <w:r>
        <w:rPr>
          <w:rStyle w:val="21"/>
          <w:color w:val="000000"/>
        </w:rPr>
        <w:br/>
        <w:t>более Змм.</w:t>
      </w:r>
    </w:p>
    <w:p w:rsidR="00000000" w:rsidRDefault="00AF28E0">
      <w:pPr>
        <w:framePr w:h="1043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857500" cy="666750"/>
            <wp:effectExtent l="0" t="0" r="0" b="0"/>
            <wp:docPr id="2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28E0">
      <w:pPr>
        <w:pStyle w:val="2d"/>
        <w:framePr w:h="1043" w:wrap="notBeside" w:vAnchor="text" w:hAnchor="text" w:xAlign="center" w:y="1"/>
        <w:shd w:val="clear" w:color="auto" w:fill="auto"/>
        <w:spacing w:line="170" w:lineRule="exact"/>
      </w:pPr>
      <w:r>
        <w:rPr>
          <w:rStyle w:val="2c"/>
          <w:b/>
          <w:bCs/>
          <w:color w:val="000000"/>
        </w:rPr>
        <w:t>Рисунок 122 - Смещение кромок листов е стыковых продольных соединениях</w:t>
      </w:r>
    </w:p>
    <w:p w:rsidR="00000000" w:rsidRDefault="00AF28E0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000000" w:rsidRDefault="00AF28E0">
      <w:pPr>
        <w:pStyle w:val="210"/>
        <w:shd w:val="clear" w:color="auto" w:fill="auto"/>
        <w:spacing w:after="0" w:line="200" w:lineRule="exact"/>
      </w:pPr>
      <w:r>
        <w:rPr>
          <w:noProof/>
        </w:rPr>
        <w:lastRenderedPageBreak/>
        <mc:AlternateContent>
          <mc:Choice Requires="wps">
            <w:drawing>
              <wp:anchor distT="205105" distB="0" distL="63500" distR="1113790" simplePos="0" relativeHeight="251671552" behindDoc="1" locked="0" layoutInCell="1" allowOverlap="1">
                <wp:simplePos x="0" y="0"/>
                <wp:positionH relativeFrom="margin">
                  <wp:posOffset>724535</wp:posOffset>
                </wp:positionH>
                <wp:positionV relativeFrom="paragraph">
                  <wp:posOffset>33655</wp:posOffset>
                </wp:positionV>
                <wp:extent cx="128905" cy="254000"/>
                <wp:effectExtent l="4445" t="0" r="0" b="0"/>
                <wp:wrapSquare wrapText="right"/>
                <wp:docPr id="40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0"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6" type="#_x0000_t202" style="position:absolute;left:0;text-align:left;margin-left:57.05pt;margin-top:2.65pt;width:10.15pt;height:20pt;z-index:-251644928;visibility:visible;mso-wrap-style:square;mso-width-percent:0;mso-height-percent:0;mso-wrap-distance-left:5pt;mso-wrap-distance-top:16.15pt;mso-wrap-distance-right:87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0"/>
                          <w:color w:val="000000"/>
                        </w:rPr>
                        <w:t>V</w:t>
                      </w:r>
                      <w:r>
                        <w:rPr>
                          <w:rStyle w:val="3Exact"/>
                          <w:color w:val="000000"/>
                        </w:rPr>
                        <w:t>&gt;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5105" distB="0" distL="63500" distR="1113790" simplePos="0" relativeHeight="251672576" behindDoc="1" locked="0" layoutInCell="1" allowOverlap="1">
                <wp:simplePos x="0" y="0"/>
                <wp:positionH relativeFrom="margin">
                  <wp:posOffset>460375</wp:posOffset>
                </wp:positionH>
                <wp:positionV relativeFrom="paragraph">
                  <wp:posOffset>648970</wp:posOffset>
                </wp:positionV>
                <wp:extent cx="2350770" cy="127000"/>
                <wp:effectExtent l="0" t="2540" r="4445" b="3810"/>
                <wp:wrapSquare wrapText="right"/>
                <wp:docPr id="39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в) Скос с вн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t>утренней и с внеиыей сторон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7" type="#_x0000_t202" style="position:absolute;left:0;text-align:left;margin-left:36.25pt;margin-top:51.1pt;width:185.1pt;height:10pt;z-index:-251643904;visibility:visible;mso-wrap-style:square;mso-width-percent:0;mso-height-percent:0;mso-wrap-distance-left:5pt;mso-wrap-distance-top:16.15pt;mso-wrap-distance-right:87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в) Скос с вн</w:t>
                      </w:r>
                      <w:r>
                        <w:rPr>
                          <w:rStyle w:val="3Exact"/>
                          <w:color w:val="000000"/>
                        </w:rPr>
                        <w:t>утренней и с внеиыей сторон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w:drawing>
          <wp:anchor distT="205105" distB="0" distL="63500" distR="1113790" simplePos="0" relativeHeight="251673600" behindDoc="1" locked="0" layoutInCell="1" allowOverlap="1">
            <wp:simplePos x="0" y="0"/>
            <wp:positionH relativeFrom="margin">
              <wp:posOffset>982345</wp:posOffset>
            </wp:positionH>
            <wp:positionV relativeFrom="paragraph">
              <wp:posOffset>-99695</wp:posOffset>
            </wp:positionV>
            <wp:extent cx="1617980" cy="580390"/>
            <wp:effectExtent l="0" t="0" r="0" b="0"/>
            <wp:wrapSquare wrapText="right"/>
            <wp:docPr id="39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257810" distB="0" distL="685800" distR="63500" simplePos="0" relativeHeight="251674624" behindDoc="1" locked="0" layoutInCell="1" allowOverlap="1">
            <wp:simplePos x="0" y="0"/>
            <wp:positionH relativeFrom="margin">
              <wp:posOffset>4891405</wp:posOffset>
            </wp:positionH>
            <wp:positionV relativeFrom="paragraph">
              <wp:posOffset>-46990</wp:posOffset>
            </wp:positionV>
            <wp:extent cx="849630" cy="580390"/>
            <wp:effectExtent l="0" t="0" r="0" b="0"/>
            <wp:wrapSquare wrapText="left"/>
            <wp:docPr id="39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5648" behindDoc="1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-1975485</wp:posOffset>
                </wp:positionV>
                <wp:extent cx="6459220" cy="457200"/>
                <wp:effectExtent l="3175" t="0" r="0" b="0"/>
                <wp:wrapTopAndBottom/>
                <wp:docPr id="39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9"/>
                              <w:shd w:val="clear" w:color="auto" w:fill="auto"/>
                              <w:spacing w:line="240" w:lineRule="exact"/>
                              <w:ind w:firstLine="580"/>
                              <w:jc w:val="both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12.1.26 При смещении кромок, превышающем допустимое значение согласно 12.1.24.12.1.25. на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br/>
                              <w:t>трубе или детали сборочной единицы большей толщины должен быть обеспечен плавный переход под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br/>
                              <w:t>углом 15* к элементу меньшей толщины (ри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t>сунок 12.3).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8" type="#_x0000_t202" style="position:absolute;left:0;text-align:left;margin-left:.7pt;margin-top:-155.55pt;width:508.6pt;height:36pt;z-index:-25164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YrsQ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9"/>
                        <w:shd w:val="clear" w:color="auto" w:fill="auto"/>
                        <w:spacing w:line="240" w:lineRule="exact"/>
                        <w:ind w:firstLine="580"/>
                        <w:jc w:val="both"/>
                      </w:pPr>
                      <w:r>
                        <w:rPr>
                          <w:rStyle w:val="3Exact"/>
                          <w:color w:val="000000"/>
                        </w:rPr>
                        <w:t>12.1.26 При смещении кромок, превышающем допустимое значение согласно 12.1.24.12.1.25. на</w:t>
                      </w:r>
                      <w:r>
                        <w:rPr>
                          <w:rStyle w:val="3Exact"/>
                          <w:color w:val="000000"/>
                        </w:rPr>
                        <w:br/>
                        <w:t>трубе или детали сборочной единицы большей толщины должен быть обеспечен плавный переход под</w:t>
                      </w:r>
                      <w:r>
                        <w:rPr>
                          <w:rStyle w:val="3Exact"/>
                          <w:color w:val="000000"/>
                        </w:rPr>
                        <w:br/>
                        <w:t>углом 15* к элементу меньшей толщины (ри</w:t>
                      </w:r>
                      <w:r>
                        <w:rPr>
                          <w:rStyle w:val="3Exact"/>
                          <w:color w:val="000000"/>
                        </w:rPr>
                        <w:t>сунок 12.3).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6672" behindDoc="1" locked="0" layoutInCell="1" allowOverlap="1">
                <wp:simplePos x="0" y="0"/>
                <wp:positionH relativeFrom="margin">
                  <wp:posOffset>841375</wp:posOffset>
                </wp:positionH>
                <wp:positionV relativeFrom="paragraph">
                  <wp:posOffset>-465455</wp:posOffset>
                </wp:positionV>
                <wp:extent cx="1582420" cy="127000"/>
                <wp:effectExtent l="0" t="2540" r="1270" b="3810"/>
                <wp:wrapTopAndBottom/>
                <wp:docPr id="39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а) Скос с внешвй стороны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left:0;text-align:left;margin-left:66.25pt;margin-top:-36.65pt;width:124.6pt;height:10pt;z-index:-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а) Скос с внешвй стороны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7696" behindDoc="1" locked="0" layoutInCell="1" allowOverlap="1">
                <wp:simplePos x="0" y="0"/>
                <wp:positionH relativeFrom="margin">
                  <wp:posOffset>3977005</wp:posOffset>
                </wp:positionH>
                <wp:positionV relativeFrom="paragraph">
                  <wp:posOffset>-465455</wp:posOffset>
                </wp:positionV>
                <wp:extent cx="1729105" cy="127000"/>
                <wp:effectExtent l="0" t="2540" r="0" b="3810"/>
                <wp:wrapTopAndBottom/>
                <wp:docPr id="39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6) Скос с внутренней стороны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0" type="#_x0000_t202" style="position:absolute;left:0;text-align:left;margin-left:313.15pt;margin-top:-36.65pt;width:136.15pt;height:10pt;z-index:-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6) Скос с внутренней стороны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78720" behindDoc="1" locked="0" layoutInCell="1" allowOverlap="1">
            <wp:simplePos x="0" y="0"/>
            <wp:positionH relativeFrom="margin">
              <wp:posOffset>694690</wp:posOffset>
            </wp:positionH>
            <wp:positionV relativeFrom="paragraph">
              <wp:posOffset>-1360170</wp:posOffset>
            </wp:positionV>
            <wp:extent cx="5105400" cy="767715"/>
            <wp:effectExtent l="0" t="0" r="0" b="0"/>
            <wp:wrapTopAndBottom/>
            <wp:docPr id="39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21"/>
          <w:color w:val="000000"/>
        </w:rPr>
        <w:t>1</w:t>
      </w:r>
    </w:p>
    <w:p w:rsidR="00000000" w:rsidRDefault="00AF28E0">
      <w:pPr>
        <w:pStyle w:val="1010"/>
        <w:shd w:val="clear" w:color="auto" w:fill="auto"/>
        <w:spacing w:after="0" w:line="140" w:lineRule="exact"/>
        <w:ind w:right="40"/>
        <w:jc w:val="center"/>
      </w:pPr>
      <w:r>
        <w:rPr>
          <w:rStyle w:val="101"/>
          <w:color w:val="000000"/>
        </w:rPr>
        <w:t>и*</w:t>
      </w:r>
    </w:p>
    <w:p w:rsidR="00000000" w:rsidRDefault="00AF28E0">
      <w:pPr>
        <w:pStyle w:val="210"/>
        <w:shd w:val="clear" w:color="auto" w:fill="auto"/>
        <w:spacing w:after="0" w:line="200" w:lineRule="exact"/>
      </w:pPr>
      <w:r>
        <w:rPr>
          <w:rStyle w:val="21"/>
          <w:color w:val="000000"/>
        </w:rPr>
        <w:t>и</w:t>
      </w:r>
    </w:p>
    <w:p w:rsidR="00000000" w:rsidRDefault="00AF28E0">
      <w:pPr>
        <w:pStyle w:val="210"/>
        <w:shd w:val="clear" w:color="auto" w:fill="auto"/>
        <w:spacing w:after="469" w:line="200" w:lineRule="exact"/>
      </w:pPr>
      <w:r>
        <w:rPr>
          <w:rStyle w:val="21"/>
          <w:color w:val="000000"/>
        </w:rPr>
        <w:t>Т</w:t>
      </w:r>
    </w:p>
    <w:p w:rsidR="00000000" w:rsidRDefault="00AF28E0">
      <w:pPr>
        <w:pStyle w:val="210"/>
        <w:shd w:val="clear" w:color="auto" w:fill="auto"/>
        <w:spacing w:after="194" w:line="200" w:lineRule="exact"/>
        <w:jc w:val="left"/>
      </w:pPr>
      <w:r>
        <w:rPr>
          <w:rStyle w:val="21"/>
          <w:color w:val="000000"/>
        </w:rPr>
        <w:t>г) Соединение без скоса кромок</w:t>
      </w:r>
    </w:p>
    <w:p w:rsidR="00000000" w:rsidRDefault="00AF28E0">
      <w:pPr>
        <w:pStyle w:val="131"/>
        <w:shd w:val="clear" w:color="auto" w:fill="auto"/>
        <w:spacing w:before="0" w:after="169" w:line="180" w:lineRule="exact"/>
        <w:ind w:right="40"/>
      </w:pPr>
      <w:r>
        <w:rPr>
          <w:rStyle w:val="130"/>
          <w:color w:val="000000"/>
        </w:rPr>
        <w:t>Рисунок 12.3 — Примеры конкретшх форм перехода от большей топциш к меньшей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Коысретные формы указанного перехода должны устанавливаться конс</w:t>
      </w:r>
      <w:r>
        <w:rPr>
          <w:rStyle w:val="21"/>
          <w:color w:val="000000"/>
        </w:rPr>
        <w:t>трукторской (проектной) доку*</w:t>
      </w:r>
      <w:r>
        <w:rPr>
          <w:rStyle w:val="21"/>
          <w:color w:val="000000"/>
        </w:rPr>
        <w:br/>
        <w:t>ментацией. исходя из требований расчета на прочность и из необходимости обеспечения контроля сварных</w:t>
      </w:r>
      <w:r>
        <w:rPr>
          <w:rStyle w:val="21"/>
          <w:color w:val="000000"/>
        </w:rPr>
        <w:br/>
        <w:t>соед</w:t>
      </w:r>
      <w:r>
        <w:rPr>
          <w:rStyle w:val="29"/>
          <w:color w:val="000000"/>
        </w:rPr>
        <w:t>инен</w:t>
      </w:r>
      <w:r>
        <w:rPr>
          <w:rStyle w:val="21"/>
          <w:color w:val="000000"/>
        </w:rPr>
        <w:t>ий всеми предусмотренными методами.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12.1</w:t>
      </w:r>
      <w:r>
        <w:rPr>
          <w:rStyle w:val="27"/>
          <w:color w:val="000000"/>
          <w:lang w:val="ru-RU" w:eastAsia="ru-RU"/>
        </w:rPr>
        <w:t>21</w:t>
      </w:r>
      <w:r>
        <w:rPr>
          <w:rStyle w:val="21"/>
          <w:color w:val="000000"/>
        </w:rPr>
        <w:t xml:space="preserve"> Отклонение от прямолинейности собранного естык участка трубопровода, измер</w:t>
      </w:r>
      <w:r>
        <w:rPr>
          <w:rStyle w:val="21"/>
          <w:color w:val="000000"/>
        </w:rPr>
        <w:t>емюе линей*</w:t>
      </w:r>
      <w:r>
        <w:rPr>
          <w:rStyle w:val="21"/>
          <w:color w:val="000000"/>
        </w:rPr>
        <w:br/>
        <w:t>кой длиной 400 мм в трех равномерно расположенных по периметру местах на расстоянии 200 мм от стыка,</w:t>
      </w:r>
      <w:r>
        <w:rPr>
          <w:rStyle w:val="21"/>
          <w:color w:val="000000"/>
        </w:rPr>
        <w:br/>
        <w:t>не должно превышать:</w:t>
      </w:r>
    </w:p>
    <w:p w:rsidR="00000000" w:rsidRDefault="00AF28E0">
      <w:pPr>
        <w:pStyle w:val="210"/>
        <w:numPr>
          <w:ilvl w:val="0"/>
          <w:numId w:val="58"/>
        </w:numPr>
        <w:shd w:val="clear" w:color="auto" w:fill="auto"/>
        <w:tabs>
          <w:tab w:val="left" w:pos="9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мм — для трубопроводов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&gt;100 и трубопроводов I категории:</w:t>
      </w:r>
    </w:p>
    <w:p w:rsidR="00000000" w:rsidRDefault="00AF28E0">
      <w:pPr>
        <w:pStyle w:val="210"/>
        <w:numPr>
          <w:ilvl w:val="0"/>
          <w:numId w:val="59"/>
        </w:numPr>
        <w:shd w:val="clear" w:color="auto" w:fill="auto"/>
        <w:tabs>
          <w:tab w:val="left" w:pos="10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мм — для трубопроводов II—V категорий.</w:t>
      </w:r>
    </w:p>
    <w:p w:rsidR="00000000" w:rsidRDefault="00AF28E0">
      <w:pPr>
        <w:pStyle w:val="210"/>
        <w:numPr>
          <w:ilvl w:val="0"/>
          <w:numId w:val="60"/>
        </w:numPr>
        <w:shd w:val="clear" w:color="auto" w:fill="auto"/>
        <w:tabs>
          <w:tab w:val="left" w:pos="13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 ка</w:t>
      </w:r>
      <w:r>
        <w:rPr>
          <w:rStyle w:val="21"/>
          <w:color w:val="000000"/>
        </w:rPr>
        <w:t>честву прихваток предъявляют такие же требования, как и к основному сварному шву.</w:t>
      </w:r>
      <w:r>
        <w:rPr>
          <w:rStyle w:val="21"/>
          <w:color w:val="000000"/>
        </w:rPr>
        <w:br/>
        <w:t>Прихватки, имеющие недопустимые дефекты, обнаруженные внешним осмотром, должны быть удалены</w:t>
      </w:r>
      <w:r>
        <w:rPr>
          <w:rStyle w:val="21"/>
          <w:color w:val="000000"/>
        </w:rPr>
        <w:br/>
        <w:t>механическим способом.</w:t>
      </w:r>
    </w:p>
    <w:p w:rsidR="00000000" w:rsidRDefault="00AF28E0">
      <w:pPr>
        <w:pStyle w:val="210"/>
        <w:numPr>
          <w:ilvl w:val="0"/>
          <w:numId w:val="60"/>
        </w:numPr>
        <w:shd w:val="clear" w:color="auto" w:fill="auto"/>
        <w:tabs>
          <w:tab w:val="left" w:pos="1383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 xml:space="preserve">Сборка стыков труб и других элементов, работающих </w:t>
      </w:r>
      <w:r>
        <w:rPr>
          <w:rStyle w:val="21"/>
          <w:color w:val="000000"/>
        </w:rPr>
        <w:t>под давлением до 10 МПа (100 кгс/сы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),</w:t>
      </w:r>
      <w:r>
        <w:rPr>
          <w:rStyle w:val="21"/>
          <w:color w:val="000000"/>
        </w:rPr>
        <w:br/>
        <w:t>для всех категорий трубопроводов, кроме категории I. может осуществляться на остающихся подкладных</w:t>
      </w:r>
      <w:r>
        <w:rPr>
          <w:rStyle w:val="21"/>
          <w:color w:val="000000"/>
        </w:rPr>
        <w:br/>
      </w:r>
      <w:r>
        <w:rPr>
          <w:rStyle w:val="2813"/>
          <w:color w:val="000000"/>
        </w:rPr>
        <w:t>кольцах или съемных медных кольцах, если это предусмотрено е проектной документации.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14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Термическая обработка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выполнения термической обработки сварных соединений и ее режимы (ско-</w:t>
      </w:r>
      <w:r>
        <w:rPr>
          <w:rStyle w:val="21"/>
          <w:color w:val="000000"/>
        </w:rPr>
        <w:br/>
        <w:t>рость нагрева, температура при выдержке, продолжительность выдержки, скорость охлаждения, охлажда-</w:t>
      </w:r>
      <w:r>
        <w:rPr>
          <w:rStyle w:val="21"/>
          <w:color w:val="000000"/>
        </w:rPr>
        <w:br/>
        <w:t xml:space="preserve">ющая среда и др.) должны быть указаны в ТУ. проектной или другой </w:t>
      </w:r>
      <w:r>
        <w:rPr>
          <w:rStyle w:val="21"/>
          <w:color w:val="000000"/>
        </w:rPr>
        <w:t>рабочей документации.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 проведению работ по термической обработке сварных соединений допускаются термисты-</w:t>
      </w:r>
      <w:r>
        <w:rPr>
          <w:rStyle w:val="21"/>
          <w:color w:val="000000"/>
        </w:rPr>
        <w:br/>
        <w:t>операторы. прошедшие специальную подготовку, выдержавшие соответствующие испытания и имеющие</w:t>
      </w:r>
      <w:r>
        <w:rPr>
          <w:rStyle w:val="21"/>
          <w:color w:val="000000"/>
        </w:rPr>
        <w:br/>
        <w:t>удостоверение на право производства этих работ.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Обязательной термообработке подлежат.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элементов из углеродистых сталей с толщиной стенки более 36 мм: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2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соединения штуцеров с трубами из углеродистых сталей при толщине стенки трубы и шту-</w:t>
      </w:r>
      <w:r>
        <w:rPr>
          <w:rStyle w:val="21"/>
          <w:color w:val="000000"/>
        </w:rPr>
        <w:br/>
        <w:t>цера более 36 и 25 мм соотв</w:t>
      </w:r>
      <w:r>
        <w:rPr>
          <w:rStyle w:val="21"/>
          <w:color w:val="000000"/>
        </w:rPr>
        <w:t>етственно;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элементов из низколегированных марганцовистых и кремне марганцовистых</w:t>
      </w:r>
      <w:r>
        <w:rPr>
          <w:rStyle w:val="21"/>
          <w:color w:val="000000"/>
        </w:rPr>
        <w:br/>
        <w:t>сталей с толщиной стенки более 30 мм: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соединения штуцеров с трубами из низколегированных марганцовистых и кремнемарганцо-</w:t>
      </w:r>
      <w:r>
        <w:rPr>
          <w:rStyle w:val="21"/>
          <w:color w:val="000000"/>
        </w:rPr>
        <w:br/>
        <w:t>вистых сталей при т</w:t>
      </w:r>
      <w:r>
        <w:rPr>
          <w:rStyle w:val="21"/>
          <w:color w:val="000000"/>
        </w:rPr>
        <w:t>олщине стенки трубы и штуцера более 30 и 25 мм соответственно: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и сварные соединения штуцеров с трубами из хромокремиемарганцовистых.</w:t>
      </w:r>
      <w:r>
        <w:rPr>
          <w:rStyle w:val="21"/>
          <w:color w:val="000000"/>
        </w:rPr>
        <w:br/>
        <w:t>хромомолибденовых, хромомолибдено ванадиевых, хромоеанадиевогъфрамоеых и хромомолибде но вана-</w:t>
      </w:r>
      <w:r>
        <w:rPr>
          <w:rStyle w:val="21"/>
          <w:color w:val="000000"/>
        </w:rPr>
        <w:br/>
        <w:t>диево</w:t>
      </w:r>
      <w:r>
        <w:rPr>
          <w:rStyle w:val="21"/>
          <w:color w:val="000000"/>
        </w:rPr>
        <w:t>льфрамовых сталей независимо от толщины стенки. Для сварных соединений из стали марок 12ХМ.</w:t>
      </w:r>
      <w:r>
        <w:rPr>
          <w:rStyle w:val="21"/>
          <w:color w:val="000000"/>
        </w:rPr>
        <w:br/>
        <w:t>12МХи 15ХК1 толщиной не более 12 мм. выполненных с применением электродов типа Э-09Х1М. термооб-</w:t>
      </w:r>
      <w:r>
        <w:rPr>
          <w:rStyle w:val="21"/>
          <w:color w:val="000000"/>
        </w:rPr>
        <w:br/>
        <w:t xml:space="preserve">работка не является обязательной при условии обеспечения твердости </w:t>
      </w:r>
      <w:r>
        <w:rPr>
          <w:rStyle w:val="21"/>
          <w:color w:val="000000"/>
        </w:rPr>
        <w:t>металла шва и зоны термического</w:t>
      </w:r>
      <w:r>
        <w:rPr>
          <w:rStyle w:val="21"/>
          <w:color w:val="000000"/>
        </w:rPr>
        <w:br/>
        <w:t>влияния не выше 240 НВ:</w:t>
      </w:r>
      <w:r>
        <w:br w:type="page"/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стыковые соединения и сварные соединения штуцеров с трубами из углеродистых и низколегиро-</w:t>
      </w:r>
      <w:r>
        <w:rPr>
          <w:rStyle w:val="21"/>
          <w:color w:val="000000"/>
        </w:rPr>
        <w:br/>
        <w:t>ванных сталей, предназначенные для работы в средах, вызывающих коррозионное растрескивание</w:t>
      </w:r>
      <w:r>
        <w:rPr>
          <w:rStyle w:val="21"/>
          <w:color w:val="000000"/>
        </w:rPr>
        <w:br/>
        <w:t>(по требованию</w:t>
      </w:r>
      <w:r>
        <w:rPr>
          <w:rStyle w:val="21"/>
          <w:color w:val="000000"/>
        </w:rPr>
        <w:t xml:space="preserve"> проекта);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и сварные соединения штуцеров с трубами из аустенитных сталей, стабилизи-</w:t>
      </w:r>
      <w:r>
        <w:rPr>
          <w:rStyle w:val="21"/>
          <w:color w:val="000000"/>
        </w:rPr>
        <w:br/>
        <w:t>рованных титаном или ниобием, предназначенные для работы в средах, вызывающих коррозионное рас*</w:t>
      </w:r>
      <w:r>
        <w:rPr>
          <w:rStyle w:val="21"/>
          <w:color w:val="000000"/>
        </w:rPr>
        <w:br/>
        <w:t xml:space="preserve">трескиеание. а также при температурах выше 350 *С в </w:t>
      </w:r>
      <w:r>
        <w:rPr>
          <w:rStyle w:val="21"/>
          <w:color w:val="000000"/>
        </w:rPr>
        <w:t>средах, вызывающих межкристаллитную коррозию,</w:t>
      </w:r>
      <w:r>
        <w:rPr>
          <w:rStyle w:val="21"/>
          <w:color w:val="000000"/>
        </w:rPr>
        <w:br/>
        <w:t>должны подвергаться стабилизирующему отжигу (по требованию проекта);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соединения продольных швов лепестковых переходов из углеродистых и низколегирован-</w:t>
      </w:r>
      <w:r>
        <w:rPr>
          <w:rStyle w:val="21"/>
          <w:color w:val="000000"/>
        </w:rPr>
        <w:br/>
        <w:t>ных сталей независимо от толщины стенки.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термической обработки сварных соединений может применяться как общий печной на-</w:t>
      </w:r>
      <w:r>
        <w:rPr>
          <w:rStyle w:val="21"/>
          <w:color w:val="000000"/>
        </w:rPr>
        <w:br/>
        <w:t>грев. так и местный по когьцу любым методом, обеспечивающим одновременный и равномерный нагрев</w:t>
      </w:r>
      <w:r>
        <w:rPr>
          <w:rStyle w:val="21"/>
          <w:color w:val="000000"/>
        </w:rPr>
        <w:br/>
        <w:t>сварного шва и примыкающих к нему с обеих сторон участков основного металла</w:t>
      </w:r>
      <w:r>
        <w:rPr>
          <w:rStyle w:val="21"/>
          <w:color w:val="000000"/>
        </w:rPr>
        <w:t xml:space="preserve"> по всему периметру.</w:t>
      </w:r>
      <w:r>
        <w:rPr>
          <w:rStyle w:val="21"/>
          <w:color w:val="000000"/>
        </w:rPr>
        <w:br/>
        <w:t>Минимальная ширина нагреваемого участка до требуемой температуры не должна быть менее двойной</w:t>
      </w:r>
      <w:r>
        <w:rPr>
          <w:rStyle w:val="21"/>
          <w:color w:val="000000"/>
        </w:rPr>
        <w:br/>
        <w:t>толщины стенки в каждую сторону от границы сплавления, но не менее 50 мм.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Участки трубопровода, расположенные возле нагреваемого при </w:t>
      </w:r>
      <w:r>
        <w:rPr>
          <w:rStyle w:val="21"/>
          <w:color w:val="000000"/>
        </w:rPr>
        <w:t>термообработке кольца, долж-</w:t>
      </w:r>
      <w:r>
        <w:rPr>
          <w:rStyle w:val="21"/>
          <w:color w:val="000000"/>
        </w:rPr>
        <w:br/>
        <w:t>ны быть покрыты теплоизоляцией для обеспечения плавного изменения температуры по длине.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из хромоникелевых аустенитных сталей независимо от величины рабочего</w:t>
      </w:r>
      <w:r>
        <w:rPr>
          <w:rStyle w:val="21"/>
          <w:color w:val="000000"/>
        </w:rPr>
        <w:br/>
        <w:t>давления применение газопламенного нагрева н</w:t>
      </w:r>
      <w:r>
        <w:rPr>
          <w:rStyle w:val="21"/>
          <w:color w:val="000000"/>
        </w:rPr>
        <w:t>е допускается.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термической обработки должны соблюдаться условия, обеспечивающие воз-</w:t>
      </w:r>
      <w:r>
        <w:rPr>
          <w:rStyle w:val="21"/>
          <w:color w:val="000000"/>
        </w:rPr>
        <w:br/>
        <w:t>можность свободного теплового расширения и отсутствие пластических деформаций.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Термообработка сварных соединений должна проводиться без пере</w:t>
      </w:r>
      <w:r>
        <w:rPr>
          <w:rStyle w:val="21"/>
          <w:color w:val="000000"/>
        </w:rPr>
        <w:t>рывов. При вынужденных</w:t>
      </w:r>
      <w:r>
        <w:rPr>
          <w:rStyle w:val="21"/>
          <w:color w:val="000000"/>
        </w:rPr>
        <w:br/>
        <w:t>перерывах в процессе термообработки (отключение электроэнергии, выход из строя нагревателя) необхо-</w:t>
      </w:r>
      <w:r>
        <w:rPr>
          <w:rStyle w:val="21"/>
          <w:color w:val="000000"/>
        </w:rPr>
        <w:br/>
        <w:t>димо обеспечить медленное охлаждение сварного соединения до 300 *С. При повторном нагреве время</w:t>
      </w:r>
      <w:r>
        <w:rPr>
          <w:rStyle w:val="21"/>
          <w:color w:val="000000"/>
        </w:rPr>
        <w:br/>
        <w:t>пребывания сварного соединения при те</w:t>
      </w:r>
      <w:r>
        <w:rPr>
          <w:rStyle w:val="21"/>
          <w:color w:val="000000"/>
        </w:rPr>
        <w:t>мпературе выдержки суммируют с временем выдержки первона-</w:t>
      </w:r>
      <w:r>
        <w:rPr>
          <w:rStyle w:val="21"/>
          <w:color w:val="000000"/>
        </w:rPr>
        <w:br/>
        <w:t>чального нагрева.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Режимы нагрева, выдержки и охлаждения при термической обработке труб и других элементов</w:t>
      </w:r>
      <w:r>
        <w:rPr>
          <w:rStyle w:val="21"/>
          <w:color w:val="000000"/>
        </w:rPr>
        <w:br/>
        <w:t>должны регистрироваться самопишущими приборами.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6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Термообработку одного и тог</w:t>
      </w:r>
      <w:r>
        <w:rPr>
          <w:rStyle w:val="21"/>
          <w:color w:val="000000"/>
        </w:rPr>
        <w:t>о же сварного соединения допускается проводить не болев трех</w:t>
      </w:r>
      <w:r>
        <w:rPr>
          <w:rStyle w:val="21"/>
          <w:color w:val="000000"/>
        </w:rPr>
        <w:br/>
        <w:t>раз. Количество термообработок в режиме отпуска не ограничивается.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7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холодной гибки гнутые участки труб из углеродистых и низколегированных сталей под-</w:t>
      </w:r>
      <w:r>
        <w:rPr>
          <w:rStyle w:val="21"/>
          <w:color w:val="000000"/>
        </w:rPr>
        <w:br/>
        <w:t>лежат термической обработке, е</w:t>
      </w:r>
      <w:r>
        <w:rPr>
          <w:rStyle w:val="21"/>
          <w:color w:val="000000"/>
        </w:rPr>
        <w:t>сли отношение среднею радиуса гиба к номинальному наружному диамет-</w:t>
      </w:r>
      <w:r>
        <w:rPr>
          <w:rStyle w:val="21"/>
          <w:color w:val="000000"/>
        </w:rPr>
        <w:br/>
        <w:t>ру трубы составляет менее 3.5. а отношение номинальной толщины стенки трубы к ее номинальному на-</w:t>
      </w:r>
      <w:r>
        <w:rPr>
          <w:rStyle w:val="21"/>
          <w:color w:val="000000"/>
        </w:rPr>
        <w:br/>
        <w:t>ружному диаметру превышает 0.05: гнутые участки труб из аустенитных сталей подлежат термич</w:t>
      </w:r>
      <w:r>
        <w:rPr>
          <w:rStyle w:val="21"/>
          <w:color w:val="000000"/>
        </w:rPr>
        <w:t>еской</w:t>
      </w:r>
      <w:r>
        <w:rPr>
          <w:rStyle w:val="21"/>
          <w:color w:val="000000"/>
        </w:rPr>
        <w:br/>
        <w:t>обработке независимо от диаметра и толщины стенки трубы.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70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>&lt; Юсле горячей гибки термическую обработку гнутых участков труб допускается не проводить,</w:t>
      </w:r>
      <w:r>
        <w:rPr>
          <w:rStyle w:val="21"/>
          <w:color w:val="000000"/>
        </w:rPr>
        <w:br/>
        <w:t>если температура конца деформации не ниже 700 *С для углеродистых и низколегированных сталей и</w:t>
      </w:r>
      <w:r>
        <w:rPr>
          <w:rStyle w:val="21"/>
          <w:color w:val="000000"/>
        </w:rPr>
        <w:t xml:space="preserve"> не</w:t>
      </w:r>
      <w:r>
        <w:rPr>
          <w:rStyle w:val="21"/>
          <w:color w:val="000000"/>
        </w:rPr>
        <w:br/>
        <w:t>ниже 850 *С для аустенитных сталей.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77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Контроль качества сварных соединений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Контроль качества сварных соединений стальных трубопроводов включает: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пооперационный контроль;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внешний осмотр и измерения: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ультразвуковой или радиографическ</w:t>
      </w:r>
      <w:r>
        <w:rPr>
          <w:rStyle w:val="21"/>
          <w:color w:val="000000"/>
        </w:rPr>
        <w:t>ий контроль;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капиллярный или магнитолорошкоеый контроль;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определение содержания ферритной фазы: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стилосколирование;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измерение твердости;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механические испытания;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контроль другими методами (металлографические исследования, испытание на стойк</w:t>
      </w:r>
      <w:r>
        <w:rPr>
          <w:rStyle w:val="21"/>
          <w:color w:val="000000"/>
        </w:rPr>
        <w:t>ость к МКК</w:t>
      </w:r>
      <w:r>
        <w:rPr>
          <w:rStyle w:val="21"/>
          <w:color w:val="000000"/>
        </w:rPr>
        <w:br/>
        <w:t>и др.). предусмотренными проектом: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гидравлические или пневматические испытания.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Примечания</w:t>
      </w:r>
    </w:p>
    <w:p w:rsidR="00000000" w:rsidRDefault="00AF28E0">
      <w:pPr>
        <w:pStyle w:val="61"/>
        <w:numPr>
          <w:ilvl w:val="0"/>
          <w:numId w:val="61"/>
        </w:numPr>
        <w:shd w:val="clear" w:color="auto" w:fill="auto"/>
        <w:tabs>
          <w:tab w:val="left" w:pos="742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Окончательный контрогъ качества сварных соединений, подвергавшихся термообработке, должен про-</w:t>
      </w:r>
      <w:r>
        <w:rPr>
          <w:rStyle w:val="6"/>
          <w:b/>
          <w:bCs/>
          <w:color w:val="000000"/>
        </w:rPr>
        <w:br/>
        <w:t>водиться после термообработки.</w:t>
      </w:r>
    </w:p>
    <w:p w:rsidR="00000000" w:rsidRDefault="00AF28E0">
      <w:pPr>
        <w:pStyle w:val="61"/>
        <w:numPr>
          <w:ilvl w:val="0"/>
          <w:numId w:val="61"/>
        </w:numPr>
        <w:shd w:val="clear" w:color="auto" w:fill="auto"/>
        <w:tabs>
          <w:tab w:val="left" w:pos="770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Конструпдея и распо</w:t>
      </w:r>
      <w:r>
        <w:rPr>
          <w:rStyle w:val="6"/>
          <w:b/>
          <w:bCs/>
          <w:color w:val="000000"/>
        </w:rPr>
        <w:t>ложение сварных соед</w:t>
      </w:r>
      <w:r>
        <w:rPr>
          <w:rStyle w:val="60"/>
          <w:b/>
          <w:bCs/>
          <w:color w:val="000000"/>
        </w:rPr>
        <w:t>ини</w:t>
      </w:r>
      <w:r>
        <w:rPr>
          <w:rStyle w:val="6"/>
          <w:b/>
          <w:bCs/>
          <w:color w:val="000000"/>
        </w:rPr>
        <w:t>м</w:t>
      </w:r>
      <w:r>
        <w:rPr>
          <w:rStyle w:val="60"/>
          <w:b/>
          <w:bCs/>
          <w:color w:val="000000"/>
        </w:rPr>
        <w:t>»</w:t>
      </w:r>
      <w:r>
        <w:rPr>
          <w:rStyle w:val="6"/>
          <w:b/>
          <w:bCs/>
          <w:color w:val="000000"/>
        </w:rPr>
        <w:t xml:space="preserve"> должны обеспечивать проведение контроля качества</w:t>
      </w:r>
      <w:r>
        <w:rPr>
          <w:rStyle w:val="6"/>
          <w:b/>
          <w:bCs/>
          <w:color w:val="000000"/>
        </w:rPr>
        <w:br/>
        <w:t>сварных соединений, предусмотреиюго для них в рабочей документации соответствующими метод мы.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0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Пооперационный контроль предусматривает проверку: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качества и соответствия тр</w:t>
      </w:r>
      <w:r>
        <w:rPr>
          <w:rStyle w:val="21"/>
          <w:color w:val="000000"/>
        </w:rPr>
        <w:t>уб и сварочных материалов требованиям стандартов и ТУ на изготовление</w:t>
      </w:r>
      <w:r>
        <w:rPr>
          <w:rStyle w:val="21"/>
          <w:color w:val="000000"/>
        </w:rPr>
        <w:br/>
        <w:t>и поставку: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качества подготовки концов труб и деталей трубопроводов под сварку и качества сборки стыков</w:t>
      </w:r>
      <w:r>
        <w:rPr>
          <w:rStyle w:val="21"/>
          <w:color w:val="000000"/>
        </w:rPr>
        <w:br/>
        <w:t>(утоп скоса кромок, совпадение кромок, зазор в стыке перед сваркой, правильност</w:t>
      </w:r>
      <w:r>
        <w:rPr>
          <w:rStyle w:val="21"/>
          <w:color w:val="000000"/>
        </w:rPr>
        <w:t>ь центровки труб, распо-</w:t>
      </w:r>
      <w:r>
        <w:rPr>
          <w:rStyle w:val="21"/>
          <w:color w:val="000000"/>
        </w:rPr>
        <w:br/>
        <w:t>ложение и число прихваток, отсутствие трещин в прихватках):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температуры предварительного подогрева;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качества и технологии сварки (режима сварки, порядка наложения швов, качества послойной зачи-</w:t>
      </w:r>
      <w:r>
        <w:rPr>
          <w:rStyle w:val="21"/>
          <w:color w:val="000000"/>
        </w:rPr>
        <w:br/>
        <w:t>стки шлака):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режимов термооб</w:t>
      </w:r>
      <w:r>
        <w:rPr>
          <w:rStyle w:val="21"/>
          <w:color w:val="000000"/>
        </w:rPr>
        <w:t>работки сварных соединений.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8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Внешнему осмотру и измерениям подлежат все сварные соединения после их очистки от шла-</w:t>
      </w:r>
      <w:r>
        <w:rPr>
          <w:rStyle w:val="21"/>
          <w:color w:val="000000"/>
        </w:rPr>
        <w:br/>
        <w:t>ка. окалины, брызг металла и загрязнений по обе стороны от шва.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9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 результатам внешнего осмотра и измерений сварные швы должн</w:t>
      </w:r>
      <w:r>
        <w:rPr>
          <w:rStyle w:val="21"/>
          <w:color w:val="000000"/>
        </w:rPr>
        <w:t>ы удовлетворять следую-</w:t>
      </w:r>
      <w:r>
        <w:rPr>
          <w:rStyle w:val="21"/>
          <w:color w:val="000000"/>
        </w:rPr>
        <w:br/>
        <w:t>щим требованиям: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форма и размеры шва должны соответствовать ГОСТ 16037 или другой НД;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поверхность шва должна быть мелкочешуйчатой.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Допускаются отдельные поры в количестве не более трех на 100 мм сварного шва </w:t>
      </w:r>
      <w:r>
        <w:rPr>
          <w:rStyle w:val="29"/>
          <w:color w:val="000000"/>
        </w:rPr>
        <w:t>р</w:t>
      </w:r>
      <w:r>
        <w:rPr>
          <w:rStyle w:val="21"/>
          <w:color w:val="000000"/>
        </w:rPr>
        <w:t>азмерами, не</w:t>
      </w:r>
      <w:r>
        <w:rPr>
          <w:rStyle w:val="21"/>
          <w:color w:val="000000"/>
        </w:rPr>
        <w:br/>
        <w:t>прев</w:t>
      </w:r>
      <w:r>
        <w:rPr>
          <w:rStyle w:val="21"/>
          <w:color w:val="000000"/>
        </w:rPr>
        <w:t>ышающими указанных в таблице 12.2.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12.2 — Оцемса качества сваршх соедоыетй трубопроводов по результатам радиографического</w:t>
      </w:r>
      <w:r>
        <w:rPr>
          <w:rStyle w:val="ab"/>
          <w:b/>
          <w:bCs/>
          <w:color w:val="000000"/>
        </w:rPr>
        <w:br/>
        <w:t>контроля в зависимости от размеров объемных дефектов (вхлтений. пор)</w:t>
      </w:r>
    </w:p>
    <w:p w:rsidR="00000000" w:rsidRDefault="00AF28E0">
      <w:pPr>
        <w:pStyle w:val="51"/>
        <w:framePr w:w="10145" w:wrap="notBeside" w:vAnchor="text" w:hAnchor="text" w:xAlign="center" w:y="1"/>
        <w:shd w:val="clear" w:color="auto" w:fill="auto"/>
      </w:pPr>
      <w:r>
        <w:rPr>
          <w:rStyle w:val="50"/>
          <w:color w:val="000000"/>
        </w:rPr>
        <w:t>В мипхмметрах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726"/>
        <w:gridCol w:w="1431"/>
        <w:gridCol w:w="1412"/>
        <w:gridCol w:w="1782"/>
        <w:gridCol w:w="19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Категория трубе-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10"/>
                <w:color w:val="000000"/>
              </w:rPr>
              <w:t>Толшмиа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</w:pPr>
            <w:r>
              <w:rPr>
                <w:rStyle w:val="29pt10"/>
                <w:color w:val="000000"/>
              </w:rPr>
              <w:t>стемси</w:t>
            </w: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виночопм (п</w:t>
            </w:r>
            <w:r>
              <w:rPr>
                <w:rStyle w:val="29pt10"/>
                <w:color w:val="000000"/>
              </w:rPr>
              <w:t>оры)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ГкАппаавв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Суммарная длина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9pt10"/>
                <w:color w:val="000000"/>
              </w:rPr>
              <w:t>провода а группа</w:t>
            </w:r>
            <w:r>
              <w:rPr>
                <w:rStyle w:val="29pt10"/>
                <w:color w:val="000000"/>
              </w:rPr>
              <w:br/>
              <w:t>срадм</w:t>
            </w:r>
          </w:p>
        </w:tc>
        <w:tc>
          <w:tcPr>
            <w:tcW w:w="17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10"/>
                <w:color w:val="000000"/>
              </w:rPr>
              <w:t>шармна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</w:pPr>
            <w:r>
              <w:rPr>
                <w:rStyle w:val="29pt9"/>
                <w:color w:val="000000"/>
                <w:lang w:val="ru-RU" w:eastAsia="ru-RU"/>
              </w:rPr>
              <w:t>1</w:t>
            </w:r>
            <w:r>
              <w:rPr>
                <w:rStyle w:val="29pt10"/>
                <w:color w:val="000000"/>
              </w:rPr>
              <w:t>д*а»етр)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длина</w:t>
            </w:r>
          </w:p>
        </w:tc>
        <w:tc>
          <w:tcPr>
            <w:tcW w:w="17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длина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9pt10"/>
                <w:color w:val="000000"/>
              </w:rPr>
              <w:t>иа левом участке</w:t>
            </w:r>
            <w:r>
              <w:rPr>
                <w:rStyle w:val="29pt10"/>
                <w:color w:val="000000"/>
              </w:rPr>
              <w:br/>
              <w:t>шаа длиной 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ДоЗ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Св.З до 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25pt7"/>
                <w:color w:val="000000"/>
              </w:rPr>
              <w:t>12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5 до 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1А.БД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8 до 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II А.БВ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11 до 14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25pt7"/>
                <w:color w:val="000000"/>
              </w:rPr>
              <w:t>12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9"/>
                <w:color w:val="000000"/>
              </w:rPr>
              <w:t>111</w:t>
            </w:r>
            <w:r>
              <w:rPr>
                <w:rStyle w:val="29pt10"/>
                <w:color w:val="000000"/>
                <w:lang w:val="en-US" w:eastAsia="en-US"/>
              </w:rPr>
              <w:t xml:space="preserve"> </w:t>
            </w:r>
            <w:r>
              <w:rPr>
                <w:rStyle w:val="29pt10"/>
                <w:color w:val="000000"/>
              </w:rPr>
              <w:t>ь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14 до 20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20 до 26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26 до 34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34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ДоЗ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3 до 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5 до 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8 до 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IIIВ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11 до 14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14 до 20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20 до 26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26 до 34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ЭО.О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34 до 45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45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40.0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180975"/>
                <wp:effectExtent l="0" t="0" r="0" b="0"/>
                <wp:docPr id="22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45302A" id="AutoShape 8" o:spid="_x0000_s1026" style="width:594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1413" w:right="0" w:bottom="1275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9744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0</wp:posOffset>
                </wp:positionV>
                <wp:extent cx="6442075" cy="3100705"/>
                <wp:effectExtent l="0" t="1270" r="0" b="3175"/>
                <wp:wrapNone/>
                <wp:docPr id="3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310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4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6Exact"/>
                                <w:i/>
                                <w:iCs/>
                                <w:color w:val="000000"/>
                              </w:rPr>
                              <w:t>Окончание таблицы 12.2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09"/>
                              <w:gridCol w:w="1717"/>
                              <w:gridCol w:w="1440"/>
                              <w:gridCol w:w="1394"/>
                              <w:gridCol w:w="1800"/>
                              <w:gridCol w:w="198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Категория трубо-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проводе я группа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среди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Толщина стент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Валюченея (поры)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Лхпппамм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Суммарная длина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на левом участие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шва длиной 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ширмнв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&lt;д*амегр)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длина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длина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IV БВ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>VB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ДоЗ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8.0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Се. 3 до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5 до в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Св.8 до 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11 до 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8.0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14 до 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25.0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20 до 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26 до 34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35.0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. 34 до 45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Се. 45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45.0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1" type="#_x0000_t202" style="position:absolute;margin-left:.45pt;margin-top:0;width:507.25pt;height:244.15pt;z-index: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d2sw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4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6Exact"/>
                          <w:i/>
                          <w:iCs/>
                          <w:color w:val="000000"/>
                        </w:rPr>
                        <w:t>Окончание таблицы 12.2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09"/>
                        <w:gridCol w:w="1717"/>
                        <w:gridCol w:w="1440"/>
                        <w:gridCol w:w="1394"/>
                        <w:gridCol w:w="1800"/>
                        <w:gridCol w:w="198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Категория трубо-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проводе я группа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среди</w:t>
                            </w:r>
                          </w:p>
                        </w:tc>
                        <w:tc>
                          <w:tcPr>
                            <w:tcW w:w="17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Толщина стент</w:t>
                            </w:r>
                          </w:p>
                        </w:tc>
                        <w:tc>
                          <w:tcPr>
                            <w:tcW w:w="283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Валюченея (поры)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Лхпппамм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Суммарная длина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на левом участие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шва длиной 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ширмнв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&lt;д*амегр)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длина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длина</w:t>
                            </w: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IV БВ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>VB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ДоЗ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8.0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Се. 3 до 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5 до в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Св.8 до 11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11 до 14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8.0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14 до 20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25.0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20 до 26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26 до 34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35.0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. 34 до 45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Се. 45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45.0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0768" behindDoc="0" locked="0" layoutInCell="1" allowOverlap="1">
                <wp:simplePos x="0" y="0"/>
                <wp:positionH relativeFrom="margin">
                  <wp:posOffset>99695</wp:posOffset>
                </wp:positionH>
                <wp:positionV relativeFrom="paragraph">
                  <wp:posOffset>3210560</wp:posOffset>
                </wp:positionV>
                <wp:extent cx="6254115" cy="1691640"/>
                <wp:effectExtent l="0" t="1905" r="0" b="1905"/>
                <wp:wrapNone/>
                <wp:docPr id="39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62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 расшифровке радиографических снимков « учитывают вклочения (поры) длиной 0.2 мы и менее,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если о»ы не образуют скоплений и сетки дефектов.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62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Для сварных соед»ыений протяжетост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ью менее 100 мы нормы, приведенные в таблице, по суммар-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ной длмне включений (пор), а также по числу отдельных включений (пор) должш быть пропорционально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уменьшены.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62"/>
                              </w:numPr>
                              <w:shd w:val="clear" w:color="auto" w:fill="auto"/>
                              <w:tabs>
                                <w:tab w:val="left" w:pos="720"/>
                              </w:tabs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Переход от наплавленного металла к основному должен быть плавным. Подрезы в местах перех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ода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от шва к основному металлу допускаются по глубине не более 10 % от толщи-ы степей трубы, но не более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0.5 мм. При этом общая протяженность подреза на одном сварном соединенны не должка превышать 30 %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от длиш шва.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В сварных соединениях трубопроводов на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>N&gt;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100. а также в трубопроводах работающих а средах групп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 и Б I категории нш при температуре ниже минус 70 *С, подрезы не допускаются.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2" type="#_x0000_t202" style="position:absolute;margin-left:7.85pt;margin-top:252.8pt;width:492.45pt;height:133.2pt;z-index:251680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62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 расшифровке радиографических снимков « учитывают вклочения (поры) длиной 0.2 мы и менее,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если о»ы не образуют скоплений и сетки дефектов.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62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Для сварных соед»ыений протяжетост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ью менее 100 мы нормы, приведенные в таблице, по суммар-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ной длмне включений (пор), а также по числу отдельных включений (пор) должш быть пропорционально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уменьшены.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62"/>
                        </w:numPr>
                        <w:shd w:val="clear" w:color="auto" w:fill="auto"/>
                        <w:tabs>
                          <w:tab w:val="left" w:pos="720"/>
                        </w:tabs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Переход от наплавленного металла к основному должен быть плавным. Подрезы в местах перех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ода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от шва к основному металлу допускаются по глубине не более 10 % от толщи-ы степей трубы, но не более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0.5 мм. При этом общая протяженность подреза на одном сварном соединенны не должка превышать 30 %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от длиш шва.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В сварных соединениях трубопроводов на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>P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>N&gt;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100. а также в трубопроводах работающих а средах групп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 и Б I категории нш при температуре ниже минус 70 *С, подрезы не допускаются.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17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5154930</wp:posOffset>
                </wp:positionV>
                <wp:extent cx="6459220" cy="474345"/>
                <wp:effectExtent l="2540" t="3175" r="0" b="0"/>
                <wp:wrapNone/>
                <wp:docPr id="3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firstLine="580"/>
                              <w:jc w:val="both"/>
                            </w:pPr>
                            <w:r>
                              <w:rPr>
                                <w:rStyle w:val="2811"/>
                                <w:color w:val="000000"/>
                              </w:rPr>
                              <w:t xml:space="preserve">12 3 5 НАрмрушатнишу клмтрлпкт пгурюргятт маихудший по рАзулнтатам </w:t>
                            </w:r>
                            <w:r>
                              <w:rPr>
                                <w:rStyle w:val="2810"/>
                                <w:color w:val="000000"/>
                              </w:rPr>
                              <w:t>анашмагп</w:t>
                            </w:r>
                            <w:r>
                              <w:rPr>
                                <w:rStyle w:val="2811"/>
                                <w:color w:val="000000"/>
                              </w:rPr>
                              <w:t xml:space="preserve"> пгмптра гяар-</w:t>
                            </w:r>
                            <w:r>
                              <w:rPr>
                                <w:rStyle w:val="2811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ные швы по всему периметру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 xml:space="preserve"> трубы. Число контролируемых сварных швов определяется ТУ на объект,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br/>
                              <w:t>действующими НД. но во всех случаях оно должно быть не ниже приведенных в таблице 12.3.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3" type="#_x0000_t202" style="position:absolute;margin-left:.05pt;margin-top:405.9pt;width:508.6pt;height:37.35pt;z-index:25168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8KtA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49" w:lineRule="exact"/>
                        <w:ind w:firstLine="580"/>
                        <w:jc w:val="both"/>
                      </w:pPr>
                      <w:r>
                        <w:rPr>
                          <w:rStyle w:val="2811"/>
                          <w:color w:val="000000"/>
                        </w:rPr>
                        <w:t xml:space="preserve">12 3 5 НАрмрушатнишу клмтрлпкт пгурюргятт маихудший по рАзулнтатам </w:t>
                      </w:r>
                      <w:r>
                        <w:rPr>
                          <w:rStyle w:val="2810"/>
                          <w:color w:val="000000"/>
                        </w:rPr>
                        <w:t>анашмагп</w:t>
                      </w:r>
                      <w:r>
                        <w:rPr>
                          <w:rStyle w:val="2811"/>
                          <w:color w:val="000000"/>
                        </w:rPr>
                        <w:t xml:space="preserve"> пгмптра гяар-</w:t>
                      </w:r>
                      <w:r>
                        <w:rPr>
                          <w:rStyle w:val="2811"/>
                          <w:color w:val="000000"/>
                        </w:rPr>
                        <w:br/>
                      </w:r>
                      <w:r>
                        <w:rPr>
                          <w:rStyle w:val="2Exact0"/>
                          <w:color w:val="000000"/>
                        </w:rPr>
                        <w:t>ные швы по всему периметру</w:t>
                      </w:r>
                      <w:r>
                        <w:rPr>
                          <w:rStyle w:val="2Exact0"/>
                          <w:color w:val="000000"/>
                        </w:rPr>
                        <w:t xml:space="preserve"> трубы. Число контролируемых сварных швов определяется ТУ на объект,</w:t>
                      </w:r>
                      <w:r>
                        <w:rPr>
                          <w:rStyle w:val="2Exact0"/>
                          <w:color w:val="000000"/>
                        </w:rPr>
                        <w:br/>
                        <w:t>действующими НД. но во всех случаях оно должно быть не ниже приведенных в таблице 12.3.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281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5814695</wp:posOffset>
                </wp:positionV>
                <wp:extent cx="6442075" cy="2823210"/>
                <wp:effectExtent l="2540" t="0" r="3810" b="0"/>
                <wp:wrapNone/>
                <wp:docPr id="3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282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"/>
                              <w:shd w:val="clear" w:color="auto" w:fill="auto"/>
                              <w:spacing w:line="222" w:lineRule="exact"/>
                              <w:jc w:val="both"/>
                            </w:pPr>
                            <w:r>
                              <w:rPr>
                                <w:rStyle w:val="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 12.3 — Объем контроля сварных соединений ультразвуковым или радиографическим методом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br/>
                              <w:t>в п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роцентах от общего числа сверенных каждым сваримком (но 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►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« м</w:t>
                            </w:r>
                            <w:r>
                              <w:rPr>
                                <w:rStyle w:val="Exact1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Style w:val="Exact1"/>
                                <w:b/>
                                <w:bCs/>
                                <w:color w:val="000000"/>
                              </w:rPr>
                              <w:t>оо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 одного) соединены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517"/>
                              <w:gridCol w:w="1994"/>
                              <w:gridCol w:w="775"/>
                              <w:gridCol w:w="775"/>
                              <w:gridCol w:w="775"/>
                              <w:gridCol w:w="757"/>
                              <w:gridCol w:w="155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Условия изготовлена*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стыков</w:t>
                                  </w:r>
                                </w:p>
                              </w:tc>
                              <w:tc>
                                <w:tcPr>
                                  <w:tcW w:w="6627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Категория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38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Р&gt;10 МПа или для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сред А(а). мли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для </w:t>
                                  </w:r>
                                  <w:r>
                                    <w:rPr>
                                      <w:rStyle w:val="29pt9"/>
                                      <w:color w:val="000000"/>
                                      <w:lang w:val="ru-RU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ватегории при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температуре ииае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70 *С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300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При изготовлен вы 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монтаже на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предприятии нового трубопровода,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 также при ремонте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Согласно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12.3.2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firstLine="300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сварке разнородных сталей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14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300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сварке трубопроводов, вхо-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дящих в блоки I категории взрыво-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опасности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4" type="#_x0000_t202" style="position:absolute;margin-left:.05pt;margin-top:457.85pt;width:507.25pt;height:222.3pt;z-index:251682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Sk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3"/>
                        <w:shd w:val="clear" w:color="auto" w:fill="auto"/>
                        <w:spacing w:line="222" w:lineRule="exact"/>
                        <w:jc w:val="both"/>
                      </w:pPr>
                      <w:r>
                        <w:rPr>
                          <w:rStyle w:val="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 12.3 — Объем контроля сварных соединений ультразвуковым или радиографическим методом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br/>
                        <w:t>в п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роцентах от общего числа сверенных каждым сваримком (но 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►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« м</w:t>
                      </w:r>
                      <w:r>
                        <w:rPr>
                          <w:rStyle w:val="Exact1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н</w:t>
                      </w:r>
                      <w:r>
                        <w:rPr>
                          <w:rStyle w:val="Exact1"/>
                          <w:b/>
                          <w:bCs/>
                          <w:color w:val="000000"/>
                        </w:rPr>
                        <w:t>оо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 одного) соединены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517"/>
                        <w:gridCol w:w="1994"/>
                        <w:gridCol w:w="775"/>
                        <w:gridCol w:w="775"/>
                        <w:gridCol w:w="775"/>
                        <w:gridCol w:w="757"/>
                        <w:gridCol w:w="155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35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Условия изготовлена*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стыков</w:t>
                            </w:r>
                          </w:p>
                        </w:tc>
                        <w:tc>
                          <w:tcPr>
                            <w:tcW w:w="6627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Категория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38"/>
                          <w:jc w:val="center"/>
                        </w:trPr>
                        <w:tc>
                          <w:tcPr>
                            <w:tcW w:w="35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Р&gt;10 МПа или для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сред А(а). мли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для </w:t>
                            </w:r>
                            <w:r>
                              <w:rPr>
                                <w:rStyle w:val="29pt9"/>
                                <w:color w:val="000000"/>
                                <w:lang w:val="ru-RU" w:eastAsia="ru-RU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ватегории при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температуре ииае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70 *С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3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При изготовлен вы и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монтаже на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предприятии нового трубопровода,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 также при ремонте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Согласно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12.3.2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сварке разнородных сталей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14"/>
                          <w:jc w:val="center"/>
                        </w:trPr>
                        <w:tc>
                          <w:tcPr>
                            <w:tcW w:w="3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сварке трубопроводов, вхо-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дящих в блоки I категории взрыво-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опасности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1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13" w:right="689" w:bottom="1275" w:left="1038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lastRenderedPageBreak/>
        <w:t>Должны выполняться следующие дополнительные условия: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трубопроводов, где ползучесть и усталость </w:t>
      </w:r>
      <w:r>
        <w:rPr>
          <w:rStyle w:val="21"/>
          <w:color w:val="000000"/>
        </w:rPr>
        <w:t>являются контролируемыми факторами, в проекте</w:t>
      </w:r>
      <w:r>
        <w:rPr>
          <w:rStyle w:val="21"/>
          <w:color w:val="000000"/>
        </w:rPr>
        <w:br/>
        <w:t>необходимо назначить I категорию при определении объема неразрушающего контроля;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для I категории трубопроводов пара и горячей воды с наружным диаметром 200 мм и более и с</w:t>
      </w:r>
      <w:r>
        <w:rPr>
          <w:rStyle w:val="21"/>
          <w:color w:val="000000"/>
        </w:rPr>
        <w:br/>
        <w:t>толщиной стенки менее 15 мм контролю</w:t>
      </w:r>
      <w:r>
        <w:rPr>
          <w:rStyle w:val="21"/>
          <w:color w:val="000000"/>
        </w:rPr>
        <w:t xml:space="preserve"> УЗД или РД подлежат все поперечные сварные соединения по</w:t>
      </w:r>
      <w:r>
        <w:rPr>
          <w:rStyle w:val="21"/>
          <w:color w:val="000000"/>
        </w:rPr>
        <w:br/>
        <w:t>всей длине соединений.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поставках по нормам Евросоюза трубопроводов пара и горячей воды следует учитывать: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в местах, </w:t>
      </w:r>
      <w:r>
        <w:rPr>
          <w:rStyle w:val="21"/>
          <w:color w:val="000000"/>
          <w:lang w:val="en-US" w:eastAsia="en-US"/>
        </w:rPr>
        <w:t xml:space="preserve">roe </w:t>
      </w:r>
      <w:r>
        <w:rPr>
          <w:rStyle w:val="27"/>
          <w:color w:val="000000"/>
        </w:rPr>
        <w:t>PS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ж </w:t>
      </w:r>
      <w:r>
        <w:rPr>
          <w:rStyle w:val="27"/>
          <w:color w:val="000000"/>
        </w:rPr>
        <w:t>DNZ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5000 бар мм. необходим 100 %*ный объем контроля от общего коли</w:t>
      </w:r>
      <w:r>
        <w:rPr>
          <w:rStyle w:val="21"/>
          <w:color w:val="000000"/>
        </w:rPr>
        <w:t>чества</w:t>
      </w:r>
      <w:r>
        <w:rPr>
          <w:rStyle w:val="21"/>
          <w:color w:val="000000"/>
        </w:rPr>
        <w:br/>
        <w:t>сварных стыков и сварных швов ответвлений методом УЗД или РД;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в местах, где </w:t>
      </w:r>
      <w:r>
        <w:rPr>
          <w:rStyle w:val="27"/>
          <w:color w:val="000000"/>
        </w:rPr>
        <w:t>PS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ж </w:t>
      </w:r>
      <w:r>
        <w:rPr>
          <w:rStyle w:val="27"/>
          <w:color w:val="000000"/>
        </w:rPr>
        <w:t>ON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3500 бар мм. необходим 25 %-ный объем контроля от общего количества</w:t>
      </w:r>
      <w:r>
        <w:rPr>
          <w:rStyle w:val="21"/>
          <w:color w:val="000000"/>
        </w:rPr>
        <w:br/>
        <w:t>сварных стыков и сварных швов ответвлений методом УЗД или РД.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трубопроводов, работающих </w:t>
      </w:r>
      <w:r>
        <w:rPr>
          <w:rStyle w:val="21"/>
          <w:color w:val="000000"/>
        </w:rPr>
        <w:t>при температуре 100 *С и выше, необходимо подвергнуть не менее</w:t>
      </w:r>
      <w:r>
        <w:rPr>
          <w:rStyle w:val="21"/>
          <w:color w:val="000000"/>
        </w:rPr>
        <w:br/>
        <w:t>10 % муфтовых соединений методом УЗД или РД.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25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Контроль сварных соединений методом РД (ГОСТ 7512) или УЗД (ГОСТ 14782) следует прово-</w:t>
      </w:r>
      <w:r>
        <w:rPr>
          <w:rStyle w:val="21"/>
          <w:color w:val="000000"/>
        </w:rPr>
        <w:br/>
        <w:t>дить после устр</w:t>
      </w:r>
      <w:r>
        <w:rPr>
          <w:rStyle w:val="29"/>
          <w:color w:val="000000"/>
        </w:rPr>
        <w:t>анен</w:t>
      </w:r>
      <w:r>
        <w:rPr>
          <w:rStyle w:val="21"/>
          <w:color w:val="000000"/>
        </w:rPr>
        <w:t>ия дефектов, выявлемаых внешним ос</w:t>
      </w:r>
      <w:r>
        <w:rPr>
          <w:rStyle w:val="21"/>
          <w:color w:val="000000"/>
        </w:rPr>
        <w:t>мотром «измерениями, а для трубопроводов</w:t>
      </w:r>
      <w:r>
        <w:rPr>
          <w:rStyle w:val="21"/>
          <w:color w:val="000000"/>
        </w:rPr>
        <w:br/>
        <w:t>I категории, а также для трубопроводов с группой сред А(а) или работающих при температуре ниже минус</w:t>
      </w:r>
      <w:r>
        <w:rPr>
          <w:rStyle w:val="21"/>
          <w:color w:val="000000"/>
        </w:rPr>
        <w:br/>
        <w:t>70 °С — после контроля на выявление выходящих на поверхность дефектов методами магнитопорошко-</w:t>
      </w:r>
      <w:r>
        <w:rPr>
          <w:rStyle w:val="21"/>
          <w:color w:val="000000"/>
        </w:rPr>
        <w:br/>
        <w:t>вым {ГОСТ 21105) ил</w:t>
      </w:r>
      <w:r>
        <w:rPr>
          <w:rStyle w:val="21"/>
          <w:color w:val="000000"/>
        </w:rPr>
        <w:t>и капиллярным (ГОСТ 18442).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24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Метод контроля (УЗД. РД или оба метода в сочетании) выбирают, исходя из возможности обес-</w:t>
      </w:r>
      <w:r>
        <w:rPr>
          <w:rStyle w:val="21"/>
          <w:color w:val="000000"/>
        </w:rPr>
        <w:br/>
        <w:t>печения более полного и точного выявления недопустимых дефектов с учетом особенностей физических</w:t>
      </w:r>
      <w:r>
        <w:rPr>
          <w:rStyle w:val="21"/>
          <w:color w:val="000000"/>
        </w:rPr>
        <w:br/>
        <w:t>свойств металла, а также освоенно</w:t>
      </w:r>
      <w:r>
        <w:rPr>
          <w:rStyle w:val="21"/>
          <w:color w:val="000000"/>
        </w:rPr>
        <w:t>сти конкретного метода контроля для конкретных объекта и вида свар-</w:t>
      </w:r>
      <w:r>
        <w:rPr>
          <w:rStyle w:val="21"/>
          <w:color w:val="000000"/>
        </w:rPr>
        <w:br/>
        <w:t>ных соединений.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24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Перед контролем сварные соединения должны быть замаркированы так. чтобы их положение</w:t>
      </w:r>
      <w:r>
        <w:rPr>
          <w:rStyle w:val="21"/>
          <w:color w:val="000000"/>
        </w:rPr>
        <w:br/>
        <w:t>было легко обнаружить на картах контроля, радиографических снимках, и обеспечит</w:t>
      </w:r>
      <w:r>
        <w:rPr>
          <w:rStyle w:val="21"/>
          <w:color w:val="000000"/>
        </w:rPr>
        <w:t>ь привязку результатов</w:t>
      </w:r>
      <w:r>
        <w:rPr>
          <w:rStyle w:val="21"/>
          <w:color w:val="000000"/>
        </w:rPr>
        <w:br/>
        <w:t>контроля к соответствующему участку сварного шва.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24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радиографическом контроле следует обеспечить чувствительность (ГОСТ 7512) для трубо-</w:t>
      </w:r>
      <w:r>
        <w:rPr>
          <w:rStyle w:val="21"/>
          <w:color w:val="000000"/>
        </w:rPr>
        <w:br/>
        <w:t xml:space="preserve">проводов на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100. категорий I и II на уровне класса 2, для трубопроводов категорий</w:t>
      </w:r>
      <w:r>
        <w:rPr>
          <w:rStyle w:val="21"/>
          <w:color w:val="000000"/>
        </w:rPr>
        <w:t xml:space="preserve"> </w:t>
      </w:r>
      <w:r>
        <w:rPr>
          <w:rStyle w:val="21"/>
          <w:color w:val="000000"/>
          <w:lang w:val="en-US" w:eastAsia="en-US"/>
        </w:rPr>
        <w:t xml:space="preserve">III. </w:t>
      </w:r>
      <w:r>
        <w:rPr>
          <w:rStyle w:val="21"/>
          <w:color w:val="000000"/>
        </w:rPr>
        <w:t>IV и V — на</w:t>
      </w:r>
      <w:r>
        <w:rPr>
          <w:rStyle w:val="21"/>
          <w:color w:val="000000"/>
        </w:rPr>
        <w:br/>
        <w:t>уровне класса 3.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Оценку качества сварных соединений по результатам радиографического контроля следует</w:t>
      </w:r>
      <w:r>
        <w:rPr>
          <w:rStyle w:val="21"/>
          <w:color w:val="000000"/>
        </w:rPr>
        <w:br/>
        <w:t>проводить по протяженности плоских дефектов (трещины, несллавления. непровары) и объемным (поры,</w:t>
      </w:r>
      <w:r>
        <w:rPr>
          <w:rStyle w:val="21"/>
          <w:color w:val="000000"/>
        </w:rPr>
        <w:br/>
        <w:t>шлаковые включения) дефектам с</w:t>
      </w:r>
      <w:r>
        <w:rPr>
          <w:rStyle w:val="21"/>
          <w:color w:val="000000"/>
        </w:rPr>
        <w:t>огласно таблице 12.4.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12.4 — Оценка качества сварных соеди</w:t>
      </w:r>
      <w:r>
        <w:rPr>
          <w:rStyle w:val="ac"/>
          <w:b/>
          <w:bCs/>
          <w:color w:val="000000"/>
        </w:rPr>
        <w:t>ни</w:t>
      </w:r>
      <w:r>
        <w:rPr>
          <w:rStyle w:val="ab"/>
          <w:b/>
          <w:bCs/>
          <w:color w:val="000000"/>
        </w:rPr>
        <w:t>м</w:t>
      </w:r>
      <w:r>
        <w:rPr>
          <w:rStyle w:val="ac"/>
          <w:b/>
          <w:bCs/>
          <w:color w:val="000000"/>
        </w:rPr>
        <w:t>й</w:t>
      </w:r>
      <w:r>
        <w:rPr>
          <w:rStyle w:val="ab"/>
          <w:b/>
          <w:bCs/>
          <w:color w:val="000000"/>
        </w:rPr>
        <w:t xml:space="preserve"> трубопроводов по результатам радиографического</w:t>
      </w:r>
      <w:r>
        <w:rPr>
          <w:rStyle w:val="ab"/>
          <w:b/>
          <w:bCs/>
          <w:color w:val="000000"/>
        </w:rPr>
        <w:br/>
        <w:t>контроля в зависимости от величюы и протяженности плоских дефектов (непровары по оси шва. несллавле-</w:t>
      </w:r>
      <w:r>
        <w:rPr>
          <w:rStyle w:val="ab"/>
          <w:b/>
          <w:bCs/>
          <w:color w:val="000000"/>
        </w:rPr>
        <w:br/>
        <w:t>мп и др.)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8"/>
        <w:gridCol w:w="5308"/>
        <w:gridCol w:w="30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3"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320" w:firstLine="180"/>
              <w:jc w:val="left"/>
            </w:pPr>
            <w:r>
              <w:rPr>
                <w:rStyle w:val="27pt15"/>
                <w:color w:val="000000"/>
              </w:rPr>
              <w:t>Категория</w:t>
            </w:r>
            <w:r>
              <w:rPr>
                <w:rStyle w:val="27pt15"/>
                <w:color w:val="000000"/>
              </w:rPr>
              <w:br/>
              <w:t>трубопровода</w:t>
            </w:r>
            <w:r>
              <w:rPr>
                <w:rStyle w:val="27pt15"/>
                <w:color w:val="000000"/>
              </w:rPr>
              <w:br/>
              <w:t>и гр</w:t>
            </w:r>
            <w:r>
              <w:rPr>
                <w:rStyle w:val="27pt15"/>
                <w:color w:val="000000"/>
              </w:rPr>
              <w:t>уппа среди</w:t>
            </w:r>
          </w:p>
        </w:tc>
        <w:tc>
          <w:tcPr>
            <w:tcW w:w="83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Непроэгры по оси ом меспааеломия. трещины, оогнутост* я яыгтуялость нетепла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а норме шоа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7pt15"/>
                <w:color w:val="000000"/>
              </w:rPr>
              <w:t xml:space="preserve">Глубина. </w:t>
            </w:r>
            <w:r>
              <w:rPr>
                <w:rStyle w:val="2813"/>
                <w:color w:val="000000"/>
              </w:rPr>
              <w:t xml:space="preserve">% « </w:t>
            </w:r>
            <w:r>
              <w:rPr>
                <w:rStyle w:val="27pt15"/>
                <w:color w:val="000000"/>
              </w:rPr>
              <w:t>номинальной толщине стенки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Допустимая суммарная длина</w:t>
            </w:r>
            <w:r>
              <w:rPr>
                <w:rStyle w:val="27pt15"/>
                <w:color w:val="000000"/>
              </w:rPr>
              <w:br/>
              <w:t>по периметру трубы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1АЬВ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Непровар отсутствует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7"/>
                <w:color w:val="000000"/>
              </w:rPr>
              <w:t>_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11А.БВ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30" w:lineRule="exact"/>
              <w:jc w:val="center"/>
            </w:pPr>
            <w:r>
              <w:rPr>
                <w:rStyle w:val="2TimesNewRoman"/>
                <w:color w:val="000000"/>
              </w:rPr>
              <w:t>«И Р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Вогнутость корня шва до</w:t>
            </w:r>
            <w:r>
              <w:rPr>
                <w:rStyle w:val="2813"/>
                <w:color w:val="000000"/>
              </w:rPr>
              <w:t xml:space="preserve"> 10 %. но не более 1.5 мм</w:t>
            </w:r>
          </w:p>
        </w:tc>
        <w:tc>
          <w:tcPr>
            <w:tcW w:w="30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1/8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30" w:lineRule="exact"/>
              <w:jc w:val="center"/>
            </w:pPr>
            <w:r>
              <w:rPr>
                <w:rStyle w:val="2TimesNewRoman"/>
                <w:color w:val="000000"/>
                <w:lang w:val="en-US" w:eastAsia="en-US"/>
              </w:rPr>
              <w:t>III 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Выпуклость корневого шва до 10 %. но не более 3 мы</w:t>
            </w: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ю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Непровар по оси шва до 10 %. но не более 2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1/4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или до 5 %. но не болев 1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1/2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IV Б. В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VB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Непровар по оси шва до</w:t>
            </w:r>
            <w:r>
              <w:rPr>
                <w:rStyle w:val="2813"/>
                <w:color w:val="000000"/>
              </w:rPr>
              <w:t xml:space="preserve"> 20 %. но не болев 3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1/4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или до 10 %. но не более 2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1/2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или до 5 %, но не более 1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 ограничивается</w:t>
            </w:r>
          </w:p>
        </w:tc>
      </w:tr>
    </w:tbl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212" w:lineRule="exact"/>
        <w:jc w:val="both"/>
      </w:pPr>
      <w:r>
        <w:rPr>
          <w:rStyle w:val="2pt0"/>
          <w:b/>
          <w:bCs/>
          <w:color w:val="000000"/>
        </w:rPr>
        <w:t>Примечания</w:t>
      </w:r>
    </w:p>
    <w:p w:rsidR="00000000" w:rsidRDefault="00AF28E0">
      <w:pPr>
        <w:pStyle w:val="13"/>
        <w:framePr w:w="10144" w:wrap="notBeside" w:vAnchor="text" w:hAnchor="text" w:xAlign="center" w:y="1"/>
        <w:numPr>
          <w:ilvl w:val="0"/>
          <w:numId w:val="64"/>
        </w:numPr>
        <w:shd w:val="clear" w:color="auto" w:fill="auto"/>
        <w:tabs>
          <w:tab w:val="left" w:pos="720"/>
        </w:tabs>
        <w:spacing w:line="212" w:lineRule="exact"/>
        <w:jc w:val="both"/>
      </w:pPr>
      <w:r>
        <w:rPr>
          <w:rStyle w:val="ab"/>
          <w:b/>
          <w:bCs/>
          <w:color w:val="000000"/>
        </w:rPr>
        <w:t>величина вогнутости корня шва и выпуклости корневого шва для трубопроводов I—IV категорий, за</w:t>
      </w:r>
      <w:r>
        <w:rPr>
          <w:rStyle w:val="ab"/>
          <w:b/>
          <w:bCs/>
          <w:color w:val="000000"/>
        </w:rPr>
        <w:br/>
        <w:t>исклю</w:t>
      </w:r>
      <w:r>
        <w:rPr>
          <w:rStyle w:val="ab"/>
          <w:b/>
          <w:bCs/>
          <w:color w:val="000000"/>
          <w:vertAlign w:val="superscript"/>
        </w:rPr>
        <w:t>1</w:t>
      </w:r>
      <w:r>
        <w:rPr>
          <w:rStyle w:val="ab"/>
          <w:b/>
          <w:bCs/>
          <w:color w:val="000000"/>
        </w:rPr>
        <w:t xml:space="preserve"> </w:t>
      </w:r>
      <w:r>
        <w:rPr>
          <w:rStyle w:val="ac"/>
          <w:b/>
          <w:bCs/>
          <w:color w:val="000000"/>
        </w:rPr>
        <w:t>к</w:t>
      </w:r>
      <w:r>
        <w:rPr>
          <w:rStyle w:val="ac"/>
          <w:b/>
          <w:bCs/>
          <w:color w:val="000000"/>
        </w:rPr>
        <w:t>х но</w:t>
      </w:r>
      <w:r>
        <w:rPr>
          <w:rStyle w:val="ab"/>
          <w:b/>
          <w:bCs/>
          <w:color w:val="000000"/>
        </w:rPr>
        <w:t>м трубопроводов 1 и И категорий для группы сред А(а) или работающих при температуре мске минус</w:t>
      </w:r>
      <w:r>
        <w:rPr>
          <w:rStyle w:val="ab"/>
          <w:b/>
          <w:bCs/>
          <w:color w:val="000000"/>
        </w:rPr>
        <w:br/>
        <w:t>70 *С. не регламентируется.</w:t>
      </w:r>
    </w:p>
    <w:p w:rsidR="00000000" w:rsidRDefault="00AF28E0">
      <w:pPr>
        <w:pStyle w:val="13"/>
        <w:framePr w:w="10144" w:wrap="notBeside" w:vAnchor="text" w:hAnchor="text" w:xAlign="center" w:y="1"/>
        <w:numPr>
          <w:ilvl w:val="0"/>
          <w:numId w:val="64"/>
        </w:numPr>
        <w:shd w:val="clear" w:color="auto" w:fill="auto"/>
        <w:tabs>
          <w:tab w:val="left" w:pos="720"/>
        </w:tabs>
        <w:spacing w:line="212" w:lineRule="exact"/>
        <w:jc w:val="both"/>
      </w:pPr>
      <w:r>
        <w:rPr>
          <w:rStyle w:val="ab"/>
          <w:b/>
          <w:bCs/>
          <w:color w:val="000000"/>
        </w:rPr>
        <w:t>При необходимости точная глубина непровара определяется методом профильной радиографичес-</w:t>
      </w:r>
      <w:r>
        <w:rPr>
          <w:rStyle w:val="ab"/>
          <w:b/>
          <w:bCs/>
          <w:color w:val="000000"/>
        </w:rPr>
        <w:br/>
        <w:t xml:space="preserve">кой толиамометрт в месте его </w:t>
      </w:r>
      <w:r>
        <w:rPr>
          <w:rStyle w:val="ac"/>
          <w:b/>
          <w:bCs/>
          <w:color w:val="000000"/>
        </w:rPr>
        <w:t>на</w:t>
      </w:r>
      <w:r>
        <w:rPr>
          <w:rStyle w:val="ab"/>
          <w:b/>
          <w:bCs/>
          <w:color w:val="000000"/>
        </w:rPr>
        <w:t>иб</w:t>
      </w:r>
      <w:r>
        <w:rPr>
          <w:rStyle w:val="ac"/>
          <w:b/>
          <w:bCs/>
          <w:color w:val="000000"/>
        </w:rPr>
        <w:t>ол</w:t>
      </w:r>
      <w:r>
        <w:rPr>
          <w:rStyle w:val="ab"/>
          <w:b/>
          <w:bCs/>
          <w:color w:val="000000"/>
        </w:rPr>
        <w:t>ь</w:t>
      </w:r>
      <w:r>
        <w:rPr>
          <w:rStyle w:val="ab"/>
          <w:b/>
          <w:bCs/>
          <w:color w:val="000000"/>
        </w:rPr>
        <w:t>шей величины по плотности снимка или по ожидаемому местополо-</w:t>
      </w:r>
      <w:r>
        <w:rPr>
          <w:rStyle w:val="ab"/>
          <w:b/>
          <w:bCs/>
          <w:color w:val="000000"/>
        </w:rPr>
        <w:br/>
        <w:t>жению</w:t>
      </w:r>
    </w:p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0" w:h="16840"/>
          <w:pgMar w:top="1700" w:right="689" w:bottom="1700" w:left="1029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При расшифровке снимков определяют вид дефектов по ГОСТ 19232 и их размеры по ГОСТ 23055.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Если при дополнительном контроле для трубопроводов </w:t>
      </w:r>
      <w:r>
        <w:rPr>
          <w:rStyle w:val="21"/>
          <w:color w:val="000000"/>
          <w:lang w:val="en-US" w:eastAsia="en-US"/>
        </w:rPr>
        <w:t xml:space="preserve">III </w:t>
      </w:r>
      <w:r>
        <w:rPr>
          <w:rStyle w:val="21"/>
          <w:color w:val="000000"/>
        </w:rPr>
        <w:t>и IV категорий</w:t>
      </w:r>
      <w:r>
        <w:rPr>
          <w:rStyle w:val="21"/>
          <w:color w:val="000000"/>
        </w:rPr>
        <w:t xml:space="preserve"> хотя бы один стык будет</w:t>
      </w:r>
      <w:r>
        <w:rPr>
          <w:rStyle w:val="21"/>
          <w:color w:val="000000"/>
        </w:rPr>
        <w:br/>
        <w:t>забракован, контролю подвергают 100 % стыков, выполненных конкретным сварщиком.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40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Оценка качества сварных соединений по результатам ультразвукового контроля следующая.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трубопроводов на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100. а также тр</w:t>
      </w:r>
      <w:r>
        <w:rPr>
          <w:rStyle w:val="21"/>
          <w:color w:val="000000"/>
        </w:rPr>
        <w:t>убопроводов I категории и трубопрово-</w:t>
      </w:r>
      <w:r>
        <w:rPr>
          <w:rStyle w:val="21"/>
          <w:color w:val="000000"/>
        </w:rPr>
        <w:br/>
        <w:t>дов. содержащих среды группы А(а) или работающих при температуре ниже минус 70 °С. признаются</w:t>
      </w:r>
      <w:r>
        <w:rPr>
          <w:rStyle w:val="21"/>
          <w:color w:val="000000"/>
        </w:rPr>
        <w:br/>
        <w:t>годными, если:</w:t>
      </w:r>
    </w:p>
    <w:p w:rsidR="00000000" w:rsidRDefault="00AF28E0">
      <w:pPr>
        <w:pStyle w:val="210"/>
        <w:shd w:val="clear" w:color="auto" w:fill="auto"/>
        <w:tabs>
          <w:tab w:val="left" w:pos="95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отсутствуют протяженные дефекты:</w:t>
      </w:r>
    </w:p>
    <w:p w:rsidR="00000000" w:rsidRDefault="00AF28E0">
      <w:pPr>
        <w:pStyle w:val="210"/>
        <w:shd w:val="clear" w:color="auto" w:fill="auto"/>
        <w:tabs>
          <w:tab w:val="left" w:pos="96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отсутствуют не протяженные (то</w:t>
      </w:r>
      <w:r>
        <w:rPr>
          <w:rStyle w:val="29"/>
          <w:color w:val="000000"/>
        </w:rPr>
        <w:t>ч</w:t>
      </w:r>
      <w:r>
        <w:rPr>
          <w:rStyle w:val="21"/>
          <w:color w:val="000000"/>
        </w:rPr>
        <w:t>е</w:t>
      </w:r>
      <w:r>
        <w:rPr>
          <w:rStyle w:val="29"/>
          <w:color w:val="000000"/>
        </w:rPr>
        <w:t>ч</w:t>
      </w:r>
      <w:r>
        <w:rPr>
          <w:rStyle w:val="21"/>
          <w:color w:val="000000"/>
        </w:rPr>
        <w:t>ны</w:t>
      </w:r>
      <w:r>
        <w:rPr>
          <w:rStyle w:val="29"/>
          <w:color w:val="000000"/>
        </w:rPr>
        <w:t>е</w:t>
      </w:r>
      <w:r>
        <w:rPr>
          <w:rStyle w:val="21"/>
          <w:color w:val="000000"/>
        </w:rPr>
        <w:t>) дефекты эквивалентной площадью б</w:t>
      </w:r>
      <w:r>
        <w:rPr>
          <w:rStyle w:val="21"/>
          <w:color w:val="000000"/>
        </w:rPr>
        <w:t>олее:</w:t>
      </w:r>
    </w:p>
    <w:p w:rsidR="00000000" w:rsidRDefault="00AF28E0">
      <w:pPr>
        <w:pStyle w:val="210"/>
        <w:numPr>
          <w:ilvl w:val="0"/>
          <w:numId w:val="58"/>
        </w:numPr>
        <w:shd w:val="clear" w:color="auto" w:fill="auto"/>
        <w:tabs>
          <w:tab w:val="left" w:pos="104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10 мм включительно:</w:t>
      </w:r>
    </w:p>
    <w:p w:rsidR="00000000" w:rsidRDefault="00AF28E0">
      <w:pPr>
        <w:pStyle w:val="210"/>
        <w:numPr>
          <w:ilvl w:val="0"/>
          <w:numId w:val="65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20 мм включительно:</w:t>
      </w:r>
    </w:p>
    <w:p w:rsidR="00000000" w:rsidRDefault="00AF28E0">
      <w:pPr>
        <w:pStyle w:val="210"/>
        <w:numPr>
          <w:ilvl w:val="0"/>
          <w:numId w:val="66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толщте стенки трубы свыше 20 мм:</w:t>
      </w:r>
    </w:p>
    <w:p w:rsidR="00000000" w:rsidRDefault="00AF28E0">
      <w:pPr>
        <w:pStyle w:val="210"/>
        <w:shd w:val="clear" w:color="auto" w:fill="auto"/>
        <w:tabs>
          <w:tab w:val="left" w:pos="92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число непротяженных дефектов не более двух на каждые 100 мм шва по наружному пери</w:t>
      </w:r>
      <w:r>
        <w:rPr>
          <w:rStyle w:val="21"/>
          <w:color w:val="000000"/>
        </w:rPr>
        <w:t>метру</w:t>
      </w:r>
      <w:r>
        <w:rPr>
          <w:rStyle w:val="21"/>
          <w:color w:val="000000"/>
        </w:rPr>
        <w:br/>
        <w:t>эквивалентной площадью:</w:t>
      </w:r>
    </w:p>
    <w:p w:rsidR="00000000" w:rsidRDefault="00AF28E0">
      <w:pPr>
        <w:pStyle w:val="210"/>
        <w:numPr>
          <w:ilvl w:val="0"/>
          <w:numId w:val="67"/>
        </w:numPr>
        <w:shd w:val="clear" w:color="auto" w:fill="auto"/>
        <w:tabs>
          <w:tab w:val="left" w:pos="104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10 мм включительно:</w:t>
      </w:r>
    </w:p>
    <w:p w:rsidR="00000000" w:rsidRDefault="00AF28E0">
      <w:pPr>
        <w:pStyle w:val="210"/>
        <w:numPr>
          <w:ilvl w:val="0"/>
          <w:numId w:val="68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20 мм включительно:</w:t>
      </w:r>
    </w:p>
    <w:p w:rsidR="00000000" w:rsidRDefault="00AF28E0">
      <w:pPr>
        <w:pStyle w:val="210"/>
        <w:numPr>
          <w:ilvl w:val="0"/>
          <w:numId w:val="69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свыше 20 мм.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Оценка качества сварных соединений трубопроводов I—IV катег</w:t>
      </w:r>
      <w:r>
        <w:rPr>
          <w:rStyle w:val="21"/>
          <w:color w:val="000000"/>
        </w:rPr>
        <w:t>орий (за исключением трубопрово-</w:t>
      </w:r>
      <w:r>
        <w:rPr>
          <w:rStyle w:val="21"/>
          <w:color w:val="000000"/>
        </w:rPr>
        <w:br/>
        <w:t>дов I категории или работающих при температуре ниже минус 70 *С) по результатам ультразвукового конт-</w:t>
      </w:r>
      <w:r>
        <w:rPr>
          <w:rStyle w:val="21"/>
          <w:color w:val="000000"/>
        </w:rPr>
        <w:br/>
        <w:t>роля должна соответствовать требованиям таблицы 12.5.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3pt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12.5 — Нормы допустимых дефектов в сварных швах трубопровод</w:t>
      </w:r>
      <w:r>
        <w:rPr>
          <w:rStyle w:val="ab"/>
          <w:b/>
          <w:bCs/>
          <w:color w:val="000000"/>
        </w:rPr>
        <w:t xml:space="preserve">ов </w:t>
      </w:r>
      <w:r>
        <w:rPr>
          <w:rStyle w:val="ad"/>
          <w:b w:val="0"/>
          <w:bCs w:val="0"/>
          <w:color w:val="000000"/>
          <w:lang w:val="en-US" w:eastAsia="en-US"/>
        </w:rPr>
        <w:t>PN</w:t>
      </w:r>
      <w:r>
        <w:rPr>
          <w:rStyle w:val="ab"/>
          <w:b/>
          <w:bCs/>
          <w:color w:val="000000"/>
          <w:lang w:val="en-US" w:eastAsia="en-US"/>
        </w:rPr>
        <w:t xml:space="preserve"> s </w:t>
      </w:r>
      <w:r>
        <w:rPr>
          <w:rStyle w:val="ab"/>
          <w:b/>
          <w:bCs/>
          <w:color w:val="000000"/>
        </w:rPr>
        <w:t>100. выявленных при</w:t>
      </w:r>
      <w:r>
        <w:rPr>
          <w:rStyle w:val="ab"/>
          <w:b/>
          <w:bCs/>
          <w:color w:val="000000"/>
        </w:rPr>
        <w:br/>
        <w:t>ультразвуковом контроле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2"/>
        <w:gridCol w:w="2778"/>
        <w:gridCol w:w="1578"/>
        <w:gridCol w:w="1532"/>
        <w:gridCol w:w="22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20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480"/>
              <w:jc w:val="left"/>
            </w:pPr>
            <w:r>
              <w:rPr>
                <w:rStyle w:val="2813"/>
                <w:color w:val="000000"/>
              </w:rPr>
              <w:t>Номимальная</w:t>
            </w:r>
            <w:r>
              <w:rPr>
                <w:rStyle w:val="2813"/>
                <w:color w:val="000000"/>
              </w:rPr>
              <w:br/>
              <w:t>етенк*.</w:t>
            </w:r>
            <w:r>
              <w:rPr>
                <w:rStyle w:val="2813"/>
                <w:color w:val="000000"/>
              </w:rPr>
              <w:br/>
              <w:t>5. мм</w:t>
            </w:r>
          </w:p>
        </w:tc>
        <w:tc>
          <w:tcPr>
            <w:tcW w:w="5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Эквивалентная площадь (размеры) отдельных дефехтое</w:t>
            </w: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Условная протяжен-</w:t>
            </w:r>
            <w:r>
              <w:rPr>
                <w:rStyle w:val="2813"/>
                <w:color w:val="000000"/>
              </w:rPr>
              <w:br/>
              <w:t>ность иепо*жж течем-</w:t>
            </w:r>
            <w:r>
              <w:rPr>
                <w:rStyle w:val="2813"/>
                <w:color w:val="000000"/>
              </w:rPr>
              <w:br/>
              <w:t xml:space="preserve">мы к дефектов </w:t>
            </w:r>
            <w:r>
              <w:rPr>
                <w:rStyle w:val="25pt6"/>
                <w:color w:val="000000"/>
              </w:rPr>
              <w:t>на</w:t>
            </w:r>
            <w:r>
              <w:rPr>
                <w:rStyle w:val="25pt6"/>
                <w:color w:val="000000"/>
              </w:rPr>
              <w:br/>
            </w:r>
            <w:r>
              <w:rPr>
                <w:rStyle w:val="2813"/>
                <w:color w:val="000000"/>
              </w:rPr>
              <w:t>участке саармого шва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5pt5"/>
                <w:color w:val="000000"/>
              </w:rPr>
              <w:t xml:space="preserve">длиной </w:t>
            </w:r>
            <w:r>
              <w:rPr>
                <w:rStyle w:val="2813"/>
                <w:color w:val="000000"/>
                <w:lang w:val="en-US" w:eastAsia="en-US"/>
              </w:rPr>
              <w:t>10S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202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Наименьшая фиксируемая</w:t>
            </w:r>
            <w:r>
              <w:rPr>
                <w:rStyle w:val="2813"/>
                <w:color w:val="000000"/>
              </w:rPr>
              <w:br/>
              <w:t>площадь пре н</w:t>
            </w:r>
            <w:r>
              <w:rPr>
                <w:rStyle w:val="2813"/>
                <w:color w:val="000000"/>
              </w:rPr>
              <w:t>астройте</w:t>
            </w:r>
            <w:r>
              <w:rPr>
                <w:rStyle w:val="2813"/>
                <w:color w:val="000000"/>
              </w:rPr>
              <w:br/>
              <w:t>аппаратуры, дБ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По отверстие</w:t>
            </w:r>
            <w:r>
              <w:rPr>
                <w:rStyle w:val="2813"/>
                <w:color w:val="000000"/>
              </w:rPr>
              <w:br/>
              <w:t>с плоским м*ом.</w:t>
            </w:r>
            <w:r>
              <w:rPr>
                <w:rStyle w:val="2813"/>
                <w:color w:val="000000"/>
              </w:rPr>
              <w:br/>
              <w:t>нм</w:t>
            </w:r>
            <w:r>
              <w:rPr>
                <w:rStyle w:val="2813"/>
                <w:color w:val="000000"/>
                <w:vertAlign w:val="superscript"/>
              </w:rPr>
              <w:t>;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По зарубке,</w:t>
            </w:r>
            <w:r>
              <w:rPr>
                <w:rStyle w:val="2813"/>
                <w:color w:val="000000"/>
              </w:rPr>
              <w:br/>
              <w:t>им х им</w:t>
            </w:r>
          </w:p>
        </w:tc>
        <w:tc>
          <w:tcPr>
            <w:tcW w:w="22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От 8 до 10</w:t>
            </w:r>
          </w:p>
        </w:tc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На 6 дБ часе эхо-сигна-</w:t>
            </w:r>
            <w:r>
              <w:rPr>
                <w:rStyle w:val="2813"/>
                <w:color w:val="000000"/>
              </w:rPr>
              <w:br/>
              <w:t>ла от макс, допустимых экви-</w:t>
            </w:r>
            <w:r>
              <w:rPr>
                <w:rStyle w:val="2813"/>
                <w:color w:val="000000"/>
              </w:rPr>
              <w:br/>
              <w:t>валентных дефектов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25pt6"/>
                <w:color w:val="000000"/>
              </w:rPr>
              <w:t>1.6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</w:t>
            </w:r>
            <w:r>
              <w:rPr>
                <w:rStyle w:val="2813"/>
                <w:color w:val="000000"/>
                <w:lang w:val="en-US" w:eastAsia="en-US"/>
              </w:rPr>
              <w:t>,0x2.0</w:t>
            </w: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 xml:space="preserve">1.5 </w:t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От 12 до 18</w:t>
            </w:r>
          </w:p>
        </w:tc>
        <w:tc>
          <w:tcPr>
            <w:tcW w:w="277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2.0Х2.0</w:t>
            </w:r>
          </w:p>
        </w:tc>
        <w:tc>
          <w:tcPr>
            <w:tcW w:w="22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От 20 до 24</w:t>
            </w:r>
          </w:p>
        </w:tc>
        <w:tc>
          <w:tcPr>
            <w:tcW w:w="27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3,</w:t>
            </w:r>
            <w:r>
              <w:rPr>
                <w:rStyle w:val="2813"/>
                <w:color w:val="000000"/>
                <w:lang w:val="en-US" w:eastAsia="en-US"/>
              </w:rPr>
              <w:t>0x2.0</w:t>
            </w:r>
          </w:p>
        </w:tc>
        <w:tc>
          <w:tcPr>
            <w:tcW w:w="22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</w:tbl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2pt0"/>
          <w:b/>
          <w:bCs/>
          <w:color w:val="000000"/>
        </w:rPr>
        <w:t>Примечание</w:t>
      </w:r>
      <w:r>
        <w:rPr>
          <w:rStyle w:val="ab"/>
          <w:b/>
          <w:bCs/>
          <w:color w:val="000000"/>
        </w:rPr>
        <w:t xml:space="preserve"> — Точечные</w:t>
      </w:r>
      <w:r>
        <w:rPr>
          <w:rStyle w:val="ab"/>
          <w:b/>
          <w:bCs/>
          <w:color w:val="000000"/>
        </w:rPr>
        <w:t xml:space="preserve"> дефекты считаются недолустимьм*. ест амплитуда эхо-сигналов от на</w:t>
      </w:r>
      <w:r>
        <w:rPr>
          <w:rStyle w:val="ab"/>
          <w:b/>
          <w:bCs/>
          <w:color w:val="000000"/>
        </w:rPr>
        <w:br/>
        <w:t>превышает амплитуду эхо-сигнала от искусственного отражателя, размеры которого определяются макси-</w:t>
      </w:r>
      <w:r>
        <w:rPr>
          <w:rStyle w:val="ab"/>
          <w:b/>
          <w:bCs/>
          <w:color w:val="000000"/>
        </w:rPr>
        <w:br/>
        <w:t>мально допустимой эквивалентной площадью.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ab"/>
          <w:b/>
          <w:bCs/>
          <w:color w:val="000000"/>
        </w:rPr>
        <w:t>Протяженные дефекты придаются недолустиаьАы. ест</w:t>
      </w:r>
      <w:r>
        <w:rPr>
          <w:rStyle w:val="ab"/>
          <w:b/>
          <w:bCs/>
          <w:color w:val="000000"/>
        </w:rPr>
        <w:t xml:space="preserve"> ампттуда сигналов от </w:t>
      </w:r>
      <w:r>
        <w:rPr>
          <w:rStyle w:val="ab"/>
          <w:b/>
          <w:bCs/>
          <w:color w:val="000000"/>
          <w:lang w:val="en-US" w:eastAsia="en-US"/>
        </w:rPr>
        <w:t xml:space="preserve">wtx </w:t>
      </w:r>
      <w:r>
        <w:rPr>
          <w:rStyle w:val="ab"/>
          <w:b/>
          <w:bCs/>
          <w:color w:val="000000"/>
        </w:rPr>
        <w:t>превышает</w:t>
      </w:r>
      <w:r>
        <w:rPr>
          <w:rStyle w:val="ab"/>
          <w:b/>
          <w:bCs/>
          <w:color w:val="000000"/>
        </w:rPr>
        <w:br/>
        <w:t>0.5 амплитуды эхо-сигналов от искусственного отражателя. Условную протяженность цепочки точечных де-</w:t>
      </w:r>
      <w:r>
        <w:rPr>
          <w:rStyle w:val="ab"/>
          <w:b/>
          <w:bCs/>
          <w:color w:val="000000"/>
        </w:rPr>
        <w:br/>
        <w:t>фектов измеряют в том случае, ест амплитуда эхо-сигнала от них составляет не менее 0.5 амплитуды эхо-</w:t>
      </w:r>
      <w:r>
        <w:rPr>
          <w:rStyle w:val="ab"/>
          <w:b/>
          <w:bCs/>
          <w:color w:val="000000"/>
        </w:rPr>
        <w:br/>
        <w:t>сигнала от искусс</w:t>
      </w:r>
      <w:r>
        <w:rPr>
          <w:rStyle w:val="ab"/>
          <w:b/>
          <w:bCs/>
          <w:color w:val="000000"/>
        </w:rPr>
        <w:t>твенного отражателя, размеры которого определяются максимально допустимой эквива-</w:t>
      </w:r>
      <w:r>
        <w:rPr>
          <w:rStyle w:val="ab"/>
          <w:b/>
          <w:bCs/>
          <w:color w:val="000000"/>
        </w:rPr>
        <w:br/>
        <w:t>лентной площадью.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400"/>
        </w:tabs>
        <w:spacing w:before="505" w:after="0" w:line="240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трубопроводов с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>до 100 по результатам контроля капиллярным (цвет-</w:t>
      </w:r>
      <w:r>
        <w:rPr>
          <w:rStyle w:val="21"/>
          <w:color w:val="000000"/>
        </w:rPr>
        <w:br/>
        <w:t>ным) методом считаются годными, если:</w:t>
      </w:r>
    </w:p>
    <w:p w:rsidR="00000000" w:rsidRDefault="00AF28E0">
      <w:pPr>
        <w:pStyle w:val="210"/>
        <w:shd w:val="clear" w:color="auto" w:fill="auto"/>
        <w:tabs>
          <w:tab w:val="left" w:pos="95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индикаторные след</w:t>
      </w:r>
      <w:r>
        <w:rPr>
          <w:rStyle w:val="21"/>
          <w:color w:val="000000"/>
        </w:rPr>
        <w:t>ы дефектов отсутствуют:</w:t>
      </w:r>
    </w:p>
    <w:p w:rsidR="00000000" w:rsidRDefault="00AF28E0">
      <w:pPr>
        <w:pStyle w:val="210"/>
        <w:shd w:val="clear" w:color="auto" w:fill="auto"/>
        <w:tabs>
          <w:tab w:val="left" w:pos="9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все зафиксированные индикаторные следы являются одиночными и округлыми:</w:t>
      </w:r>
    </w:p>
    <w:p w:rsidR="00000000" w:rsidRDefault="00AF28E0">
      <w:pPr>
        <w:pStyle w:val="210"/>
        <w:shd w:val="clear" w:color="auto" w:fill="auto"/>
        <w:tabs>
          <w:tab w:val="left" w:pos="9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наибольший размер каждого индикаторного следа не превышает трехкратные значения норм для</w:t>
      </w:r>
      <w:r>
        <w:rPr>
          <w:rStyle w:val="21"/>
          <w:color w:val="000000"/>
        </w:rPr>
        <w:br/>
        <w:t>ширины (диаметра), приведенные в таблице 12.2 для категории ШВ:</w:t>
      </w:r>
    </w:p>
    <w:p w:rsidR="00000000" w:rsidRDefault="00AF28E0">
      <w:pPr>
        <w:pStyle w:val="210"/>
        <w:shd w:val="clear" w:color="auto" w:fill="auto"/>
        <w:tabs>
          <w:tab w:val="left" w:pos="929"/>
        </w:tabs>
        <w:spacing w:after="75" w:line="240" w:lineRule="exact"/>
        <w:ind w:firstLine="580"/>
        <w:jc w:val="both"/>
      </w:pPr>
      <w:r>
        <w:rPr>
          <w:rStyle w:val="21"/>
          <w:color w:val="000000"/>
        </w:rPr>
        <w:t>г</w:t>
      </w:r>
      <w:r>
        <w:rPr>
          <w:rStyle w:val="21"/>
          <w:color w:val="000000"/>
        </w:rPr>
        <w:t>)</w:t>
      </w:r>
      <w:r>
        <w:rPr>
          <w:rStyle w:val="21"/>
          <w:color w:val="000000"/>
        </w:rPr>
        <w:tab/>
        <w:t>суммарная длина всех индикаторных следов на любом участке шва длиной 100 мм не превышает</w:t>
      </w:r>
      <w:r>
        <w:rPr>
          <w:rStyle w:val="21"/>
          <w:color w:val="000000"/>
        </w:rPr>
        <w:br/>
        <w:t>суммарной длины, приведенной в таблице 12.2 для категор»ы ШВ.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Округлые ющикаторные следы с максимальным размером до 0.5 мм включительно не</w:t>
      </w:r>
      <w:r>
        <w:rPr>
          <w:rStyle w:val="6"/>
          <w:b/>
          <w:bCs/>
          <w:color w:val="000000"/>
        </w:rPr>
        <w:br/>
        <w:t>учитывают нез</w:t>
      </w:r>
      <w:r>
        <w:rPr>
          <w:rStyle w:val="6"/>
          <w:b/>
          <w:bCs/>
          <w:color w:val="000000"/>
        </w:rPr>
        <w:t>ависимо от тогкдины контролируемого металла.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трубопроводов с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100, трубопроводов I категории, трубопроводов,</w:t>
      </w:r>
      <w:r>
        <w:rPr>
          <w:rStyle w:val="21"/>
          <w:color w:val="000000"/>
        </w:rPr>
        <w:br/>
        <w:t>содержащих группу сред А(а) или работающих при температуре ниже минус 70 *С. признаются годными,</w:t>
      </w:r>
      <w:r>
        <w:rPr>
          <w:rStyle w:val="21"/>
          <w:color w:val="000000"/>
        </w:rPr>
        <w:br/>
        <w:t>если индикаторные следы</w:t>
      </w:r>
      <w:r>
        <w:rPr>
          <w:rStyle w:val="21"/>
          <w:color w:val="000000"/>
        </w:rPr>
        <w:t xml:space="preserve"> дефектов отсутствуют. При этом чувствительность контроля должна соответ-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ствовать классу 2 по ГОСТ 18442.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4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Сварные соединения по результатам магнитопорошкоеогоили магнитографического контроля</w:t>
      </w:r>
      <w:r>
        <w:rPr>
          <w:rStyle w:val="21"/>
          <w:color w:val="000000"/>
        </w:rPr>
        <w:br/>
        <w:t>считаются годными, вся и отсутствуют протяженные дефект</w:t>
      </w:r>
      <w:r>
        <w:rPr>
          <w:rStyle w:val="21"/>
          <w:color w:val="000000"/>
        </w:rPr>
        <w:t>ы.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Определение содержания ферритной фазы должно проводиться в сварных соединениях тру-</w:t>
      </w:r>
      <w:r>
        <w:rPr>
          <w:rStyle w:val="21"/>
          <w:color w:val="000000"/>
        </w:rPr>
        <w:br/>
        <w:t xml:space="preserve">бопроводов из аустенитных сталей на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 в объеме 100 % на сборочных единицах, предназначенных</w:t>
      </w:r>
      <w:r>
        <w:rPr>
          <w:rStyle w:val="21"/>
          <w:color w:val="000000"/>
        </w:rPr>
        <w:br/>
        <w:t xml:space="preserve">для работы при температуре выше 350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С. а в остальных случаях</w:t>
      </w:r>
      <w:r>
        <w:rPr>
          <w:rStyle w:val="21"/>
          <w:color w:val="000000"/>
        </w:rPr>
        <w:t>—по требованию проекта.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Стилосхолироеанию на нагопые основных легирующих элементов подлежат сварные соеди-</w:t>
      </w:r>
      <w:r>
        <w:rPr>
          <w:rStyle w:val="21"/>
          <w:color w:val="000000"/>
        </w:rPr>
        <w:br/>
        <w:t xml:space="preserve">нения легированных сталей трубопроводов с </w:t>
      </w:r>
      <w:r>
        <w:rPr>
          <w:rStyle w:val="27"/>
          <w:color w:val="000000"/>
        </w:rPr>
        <w:t>PN&lt;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100 в следующих случаях: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выборочно, но не менее двух соединений, выполненных одним сварщико</w:t>
      </w:r>
      <w:r>
        <w:rPr>
          <w:rStyle w:val="21"/>
          <w:color w:val="000000"/>
        </w:rPr>
        <w:t>м одной партией свароч-</w:t>
      </w:r>
      <w:r>
        <w:rPr>
          <w:rStyle w:val="21"/>
          <w:color w:val="000000"/>
        </w:rPr>
        <w:br/>
        <w:t>ных материалов: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&gt; если соответствие использованных сварочных материалов назначенным вызывает сомнение: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если после термической обработки твердость сварного соединения не соответствует установленным</w:t>
      </w:r>
      <w:r>
        <w:rPr>
          <w:rStyle w:val="21"/>
          <w:color w:val="000000"/>
        </w:rPr>
        <w:br/>
        <w:t>требованиям.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</w:t>
      </w:r>
      <w:r>
        <w:rPr>
          <w:rStyle w:val="21"/>
          <w:color w:val="000000"/>
        </w:rPr>
        <w:t>трубопроводов из легированных сталей для трубопроводов I категории или со-</w:t>
      </w:r>
      <w:r>
        <w:rPr>
          <w:rStyle w:val="21"/>
          <w:color w:val="000000"/>
        </w:rPr>
        <w:br/>
        <w:t xml:space="preserve">держащих среды группы А(а), либо работающих с давлением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 подлежат стилосхолироеанию</w:t>
      </w:r>
      <w:r>
        <w:rPr>
          <w:rStyle w:val="21"/>
          <w:color w:val="000000"/>
        </w:rPr>
        <w:br/>
        <w:t>в объеме 100%.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Результаты стилосхолирования признаются удовлетворительными, если</w:t>
      </w:r>
      <w:r>
        <w:rPr>
          <w:rStyle w:val="21"/>
          <w:color w:val="000000"/>
        </w:rPr>
        <w:t xml:space="preserve"> при контроле под-</w:t>
      </w:r>
      <w:r>
        <w:rPr>
          <w:rStyle w:val="21"/>
          <w:color w:val="000000"/>
        </w:rPr>
        <w:br/>
        <w:t>тверждено наличие (отсутствие) и содержание соответствующих химических элементов в наплавленном</w:t>
      </w:r>
      <w:r>
        <w:rPr>
          <w:rStyle w:val="21"/>
          <w:color w:val="000000"/>
        </w:rPr>
        <w:br/>
        <w:t>или в основном металле. При неудовлетворительных результатах стилосхолирования хотя бы одного свар-</w:t>
      </w:r>
      <w:r>
        <w:rPr>
          <w:rStyle w:val="21"/>
          <w:color w:val="000000"/>
        </w:rPr>
        <w:br/>
        <w:t>ного соединения в случае выборочного конт</w:t>
      </w:r>
      <w:r>
        <w:rPr>
          <w:rStyle w:val="21"/>
          <w:color w:val="000000"/>
        </w:rPr>
        <w:t>роля стилосхолироеанию подлежат все сварные швы. выпол-</w:t>
      </w:r>
      <w:r>
        <w:rPr>
          <w:rStyle w:val="21"/>
          <w:color w:val="000000"/>
        </w:rPr>
        <w:br/>
        <w:t>ненные с использованием той же партии сварочных материалов сварщиком, выполнившим данное свар-</w:t>
      </w:r>
      <w:r>
        <w:rPr>
          <w:rStyle w:val="21"/>
          <w:color w:val="000000"/>
        </w:rPr>
        <w:br/>
        <w:t>ное соединение.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Измерение твердости проводят для сварных соединений трубопроводов, изготовленных из хромо</w:t>
      </w:r>
      <w:r>
        <w:rPr>
          <w:rStyle w:val="21"/>
          <w:color w:val="000000"/>
        </w:rPr>
        <w:t>-</w:t>
      </w:r>
      <w:r>
        <w:rPr>
          <w:rStyle w:val="21"/>
          <w:color w:val="000000"/>
        </w:rPr>
        <w:br/>
        <w:t>крем не марганцовистых. хромомолибденовых, хромомопибдено ванадиевых, хромованадиееольфрамоеых</w:t>
      </w:r>
      <w:r>
        <w:rPr>
          <w:rStyle w:val="21"/>
          <w:color w:val="000000"/>
        </w:rPr>
        <w:br/>
        <w:t>и хромомолибденованадиееольфрамовых сталей.</w:t>
      </w:r>
    </w:p>
    <w:p w:rsidR="00000000" w:rsidRDefault="00AF28E0">
      <w:pPr>
        <w:pStyle w:val="210"/>
        <w:shd w:val="clear" w:color="auto" w:fill="auto"/>
        <w:spacing w:after="308" w:line="258" w:lineRule="exact"/>
        <w:ind w:firstLine="580"/>
        <w:jc w:val="both"/>
      </w:pPr>
      <w:r>
        <w:rPr>
          <w:rStyle w:val="21"/>
          <w:color w:val="000000"/>
        </w:rPr>
        <w:t>Твердость необходимо измерять на каждом термообработанном сварном соединении по центру шва.</w:t>
      </w:r>
      <w:r>
        <w:rPr>
          <w:rStyle w:val="21"/>
          <w:color w:val="000000"/>
        </w:rPr>
        <w:br/>
        <w:t>в зоне термического вли</w:t>
      </w:r>
      <w:r>
        <w:rPr>
          <w:rStyle w:val="21"/>
          <w:color w:val="000000"/>
        </w:rPr>
        <w:t>яния, по основному металлу. Результаты измерения твердости должны соответ-</w:t>
      </w:r>
      <w:r>
        <w:rPr>
          <w:rStyle w:val="21"/>
          <w:color w:val="000000"/>
        </w:rPr>
        <w:br/>
        <w:t>ствовать требованиям НД. Значения твердости не должны превышать указанных в таблице 12.6. При твер-</w:t>
      </w:r>
      <w:r>
        <w:rPr>
          <w:rStyle w:val="21"/>
          <w:color w:val="000000"/>
        </w:rPr>
        <w:br/>
        <w:t>дости. превышающей допустимую, сварные соединения должны подвергаться стилосхолир</w:t>
      </w:r>
      <w:r>
        <w:rPr>
          <w:rStyle w:val="21"/>
          <w:color w:val="000000"/>
        </w:rPr>
        <w:t>оеанию и при</w:t>
      </w:r>
      <w:r>
        <w:rPr>
          <w:rStyle w:val="21"/>
          <w:color w:val="000000"/>
        </w:rPr>
        <w:br/>
        <w:t>положительных его результатах—повторной термообработке. На сварных соединениях наружным диамет-</w:t>
      </w:r>
      <w:r>
        <w:rPr>
          <w:rStyle w:val="21"/>
          <w:color w:val="000000"/>
        </w:rPr>
        <w:br/>
        <w:t>ром менее 50 мм твердость ив замеряют.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12.6 — Оценка качества сварных соеди</w:t>
      </w:r>
      <w:r>
        <w:rPr>
          <w:rStyle w:val="ac"/>
          <w:b/>
          <w:bCs/>
          <w:color w:val="000000"/>
        </w:rPr>
        <w:t>нен</w:t>
      </w:r>
      <w:r>
        <w:rPr>
          <w:rStyle w:val="ab"/>
          <w:b/>
          <w:bCs/>
          <w:color w:val="000000"/>
        </w:rPr>
        <w:t>и</w:t>
      </w:r>
      <w:r>
        <w:rPr>
          <w:rStyle w:val="ac"/>
          <w:b/>
          <w:bCs/>
          <w:color w:val="000000"/>
        </w:rPr>
        <w:t>й</w:t>
      </w:r>
      <w:r>
        <w:rPr>
          <w:rStyle w:val="ab"/>
          <w:b/>
          <w:bCs/>
          <w:color w:val="000000"/>
        </w:rPr>
        <w:t xml:space="preserve"> по твердости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8"/>
        <w:gridCol w:w="44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Мери стали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термического влияния. ИВ. не более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</w:rPr>
              <w:t>14ХГС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</w:rPr>
              <w:t>15ХМ. 12Х1МФ. 15Х1М1Ф. 15Х2М1.15Х5М. 15Х5МУ. 15Х5ВФ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  <w:lang w:val="en-US" w:eastAsia="en-US"/>
              </w:rPr>
              <w:t xml:space="preserve">30XMA.20X2MA.22X3M. </w:t>
            </w:r>
            <w:r>
              <w:rPr>
                <w:rStyle w:val="29pt10"/>
                <w:color w:val="000000"/>
              </w:rPr>
              <w:t>18ХЗМВ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</w:rPr>
              <w:t>20ХЗМВФ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300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shd w:val="clear" w:color="auto" w:fill="auto"/>
        <w:spacing w:before="310" w:after="0" w:line="258" w:lineRule="exact"/>
        <w:ind w:firstLine="580"/>
        <w:jc w:val="both"/>
      </w:pPr>
      <w:r>
        <w:rPr>
          <w:rStyle w:val="21"/>
          <w:color w:val="000000"/>
        </w:rPr>
        <w:t>При этом твердость должна быть замерена на контрольных сварных соединениях и занесена в пас-</w:t>
      </w:r>
      <w:r>
        <w:rPr>
          <w:rStyle w:val="21"/>
          <w:color w:val="000000"/>
        </w:rPr>
        <w:br/>
        <w:t>порт трубопровода.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4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выявлении мето</w:t>
      </w:r>
      <w:r>
        <w:rPr>
          <w:rStyle w:val="21"/>
          <w:color w:val="000000"/>
        </w:rPr>
        <w:t>дами нераэрушающего контроля дефектных сварных соединений контро-</w:t>
      </w:r>
      <w:r>
        <w:rPr>
          <w:rStyle w:val="21"/>
          <w:color w:val="000000"/>
        </w:rPr>
        <w:br/>
        <w:t>лю подвергают удвоенное от первоначального объема число сварных соединений на данном участке тру-</w:t>
      </w:r>
      <w:r>
        <w:rPr>
          <w:rStyle w:val="21"/>
          <w:color w:val="000000"/>
        </w:rPr>
        <w:br/>
        <w:t>бопровода. выполненных одним сварщиком.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Если при дополнительном контроле хотя бы одно сварно</w:t>
      </w:r>
      <w:r>
        <w:rPr>
          <w:rStyle w:val="21"/>
          <w:color w:val="000000"/>
        </w:rPr>
        <w:t>е соединение будет признано негодным,</w:t>
      </w:r>
      <w:r>
        <w:rPr>
          <w:rStyle w:val="21"/>
          <w:color w:val="000000"/>
        </w:rPr>
        <w:br/>
        <w:t>контролю следует подвергать 100 % сварных соединений, выполненных на участке трубопровода конкрет-</w:t>
      </w:r>
      <w:r>
        <w:rPr>
          <w:rStyle w:val="21"/>
          <w:color w:val="000000"/>
        </w:rPr>
        <w:br/>
        <w:t>ным сварщиком.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Дефекты, обнаружение в процессе контроля, должны быть устранены, с последующим кон-</w:t>
      </w:r>
      <w:r>
        <w:rPr>
          <w:rStyle w:val="21"/>
          <w:color w:val="000000"/>
        </w:rPr>
        <w:br/>
        <w:t>тролем испр</w:t>
      </w:r>
      <w:r>
        <w:rPr>
          <w:rStyle w:val="21"/>
          <w:color w:val="000000"/>
        </w:rPr>
        <w:t>авленных участков.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Исправлению подлежат все дефектные участки сварного соединения, выявленные при внешнем ос-</w:t>
      </w:r>
      <w:r>
        <w:rPr>
          <w:rStyle w:val="21"/>
          <w:color w:val="000000"/>
        </w:rPr>
        <w:br/>
        <w:t>мотре и измерениях, а также контроле неразрушающими физическими методами.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Исправлению местной выборкой и последующей подваркой (без повторной свар</w:t>
      </w:r>
      <w:r>
        <w:rPr>
          <w:rStyle w:val="21"/>
          <w:color w:val="000000"/>
        </w:rPr>
        <w:t>ки всего соединения)</w:t>
      </w:r>
      <w:r>
        <w:rPr>
          <w:rStyle w:val="21"/>
          <w:color w:val="000000"/>
        </w:rPr>
        <w:br/>
        <w:t>подлежат участки сварного шва. ес/ы размеры выборки после удаления дефектного участка шва не превы-</w:t>
      </w:r>
      <w:r>
        <w:rPr>
          <w:rStyle w:val="21"/>
          <w:color w:val="000000"/>
        </w:rPr>
        <w:br/>
        <w:t>шают значений, указанных в таблице 12.7.</w:t>
      </w:r>
    </w:p>
    <w:p w:rsidR="00000000" w:rsidRDefault="00AF28E0">
      <w:pPr>
        <w:pStyle w:val="38"/>
        <w:framePr w:w="10145" w:wrap="notBeside" w:vAnchor="text" w:hAnchor="text" w:xAlign="center" w:y="1"/>
        <w:shd w:val="clear" w:color="auto" w:fill="auto"/>
        <w:spacing w:line="200" w:lineRule="exact"/>
      </w:pPr>
      <w:r>
        <w:rPr>
          <w:rStyle w:val="32pt"/>
          <w:color w:val="000000"/>
        </w:rPr>
        <w:t>Таблица</w:t>
      </w:r>
      <w:r>
        <w:rPr>
          <w:rStyle w:val="37"/>
          <w:color w:val="000000"/>
        </w:rPr>
        <w:t xml:space="preserve"> 12.7 — Допустимые размеры выборки после удалены дефектов в сварных швах трубопроводов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1"/>
                <w:color w:val="000000"/>
              </w:rPr>
              <w:t>Глубиты выборки. % от номинальной толщины стенки</w:t>
            </w:r>
            <w:r>
              <w:rPr>
                <w:rStyle w:val="21"/>
                <w:color w:val="000000"/>
              </w:rPr>
              <w:br/>
              <w:t>труб или расчетного сечения шва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1"/>
                <w:color w:val="000000"/>
              </w:rPr>
              <w:t xml:space="preserve">Суммарная протяженность выборки </w:t>
            </w:r>
            <w:r>
              <w:rPr>
                <w:rStyle w:val="27"/>
                <w:color w:val="000000"/>
                <w:lang w:val="ru-RU" w:eastAsia="ru-RU"/>
              </w:rPr>
              <w:t>%</w:t>
            </w:r>
            <w:r>
              <w:rPr>
                <w:rStyle w:val="21"/>
                <w:color w:val="000000"/>
              </w:rPr>
              <w:t xml:space="preserve"> от номинального</w:t>
            </w:r>
            <w:r>
              <w:rPr>
                <w:rStyle w:val="21"/>
                <w:color w:val="000000"/>
              </w:rPr>
              <w:br/>
              <w:t>наружного периметра сварного соединена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 w:firstLine="520"/>
              <w:jc w:val="left"/>
            </w:pPr>
            <w:r>
              <w:rPr>
                <w:rStyle w:val="21"/>
                <w:color w:val="000000"/>
              </w:rPr>
              <w:t xml:space="preserve">Для трубопроводов </w:t>
            </w:r>
            <w:r>
              <w:rPr>
                <w:rStyle w:val="27"/>
                <w:color w:val="000000"/>
              </w:rPr>
              <w:t xml:space="preserve">PN </w:t>
            </w:r>
            <w:r>
              <w:rPr>
                <w:rStyle w:val="27"/>
                <w:color w:val="000000"/>
                <w:lang w:val="ru-RU" w:eastAsia="ru-RU"/>
              </w:rPr>
              <w:t>&gt;</w:t>
            </w:r>
            <w:r>
              <w:rPr>
                <w:rStyle w:val="21"/>
                <w:color w:val="000000"/>
              </w:rPr>
              <w:t xml:space="preserve"> 10 МПа. трубопроводов 1 категории или работающих при температу</w:t>
            </w:r>
            <w:r>
              <w:rPr>
                <w:rStyle w:val="21"/>
                <w:color w:val="000000"/>
              </w:rPr>
              <w:t>ре ниже</w:t>
            </w:r>
            <w:r>
              <w:rPr>
                <w:rStyle w:val="21"/>
                <w:color w:val="000000"/>
              </w:rPr>
              <w:br/>
              <w:t>минус 70 *С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15 и ыопоо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15 до 30 включительно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30 до 50 жлючитетъно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50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700"/>
              <w:jc w:val="left"/>
            </w:pPr>
            <w:r>
              <w:rPr>
                <w:rStyle w:val="21"/>
                <w:color w:val="000000"/>
              </w:rPr>
              <w:t>Для трубопроводов I—IV категории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25 и мо юс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25 до 50 жлючите/ъно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50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700"/>
              <w:jc w:val="left"/>
            </w:pPr>
            <w:r>
              <w:rPr>
                <w:rStyle w:val="21"/>
                <w:color w:val="000000"/>
              </w:rPr>
              <w:t>Для трубопро</w:t>
            </w:r>
            <w:r>
              <w:rPr>
                <w:rStyle w:val="21"/>
                <w:color w:val="000000"/>
              </w:rPr>
              <w:t>вода V категорю*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30 и менее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30 до 50 включительно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50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35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shd w:val="clear" w:color="auto" w:fill="auto"/>
        <w:spacing w:before="318" w:after="0" w:line="249" w:lineRule="exact"/>
        <w:ind w:firstLine="580"/>
        <w:jc w:val="both"/>
      </w:pPr>
      <w:r>
        <w:rPr>
          <w:rStyle w:val="21"/>
          <w:color w:val="000000"/>
        </w:rPr>
        <w:t>Сварное соединение, в котором для исправления дефектного участка требуется произвести «выбор-</w:t>
      </w:r>
      <w:r>
        <w:rPr>
          <w:rStyle w:val="21"/>
          <w:color w:val="000000"/>
        </w:rPr>
        <w:br/>
        <w:t>ку» размером более допустимого по таблице 12.7. должно быть полн</w:t>
      </w:r>
      <w:r>
        <w:rPr>
          <w:rStyle w:val="21"/>
          <w:color w:val="000000"/>
        </w:rPr>
        <w:t>остью удалено, а на ею место вварена</w:t>
      </w:r>
      <w:r>
        <w:rPr>
          <w:rStyle w:val="21"/>
          <w:color w:val="000000"/>
        </w:rPr>
        <w:br/>
        <w:t>«катушка».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Механические свойства стыковых сварных соединений трубопроводов должны подтверж-</w:t>
      </w:r>
      <w:r>
        <w:rPr>
          <w:rStyle w:val="21"/>
          <w:color w:val="000000"/>
        </w:rPr>
        <w:br/>
        <w:t>даться результатами механических испытаний контрольных сварных соединений в соответствии с требова-</w:t>
      </w:r>
      <w:r>
        <w:rPr>
          <w:rStyle w:val="21"/>
          <w:color w:val="000000"/>
        </w:rPr>
        <w:br/>
        <w:t>ниями ГОСТ 6996.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Контрольные сварные соединения должны свариваться на партию однотипных производствен-</w:t>
      </w:r>
      <w:r>
        <w:rPr>
          <w:rStyle w:val="21"/>
          <w:color w:val="000000"/>
        </w:rPr>
        <w:br/>
        <w:t>ных стыков. В партию входят сваренные в срок не более трех месяцев не более 100 однотипных стыковых</w:t>
      </w:r>
      <w:r>
        <w:rPr>
          <w:rStyle w:val="21"/>
          <w:color w:val="000000"/>
        </w:rPr>
        <w:br/>
        <w:t xml:space="preserve">соединений с номинальным диаметром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&lt;150 или не более 50 сты</w:t>
      </w:r>
      <w:r>
        <w:rPr>
          <w:rStyle w:val="21"/>
          <w:color w:val="000000"/>
        </w:rPr>
        <w:t xml:space="preserve">ков с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>175.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Однотипными являются соединения из сталей одной марки, выполненные одним сварщиком, по еди-</w:t>
      </w:r>
      <w:r>
        <w:rPr>
          <w:rStyle w:val="21"/>
          <w:color w:val="000000"/>
        </w:rPr>
        <w:br/>
        <w:t>ному технологическому процессу и отличающиеся по толщине стенки не более чем на 50 %.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Однотипными по номинальному диаметру являются соединения: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от</w:t>
      </w:r>
      <w:r>
        <w:rPr>
          <w:rStyle w:val="21"/>
          <w:color w:val="000000"/>
        </w:rPr>
        <w:t xml:space="preserve"> 6 до 32.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от 50 до 150.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>OW2175.</w:t>
      </w:r>
    </w:p>
    <w:p w:rsidR="00000000" w:rsidRDefault="00AF28E0">
      <w:pPr>
        <w:pStyle w:val="210"/>
        <w:numPr>
          <w:ilvl w:val="0"/>
          <w:numId w:val="63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Число контрольных сварных соединений для проведения мехажческих испытаний и метал-</w:t>
      </w:r>
      <w:r>
        <w:rPr>
          <w:rStyle w:val="21"/>
          <w:color w:val="000000"/>
        </w:rPr>
        <w:br/>
        <w:t>лографических исследований должно соответствовать указанному е таблице 12.8.</w:t>
      </w: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lastRenderedPageBreak/>
        <w:t>Таблица</w:t>
      </w:r>
      <w:r>
        <w:rPr>
          <w:rStyle w:val="ab"/>
          <w:b/>
          <w:bCs/>
          <w:color w:val="000000"/>
        </w:rPr>
        <w:t xml:space="preserve"> 12.8 — </w:t>
      </w:r>
      <w:r>
        <w:rPr>
          <w:rStyle w:val="ab"/>
          <w:b/>
          <w:bCs/>
          <w:color w:val="000000"/>
          <w:lang w:val="en-US" w:eastAsia="en-US"/>
        </w:rPr>
        <w:t xml:space="preserve">*4icno </w:t>
      </w:r>
      <w:r>
        <w:rPr>
          <w:rStyle w:val="ab"/>
          <w:b/>
          <w:bCs/>
          <w:color w:val="000000"/>
        </w:rPr>
        <w:t>контролы цх сваршх соединений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7"/>
        <w:gridCol w:w="50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 xml:space="preserve">Номинальный диаметр трубы </w:t>
            </w:r>
            <w:r>
              <w:rPr>
                <w:rStyle w:val="25pt7"/>
                <w:color w:val="000000"/>
                <w:lang w:val="en-US" w:eastAsia="en-US"/>
              </w:rPr>
              <w:t>DN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Число контрольных соединений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 xml:space="preserve">От 6 </w:t>
            </w:r>
            <w:r>
              <w:rPr>
                <w:rStyle w:val="2TimesNewRoman"/>
                <w:color w:val="000000"/>
              </w:rPr>
              <w:t xml:space="preserve">ДО </w:t>
            </w:r>
            <w:r>
              <w:rPr>
                <w:rStyle w:val="29pt10"/>
                <w:color w:val="000000"/>
              </w:rPr>
              <w:t>32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От 50 до 150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8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От 175 и болев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shd w:val="clear" w:color="auto" w:fill="auto"/>
        <w:spacing w:before="370" w:after="0" w:line="258" w:lineRule="exact"/>
        <w:ind w:firstLine="580"/>
        <w:jc w:val="both"/>
      </w:pPr>
      <w:r>
        <w:rPr>
          <w:rStyle w:val="21"/>
          <w:color w:val="000000"/>
        </w:rPr>
        <w:t>При необходимости проведения испытаний на стойкость к МКК должны быть сварены на два соеди-</w:t>
      </w:r>
      <w:r>
        <w:rPr>
          <w:rStyle w:val="21"/>
          <w:color w:val="000000"/>
        </w:rPr>
        <w:br/>
        <w:t xml:space="preserve">нения больше, чем указано для </w:t>
      </w:r>
      <w:r>
        <w:rPr>
          <w:rStyle w:val="27"/>
          <w:color w:val="000000"/>
        </w:rPr>
        <w:t>DN</w:t>
      </w:r>
      <w:r>
        <w:rPr>
          <w:rStyle w:val="21"/>
          <w:color w:val="000000"/>
        </w:rPr>
        <w:t>6 — 32. и на одно соеди</w:t>
      </w:r>
      <w:r>
        <w:rPr>
          <w:rStyle w:val="21"/>
          <w:color w:val="000000"/>
        </w:rPr>
        <w:t xml:space="preserve">нение больше для </w:t>
      </w:r>
      <w:r>
        <w:rPr>
          <w:rStyle w:val="27"/>
          <w:color w:val="000000"/>
        </w:rPr>
        <w:t>DNZ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50. При диаметре труб</w:t>
      </w:r>
      <w:r>
        <w:rPr>
          <w:rStyle w:val="21"/>
          <w:color w:val="000000"/>
        </w:rPr>
        <w:br/>
      </w:r>
      <w:r>
        <w:rPr>
          <w:rStyle w:val="27"/>
          <w:color w:val="000000"/>
        </w:rPr>
        <w:t>DN1</w:t>
      </w:r>
      <w:r>
        <w:rPr>
          <w:rStyle w:val="21"/>
          <w:color w:val="000000"/>
        </w:rPr>
        <w:t>450 допускается сваривать контрольные сварные соединения из пластин.</w:t>
      </w:r>
    </w:p>
    <w:p w:rsidR="00000000" w:rsidRDefault="00AF28E0">
      <w:pPr>
        <w:pStyle w:val="210"/>
        <w:numPr>
          <w:ilvl w:val="0"/>
          <w:numId w:val="70"/>
        </w:numPr>
        <w:shd w:val="clear" w:color="auto" w:fill="auto"/>
        <w:tabs>
          <w:tab w:val="left" w:pos="139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Из контрольных сварных соединений должны изготавливаться образцы для следующих ви-</w:t>
      </w:r>
      <w:r>
        <w:rPr>
          <w:rStyle w:val="21"/>
          <w:color w:val="000000"/>
        </w:rPr>
        <w:br/>
        <w:t>дов испытаний:</w:t>
      </w:r>
    </w:p>
    <w:p w:rsidR="00000000" w:rsidRDefault="00AF28E0">
      <w:pPr>
        <w:pStyle w:val="210"/>
        <w:numPr>
          <w:ilvl w:val="0"/>
          <w:numId w:val="71"/>
        </w:numPr>
        <w:shd w:val="clear" w:color="auto" w:fill="auto"/>
        <w:tabs>
          <w:tab w:val="left" w:pos="8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 статическое растяжение при те</w:t>
      </w:r>
      <w:r>
        <w:rPr>
          <w:rStyle w:val="21"/>
          <w:color w:val="000000"/>
        </w:rPr>
        <w:t>мпературе плюс 20 *С—два образца:</w:t>
      </w:r>
    </w:p>
    <w:p w:rsidR="00000000" w:rsidRDefault="00AF28E0">
      <w:pPr>
        <w:pStyle w:val="210"/>
        <w:numPr>
          <w:ilvl w:val="0"/>
          <w:numId w:val="71"/>
        </w:numPr>
        <w:shd w:val="clear" w:color="auto" w:fill="auto"/>
        <w:tabs>
          <w:tab w:val="left" w:pos="8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на ударный изгиб </w:t>
      </w:r>
      <w:r>
        <w:rPr>
          <w:rStyle w:val="21"/>
          <w:color w:val="000000"/>
          <w:lang w:val="en-US" w:eastAsia="en-US"/>
        </w:rPr>
        <w:t xml:space="preserve">(KCU </w:t>
      </w:r>
      <w:r>
        <w:rPr>
          <w:rStyle w:val="21"/>
          <w:color w:val="000000"/>
        </w:rPr>
        <w:t xml:space="preserve">или </w:t>
      </w:r>
      <w:r>
        <w:rPr>
          <w:rStyle w:val="21"/>
          <w:color w:val="000000"/>
          <w:lang w:val="en-US" w:eastAsia="en-US"/>
        </w:rPr>
        <w:t xml:space="preserve">KCV) </w:t>
      </w:r>
      <w:r>
        <w:rPr>
          <w:rStyle w:val="21"/>
          <w:color w:val="000000"/>
        </w:rPr>
        <w:t xml:space="preserve">при температуре плюс 20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 — три образца с надрезом по центру</w:t>
      </w:r>
    </w:p>
    <w:p w:rsidR="00000000" w:rsidRDefault="00AF28E0">
      <w:pPr>
        <w:pStyle w:val="210"/>
        <w:shd w:val="clear" w:color="auto" w:fill="auto"/>
        <w:spacing w:after="0" w:line="258" w:lineRule="exact"/>
        <w:jc w:val="left"/>
      </w:pPr>
      <w:r>
        <w:rPr>
          <w:rStyle w:val="21"/>
          <w:color w:val="000000"/>
        </w:rPr>
        <w:t>шва;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на ударный изгиб </w:t>
      </w:r>
      <w:r>
        <w:rPr>
          <w:rStyle w:val="21"/>
          <w:color w:val="000000"/>
          <w:lang w:val="en-US" w:eastAsia="en-US"/>
        </w:rPr>
        <w:t xml:space="preserve">(KCU </w:t>
      </w:r>
      <w:r>
        <w:rPr>
          <w:rStyle w:val="21"/>
          <w:color w:val="000000"/>
        </w:rPr>
        <w:t xml:space="preserve">или </w:t>
      </w:r>
      <w:r>
        <w:rPr>
          <w:rStyle w:val="21"/>
          <w:color w:val="000000"/>
          <w:lang w:val="en-US" w:eastAsia="en-US"/>
        </w:rPr>
        <w:t xml:space="preserve">KCV) </w:t>
      </w:r>
      <w:r>
        <w:rPr>
          <w:rStyle w:val="21"/>
          <w:color w:val="000000"/>
        </w:rPr>
        <w:t>при рабочей температуре для трубопроводов, работающих при</w:t>
      </w:r>
      <w:r>
        <w:rPr>
          <w:rStyle w:val="21"/>
          <w:color w:val="000000"/>
        </w:rPr>
        <w:br/>
        <w:t>температуре стенки минус 20 *</w:t>
      </w:r>
      <w:r>
        <w:rPr>
          <w:rStyle w:val="21"/>
          <w:color w:val="000000"/>
        </w:rPr>
        <w:t>С и ниже. — три образца с надрезом по центру шва и три — по зоне терми-</w:t>
      </w:r>
      <w:r>
        <w:rPr>
          <w:rStyle w:val="21"/>
          <w:color w:val="000000"/>
        </w:rPr>
        <w:br/>
        <w:t>ческого влияния (ЗТВ);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 статический изгиб—два образца: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металлографических исследований—два образца (по требованию проекта):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на ударный изгиб </w:t>
      </w:r>
      <w:r>
        <w:rPr>
          <w:rStyle w:val="21"/>
          <w:color w:val="000000"/>
          <w:lang w:val="en-US" w:eastAsia="en-US"/>
        </w:rPr>
        <w:t xml:space="preserve">(KCU </w:t>
      </w:r>
      <w:r>
        <w:rPr>
          <w:rStyle w:val="21"/>
          <w:color w:val="000000"/>
        </w:rPr>
        <w:t xml:space="preserve">или </w:t>
      </w:r>
      <w:r>
        <w:rPr>
          <w:rStyle w:val="21"/>
          <w:color w:val="000000"/>
          <w:lang w:val="en-US" w:eastAsia="en-US"/>
        </w:rPr>
        <w:t xml:space="preserve">KCV) </w:t>
      </w:r>
      <w:r>
        <w:rPr>
          <w:rStyle w:val="21"/>
          <w:color w:val="000000"/>
        </w:rPr>
        <w:t>при температур</w:t>
      </w:r>
      <w:r>
        <w:rPr>
          <w:rStyle w:val="21"/>
          <w:color w:val="000000"/>
        </w:rPr>
        <w:t>е плюс 20 *С — три образца с надрезом по зоне</w:t>
      </w:r>
      <w:r>
        <w:rPr>
          <w:rStyle w:val="21"/>
          <w:color w:val="000000"/>
        </w:rPr>
        <w:br/>
        <w:t>термического влияжя (по требованию проекта):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для испытаний на стойкость </w:t>
      </w:r>
      <w:r>
        <w:rPr>
          <w:rStyle w:val="29pt8"/>
          <w:color w:val="000000"/>
        </w:rPr>
        <w:t xml:space="preserve">к </w:t>
      </w:r>
      <w:r>
        <w:rPr>
          <w:rStyle w:val="21"/>
          <w:color w:val="000000"/>
        </w:rPr>
        <w:t>МКК - четыре образца (по требованию проекта).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Испытания на ударный изгиб проводят на образцах с концентратором типа «и» </w:t>
      </w:r>
      <w:r>
        <w:rPr>
          <w:rStyle w:val="21"/>
          <w:color w:val="000000"/>
          <w:lang w:val="en-US" w:eastAsia="en-US"/>
        </w:rPr>
        <w:t xml:space="preserve">(KCU) </w:t>
      </w:r>
      <w:r>
        <w:rPr>
          <w:rStyle w:val="21"/>
          <w:color w:val="000000"/>
        </w:rPr>
        <w:t>или «V»</w:t>
      </w:r>
      <w:r>
        <w:rPr>
          <w:rStyle w:val="21"/>
          <w:color w:val="000000"/>
        </w:rPr>
        <w:t xml:space="preserve"> </w:t>
      </w:r>
      <w:r>
        <w:rPr>
          <w:rStyle w:val="21"/>
          <w:color w:val="000000"/>
          <w:lang w:val="en-US" w:eastAsia="en-US"/>
        </w:rPr>
        <w:t>(KCV).</w:t>
      </w:r>
    </w:p>
    <w:p w:rsidR="00000000" w:rsidRDefault="00AF28E0">
      <w:pPr>
        <w:pStyle w:val="210"/>
        <w:numPr>
          <w:ilvl w:val="0"/>
          <w:numId w:val="70"/>
        </w:numPr>
        <w:shd w:val="clear" w:color="auto" w:fill="auto"/>
        <w:tabs>
          <w:tab w:val="left" w:pos="139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Образцы необходимо вырезать в соответствии с ГОСТ 6996 методами, не изменяющими струк-</w:t>
      </w:r>
      <w:r>
        <w:rPr>
          <w:rStyle w:val="21"/>
          <w:color w:val="000000"/>
        </w:rPr>
        <w:br/>
        <w:t>туру и механические свойства металла. Не допускается применение правки заготовок образцов как в хо-</w:t>
      </w:r>
      <w:r>
        <w:rPr>
          <w:rStyle w:val="21"/>
          <w:color w:val="000000"/>
        </w:rPr>
        <w:br/>
        <w:t>лодном. так и в горячем состояниях.</w:t>
      </w:r>
    </w:p>
    <w:p w:rsidR="00000000" w:rsidRDefault="00AF28E0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Испытание</w:t>
      </w:r>
      <w:r>
        <w:rPr>
          <w:rStyle w:val="21"/>
          <w:color w:val="000000"/>
        </w:rPr>
        <w:t xml:space="preserve"> на статическое растяжение стыковых соединений труб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&lt; 50 может быть заме-</w:t>
      </w:r>
      <w:r>
        <w:rPr>
          <w:rStyle w:val="21"/>
          <w:color w:val="000000"/>
        </w:rPr>
        <w:br/>
        <w:t>нено испытанием на растяжение стыков со снятым усилением.</w:t>
      </w:r>
    </w:p>
    <w:p w:rsidR="00000000" w:rsidRDefault="00AF28E0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Испытание на статический изгиб сварных соединений трубе номинальным диаметром </w:t>
      </w:r>
      <w:r>
        <w:rPr>
          <w:rStyle w:val="27"/>
          <w:color w:val="000000"/>
        </w:rPr>
        <w:t>DN&lt;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50</w:t>
      </w:r>
      <w:r>
        <w:rPr>
          <w:rStyle w:val="21"/>
          <w:color w:val="000000"/>
        </w:rPr>
        <w:br/>
        <w:t>может быть заменено испытани</w:t>
      </w:r>
      <w:r>
        <w:rPr>
          <w:rStyle w:val="21"/>
          <w:color w:val="000000"/>
        </w:rPr>
        <w:t>ем стыков на сплющивание.</w:t>
      </w:r>
    </w:p>
    <w:p w:rsidR="00000000" w:rsidRDefault="00AF28E0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Результаты механических испытаний сварных соединений должны удовлетворять требовали</w:t>
      </w:r>
      <w:r>
        <w:rPr>
          <w:rStyle w:val="21"/>
          <w:color w:val="000000"/>
        </w:rPr>
        <w:br/>
        <w:t>ям таблицы 12.9. (9).</w:t>
      </w:r>
    </w:p>
    <w:p w:rsidR="00000000" w:rsidRDefault="00AF28E0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 разнородных соединениях прочность оценивают по стали с более низкими механическими</w:t>
      </w:r>
      <w:r>
        <w:rPr>
          <w:rStyle w:val="21"/>
          <w:color w:val="000000"/>
        </w:rPr>
        <w:br/>
        <w:t>свойствами, а ударную в</w:t>
      </w:r>
      <w:r>
        <w:rPr>
          <w:rStyle w:val="21"/>
          <w:color w:val="000000"/>
        </w:rPr>
        <w:t>язкость и угол изгиба - по менее пластичной стали.</w:t>
      </w:r>
    </w:p>
    <w:p w:rsidR="00000000" w:rsidRDefault="00AF28E0">
      <w:pPr>
        <w:pStyle w:val="210"/>
        <w:numPr>
          <w:ilvl w:val="0"/>
          <w:numId w:val="70"/>
        </w:numPr>
        <w:shd w:val="clear" w:color="auto" w:fill="auto"/>
        <w:tabs>
          <w:tab w:val="left" w:pos="139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проведении металлографических исследований (по требованию проекта) определяют на-</w:t>
      </w:r>
      <w:r>
        <w:rPr>
          <w:rStyle w:val="21"/>
          <w:color w:val="000000"/>
        </w:rPr>
        <w:br/>
        <w:t>личие в сварном соединении недопустимых дефектов и соответствие формы и размеров сварного шва</w:t>
      </w:r>
      <w:r>
        <w:rPr>
          <w:rStyle w:val="21"/>
          <w:color w:val="000000"/>
        </w:rPr>
        <w:br/>
        <w:t>требованиям НД.</w:t>
      </w:r>
    </w:p>
    <w:p w:rsidR="00000000" w:rsidRDefault="00AF28E0">
      <w:pPr>
        <w:pStyle w:val="210"/>
        <w:numPr>
          <w:ilvl w:val="0"/>
          <w:numId w:val="72"/>
        </w:numPr>
        <w:shd w:val="clear" w:color="auto" w:fill="auto"/>
        <w:tabs>
          <w:tab w:val="left" w:pos="1380"/>
        </w:tabs>
        <w:spacing w:after="0" w:line="258" w:lineRule="exact"/>
        <w:ind w:firstLine="580"/>
        <w:jc w:val="both"/>
        <w:sectPr w:rsidR="00000000">
          <w:pgSz w:w="11900" w:h="16840"/>
          <w:pgMar w:top="1689" w:right="689" w:bottom="1338" w:left="1029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Качество сварных соединений по результатам испытаний на стойкость к МКК (по</w:t>
      </w:r>
      <w:r>
        <w:rPr>
          <w:rStyle w:val="21"/>
          <w:color w:val="000000"/>
        </w:rPr>
        <w:br/>
        <w:t>требованию проекта) признается удовлетворительным, если результаты испытаний соответствуют требо-</w:t>
      </w:r>
      <w:r>
        <w:rPr>
          <w:rStyle w:val="21"/>
          <w:color w:val="000000"/>
        </w:rPr>
        <w:br/>
        <w:t>ваниям ГОСТ 6032 по стойкости против указанной коррозии.</w:t>
      </w: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838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5370" cy="3851910"/>
                <wp:effectExtent l="0" t="1905" r="2540" b="3810"/>
                <wp:wrapNone/>
                <wp:docPr id="38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385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1"/>
                                <w:color w:val="000000"/>
                                <w:lang w:val="en-US" w:eastAsia="en-US"/>
                              </w:rPr>
                              <w:t xml:space="preserve">g </w:t>
                            </w:r>
                            <w:r>
                              <w:rPr>
                                <w:rStyle w:val="22ptExact"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2Exact1"/>
                                <w:color w:val="000000"/>
                                <w:lang w:val="en-US" w:eastAsia="en-US"/>
                              </w:rPr>
                              <w:t xml:space="preserve">12.0 — 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>Минимальные нормы механических свойств сварных соадтыаиий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94"/>
                              <w:gridCol w:w="1551"/>
                              <w:gridCol w:w="2437"/>
                              <w:gridCol w:w="2289"/>
                              <w:gridCol w:w="1495"/>
                              <w:gridCol w:w="149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Минимельные нормы механических свойств «верных соединений для ствлей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низколегированных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хромистых, кромомолиб-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еустеиитно-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3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углеродно тых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марганцовистых и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дановыд и фомоеана-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ферритных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аустенитных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марганцвво кремнистых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диевоеольф ремовых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Временное сопротивление разрыву при</w:t>
                                  </w:r>
                                </w:p>
                              </w:tc>
                              <w:tc>
                                <w:tcPr>
                                  <w:tcW w:w="926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ниже нижнего значения временного сопротивления разрыву основного металла по стандарту иш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ратуре ппос 20 *С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для данной марки стали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Мютимальмая ударная аязкость. Ди/см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(0C/CM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7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температуре * 20 *С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KCV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 (55)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 (3.5)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35(3.5)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 (3.0)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5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KCU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 (50)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 (5.0)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 (5.0)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 (4.0)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температуре ниж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 минус 20 *С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KCV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20(20)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(2.0)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(2.0)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5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KCU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30(50)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 (3.0)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 (3.0)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5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Минимальный угол изгиба, градусов, при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 те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 20 мм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 20 мм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Твердость металла шва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свариых соедине-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ний, НВ, не более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5" type="#_x0000_t202" style="position:absolute;margin-left:.05pt;margin-top:0;width:683.1pt;height:303.3pt;z-index:251683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1"/>
                          <w:color w:val="000000"/>
                          <w:lang w:val="en-US" w:eastAsia="en-US"/>
                        </w:rPr>
                        <w:t xml:space="preserve">g </w:t>
                      </w:r>
                      <w:r>
                        <w:rPr>
                          <w:rStyle w:val="22ptExact"/>
                          <w:color w:val="000000"/>
                        </w:rPr>
                        <w:t>Таблица</w:t>
                      </w:r>
                      <w:r>
                        <w:rPr>
                          <w:rStyle w:val="2Exact1"/>
                          <w:color w:val="000000"/>
                        </w:rPr>
                        <w:t xml:space="preserve"> </w:t>
                      </w:r>
                      <w:r>
                        <w:rPr>
                          <w:rStyle w:val="2Exact1"/>
                          <w:color w:val="000000"/>
                          <w:lang w:val="en-US" w:eastAsia="en-US"/>
                        </w:rPr>
                        <w:t xml:space="preserve">12.0 — </w:t>
                      </w:r>
                      <w:r>
                        <w:rPr>
                          <w:rStyle w:val="2Exact1"/>
                          <w:color w:val="000000"/>
                        </w:rPr>
                        <w:t>Минимальные нормы механических свойств сварных соадтыаиий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94"/>
                        <w:gridCol w:w="1551"/>
                        <w:gridCol w:w="2437"/>
                        <w:gridCol w:w="2289"/>
                        <w:gridCol w:w="1495"/>
                        <w:gridCol w:w="149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6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Минимельные нормы механических свойств «верных соединений для ствлей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низколегированных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хромистых, кромомолиб-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еустеиитно-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3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углеродно тых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марганцовистых и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дановыд и фомоеана-</w:t>
                            </w:r>
                          </w:p>
                        </w:tc>
                        <w:tc>
                          <w:tcPr>
                            <w:tcW w:w="149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ферритных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аустенитных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марганцвво кремнистых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диевоеольф ремовых</w:t>
                            </w:r>
                          </w:p>
                        </w:tc>
                        <w:tc>
                          <w:tcPr>
                            <w:tcW w:w="14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Временное сопротивление разрыву при</w:t>
                            </w:r>
                          </w:p>
                        </w:tc>
                        <w:tc>
                          <w:tcPr>
                            <w:tcW w:w="926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ниже нижнего значения временного сопротивления разрыву основного металла по стандарту иш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ратуре ппос 20 *С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2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для данной марки стали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Мютимальмая ударная аязкость. Ди/см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7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(0C/CM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7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температуре * 20 *С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KCV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 (55)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 (3.5)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35(3.5)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 (3.0)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5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KCU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 (50)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 (5.0)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 (5.0)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 (4.0)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температуре ниж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 минус 20 *С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KCV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20(20)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(2.0)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(2.0)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5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KCU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30(50)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 (3.0)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 (3.0)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5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Минимальный угол изгиба, градусов, при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 те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 20 мм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 20 мм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Твердость металла шва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свариых соедине-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ний, НВ, не более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4864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1905" r="2540" b="3175"/>
                <wp:wrapNone/>
                <wp:docPr id="38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6" type="#_x0000_t202" style="position:absolute;margin-left:716.6pt;margin-top:0;width:13.05pt;height:91.85pt;z-index:251684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vWsQ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35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91"/>
          <w:headerReference w:type="default" r:id="rId92"/>
          <w:footerReference w:type="even" r:id="rId93"/>
          <w:footerReference w:type="default" r:id="rId94"/>
          <w:pgSz w:w="16840" w:h="11900" w:orient="landscape"/>
          <w:pgMar w:top="1008" w:right="1183" w:bottom="760" w:left="1063" w:header="0" w:footer="3" w:gutter="0"/>
          <w:pgNumType w:start="56"/>
          <w:cols w:space="720"/>
          <w:noEndnote/>
          <w:docGrid w:linePitch="360"/>
        </w:sectPr>
      </w:pPr>
    </w:p>
    <w:p w:rsidR="00000000" w:rsidRDefault="00AF28E0">
      <w:pPr>
        <w:spacing w:line="118" w:lineRule="exact"/>
        <w:rPr>
          <w:color w:val="auto"/>
          <w:sz w:val="9"/>
          <w:szCs w:val="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6840" w:h="11900" w:orient="landscape"/>
          <w:pgMar w:top="7426" w:right="0" w:bottom="790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2pt"/>
          <w:color w:val="000000"/>
        </w:rPr>
        <w:lastRenderedPageBreak/>
        <w:t>Применения</w:t>
      </w:r>
    </w:p>
    <w:p w:rsidR="00000000" w:rsidRDefault="00AF28E0">
      <w:pPr>
        <w:pStyle w:val="131"/>
        <w:numPr>
          <w:ilvl w:val="0"/>
          <w:numId w:val="73"/>
        </w:numPr>
        <w:shd w:val="clear" w:color="auto" w:fill="auto"/>
        <w:tabs>
          <w:tab w:val="left" w:pos="739"/>
        </w:tabs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 xml:space="preserve">Показатели механических свойств </w:t>
      </w:r>
      <w:r>
        <w:rPr>
          <w:rStyle w:val="130"/>
          <w:color w:val="000000"/>
          <w:lang w:val="en-US" w:eastAsia="en-US"/>
        </w:rPr>
        <w:t xml:space="preserve">caapmix </w:t>
      </w:r>
      <w:r>
        <w:rPr>
          <w:rStyle w:val="130"/>
          <w:color w:val="000000"/>
        </w:rPr>
        <w:t>соедткмий по •ременному сопротивлению разрыву и уг</w:t>
      </w:r>
      <w:r>
        <w:rPr>
          <w:rStyle w:val="130"/>
          <w:color w:val="000000"/>
        </w:rPr>
        <w:t>лу изгибе определяют ш фвдневрифмети-</w:t>
      </w:r>
      <w:r>
        <w:rPr>
          <w:rStyle w:val="130"/>
          <w:color w:val="000000"/>
        </w:rPr>
        <w:br/>
        <w:t>ческое результатов испытаний отдельных образцов. Общий результат признают не удовлетвори тельным, ест хотя бы одт из образцов показал «наче-</w:t>
      </w:r>
      <w:r>
        <w:rPr>
          <w:rStyle w:val="130"/>
          <w:color w:val="000000"/>
        </w:rPr>
        <w:br/>
        <w:t xml:space="preserve">те времеммбго сопротивления разрыву более чем на 7 % и угла изгиба более чем </w:t>
      </w:r>
      <w:r>
        <w:rPr>
          <w:rStyle w:val="130"/>
          <w:color w:val="000000"/>
        </w:rPr>
        <w:t>на 10 % маке норм, указанных в таблмде.</w:t>
      </w:r>
    </w:p>
    <w:p w:rsidR="00000000" w:rsidRDefault="00AF28E0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 xml:space="preserve">Допускается на одном образце при температурах минус 40 *С и нике значение ударной вязкости </w:t>
      </w:r>
      <w:r>
        <w:rPr>
          <w:rStyle w:val="130"/>
          <w:color w:val="000000"/>
          <w:lang w:val="en-US" w:eastAsia="en-US"/>
        </w:rPr>
        <w:t xml:space="preserve">KCU </w:t>
      </w:r>
      <w:r>
        <w:rPr>
          <w:rStyle w:val="130"/>
          <w:color w:val="000000"/>
        </w:rPr>
        <w:t>2 2$ Дж/см</w:t>
      </w:r>
      <w:r>
        <w:rPr>
          <w:rStyle w:val="130"/>
          <w:color w:val="000000"/>
          <w:vertAlign w:val="superscript"/>
        </w:rPr>
        <w:t>7</w:t>
      </w:r>
      <w:r>
        <w:rPr>
          <w:rStyle w:val="130"/>
          <w:color w:val="000000"/>
        </w:rPr>
        <w:t xml:space="preserve">. </w:t>
      </w:r>
      <w:r>
        <w:rPr>
          <w:rStyle w:val="130"/>
          <w:color w:val="000000"/>
          <w:lang w:val="en-US" w:eastAsia="en-US"/>
        </w:rPr>
        <w:t xml:space="preserve">KCV </w:t>
      </w:r>
      <w:r>
        <w:rPr>
          <w:rStyle w:val="130"/>
          <w:color w:val="000000"/>
        </w:rPr>
        <w:t>2 1$ Ди/см</w:t>
      </w:r>
      <w:r>
        <w:rPr>
          <w:rStyle w:val="130"/>
          <w:color w:val="000000"/>
          <w:vertAlign w:val="superscript"/>
        </w:rPr>
        <w:t>7</w:t>
      </w:r>
    </w:p>
    <w:p w:rsidR="00000000" w:rsidRDefault="00AF28E0">
      <w:pPr>
        <w:pStyle w:val="131"/>
        <w:numPr>
          <w:ilvl w:val="0"/>
          <w:numId w:val="73"/>
        </w:numPr>
        <w:shd w:val="clear" w:color="auto" w:fill="auto"/>
        <w:tabs>
          <w:tab w:val="left" w:pos="758"/>
        </w:tabs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>Виды испытаний и гарантированные нормы механических свойств по временному сопротивлению р</w:t>
      </w:r>
      <w:r>
        <w:rPr>
          <w:rStyle w:val="130"/>
          <w:color w:val="000000"/>
        </w:rPr>
        <w:t>азрыву и ударной вязкости стыковых свар мл х</w:t>
      </w:r>
      <w:r>
        <w:rPr>
          <w:rStyle w:val="130"/>
          <w:color w:val="000000"/>
        </w:rPr>
        <w:br/>
        <w:t>соединетй типа «лмст+труба». «труба+лктье». «покоека+кокоекэ». хпоковка+труба» должны соответствовать требованиям, предъявляемым я матери-</w:t>
      </w:r>
      <w:r>
        <w:rPr>
          <w:rStyle w:val="130"/>
          <w:color w:val="000000"/>
        </w:rPr>
        <w:br/>
        <w:t>алам с более михиыи показателями механических свойств. Для таких сварных</w:t>
      </w:r>
      <w:r>
        <w:rPr>
          <w:rStyle w:val="130"/>
          <w:color w:val="000000"/>
        </w:rPr>
        <w:t xml:space="preserve"> соединений угол изгиба долиен быть не менее</w:t>
      </w:r>
    </w:p>
    <w:p w:rsidR="00000000" w:rsidRDefault="00AF28E0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>•70* для углеродистых сталей аустенишотокласса.</w:t>
      </w:r>
    </w:p>
    <w:p w:rsidR="00000000" w:rsidRDefault="00AF28E0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>• 50* для ииз&lt;олетироеан&gt;»</w:t>
      </w:r>
      <w:r>
        <w:rPr>
          <w:rStyle w:val="13-1pt"/>
          <w:color w:val="000000"/>
        </w:rPr>
        <w:t>1</w:t>
      </w:r>
      <w:r>
        <w:rPr>
          <w:rStyle w:val="130"/>
          <w:color w:val="000000"/>
        </w:rPr>
        <w:t>х марганцовистых и маргэмдевокреммистых сталей, высоколвтроеатых сталей аустенитно-ферритного класса:</w:t>
      </w:r>
    </w:p>
    <w:p w:rsidR="00000000" w:rsidRDefault="00AF28E0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 xml:space="preserve">- 30* для низко- и средне петрова </w:t>
      </w:r>
      <w:r>
        <w:rPr>
          <w:rStyle w:val="130"/>
          <w:color w:val="000000"/>
        </w:rPr>
        <w:t>ни ых (хромистых и хромо молибденовых) сталей и высоколвтироватых сталей ферритного класса</w:t>
      </w:r>
    </w:p>
    <w:p w:rsidR="00000000" w:rsidRDefault="00AF28E0">
      <w:pPr>
        <w:pStyle w:val="131"/>
        <w:numPr>
          <w:ilvl w:val="0"/>
          <w:numId w:val="73"/>
        </w:numPr>
        <w:shd w:val="clear" w:color="auto" w:fill="auto"/>
        <w:tabs>
          <w:tab w:val="left" w:pos="767"/>
        </w:tabs>
        <w:spacing w:before="0" w:after="0" w:line="240" w:lineRule="exact"/>
        <w:ind w:firstLine="560"/>
        <w:jc w:val="both"/>
        <w:sectPr w:rsidR="00000000">
          <w:type w:val="continuous"/>
          <w:pgSz w:w="16840" w:h="11900" w:orient="landscape"/>
          <w:pgMar w:top="7426" w:right="1940" w:bottom="790" w:left="1561" w:header="0" w:footer="3" w:gutter="0"/>
          <w:cols w:space="720"/>
          <w:noEndnote/>
          <w:docGrid w:linePitch="360"/>
        </w:sectPr>
      </w:pPr>
      <w:r>
        <w:rPr>
          <w:rStyle w:val="130"/>
          <w:color w:val="000000"/>
        </w:rPr>
        <w:t>Контроль механических свойств, а таске металлографическое исследование или испытают# на стойкость к МКК образцов этих соедютеиий</w:t>
      </w:r>
      <w:r>
        <w:rPr>
          <w:rStyle w:val="130"/>
          <w:color w:val="000000"/>
        </w:rPr>
        <w:br/>
        <w:t>предусматриваются разработчиком т</w:t>
      </w:r>
      <w:r>
        <w:rPr>
          <w:rStyle w:val="130"/>
          <w:color w:val="000000"/>
        </w:rPr>
        <w:t>ехнической документации Твердость металла шва сварных соединений из стали марки 12ХМ. выполненных ручной</w:t>
      </w:r>
      <w:r>
        <w:rPr>
          <w:rStyle w:val="130"/>
          <w:color w:val="000000"/>
        </w:rPr>
        <w:br/>
        <w:t>электродугоеой сваркой ванадийеодержащими электродами, долина быть не болеа 260 НВ при условмт, что относительное удлинение металла шва</w:t>
      </w:r>
      <w:r>
        <w:rPr>
          <w:rStyle w:val="130"/>
          <w:color w:val="000000"/>
        </w:rPr>
        <w:br/>
        <w:t xml:space="preserve">будет ив менее </w:t>
      </w:r>
      <w:r>
        <w:rPr>
          <w:rStyle w:val="130"/>
          <w:color w:val="000000"/>
        </w:rPr>
        <w:t>18 % Твердость металле шва сварных совой нений из стали марки 15Х5МУ долина быть ив болев 270 НВ</w:t>
      </w:r>
    </w:p>
    <w:p w:rsidR="00000000" w:rsidRDefault="00AF28E0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86"/>
        </w:tabs>
        <w:spacing w:before="0" w:after="249" w:line="240" w:lineRule="exact"/>
        <w:ind w:firstLine="580"/>
        <w:jc w:val="both"/>
      </w:pPr>
      <w:bookmarkStart w:id="22" w:name="bookmark21"/>
      <w:r>
        <w:rPr>
          <w:rStyle w:val="31"/>
          <w:color w:val="000000"/>
        </w:rPr>
        <w:lastRenderedPageBreak/>
        <w:t>Требования к испыта</w:t>
      </w:r>
      <w:r>
        <w:rPr>
          <w:rStyle w:val="31"/>
          <w:color w:val="000000"/>
        </w:rPr>
        <w:t>нию и приемке смонтированных трубопроводов</w:t>
      </w:r>
      <w:bookmarkEnd w:id="22"/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080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Общие требования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Все трубопроводы, на которые распространяется настоящий стандарт, после окончания мон-</w:t>
      </w:r>
      <w:r>
        <w:rPr>
          <w:rStyle w:val="21"/>
          <w:color w:val="000000"/>
        </w:rPr>
        <w:br/>
        <w:t>тажных и сварочных работ, термообработки (при необходимости), контроля качества сварн</w:t>
      </w:r>
      <w:r>
        <w:rPr>
          <w:rStyle w:val="21"/>
          <w:color w:val="000000"/>
        </w:rPr>
        <w:t>ых соединений</w:t>
      </w:r>
      <w:r>
        <w:rPr>
          <w:rStyle w:val="21"/>
          <w:color w:val="000000"/>
        </w:rPr>
        <w:br/>
        <w:t>неразрушающими методами, а также после установки и окончательного закрепления всех опор, подвесок</w:t>
      </w:r>
      <w:r>
        <w:rPr>
          <w:rStyle w:val="21"/>
          <w:color w:val="000000"/>
        </w:rPr>
        <w:br/>
        <w:t>(пружины пружинных опор и подвесок на период исгытаний должны быть разгружены) и оформления доку-</w:t>
      </w:r>
      <w:r>
        <w:rPr>
          <w:rStyle w:val="21"/>
          <w:color w:val="000000"/>
        </w:rPr>
        <w:br/>
        <w:t>ментов. подтверждающих качество выполненных ра</w:t>
      </w:r>
      <w:r>
        <w:rPr>
          <w:rStyle w:val="21"/>
          <w:color w:val="000000"/>
        </w:rPr>
        <w:t>бот, подвергают наружному осмотру, испытанию на</w:t>
      </w:r>
      <w:r>
        <w:rPr>
          <w:rStyle w:val="21"/>
          <w:color w:val="000000"/>
        </w:rPr>
        <w:br/>
        <w:t>прочность и плотность, и при необходимости—дополнительным испытаниям на герметичность с определе-</w:t>
      </w:r>
      <w:r>
        <w:rPr>
          <w:rStyle w:val="21"/>
          <w:color w:val="000000"/>
        </w:rPr>
        <w:br/>
        <w:t>нием падения давления.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Вид испытания (на прочность и плотность, дополнительное испытание на гермети*юс</w:t>
      </w:r>
      <w:r>
        <w:rPr>
          <w:rStyle w:val="21"/>
          <w:color w:val="000000"/>
        </w:rPr>
        <w:t>ть), спо-</w:t>
      </w:r>
      <w:r>
        <w:rPr>
          <w:rStyle w:val="21"/>
          <w:color w:val="000000"/>
        </w:rPr>
        <w:br/>
        <w:t>соб испытания (гидравлический, п</w:t>
      </w:r>
      <w:r>
        <w:rPr>
          <w:rStyle w:val="29"/>
          <w:color w:val="000000"/>
        </w:rPr>
        <w:t>невм</w:t>
      </w:r>
      <w:r>
        <w:rPr>
          <w:rStyle w:val="21"/>
          <w:color w:val="000000"/>
        </w:rPr>
        <w:t>атический) и величину испытательного давления указывают в проек-</w:t>
      </w:r>
      <w:r>
        <w:rPr>
          <w:rStyle w:val="21"/>
          <w:color w:val="000000"/>
        </w:rPr>
        <w:br/>
        <w:t>те для каждого трубопровода. В случае отсутствия указаний о способе испытания и величине испытатель-</w:t>
      </w:r>
      <w:r>
        <w:rPr>
          <w:rStyle w:val="21"/>
          <w:color w:val="000000"/>
        </w:rPr>
        <w:br/>
        <w:t>ного давления способ испытания согласовывают</w:t>
      </w:r>
      <w:r>
        <w:rPr>
          <w:rStyle w:val="21"/>
          <w:color w:val="000000"/>
        </w:rPr>
        <w:t xml:space="preserve"> с заказчиком, а величину давления испытания принима-</w:t>
      </w:r>
      <w:r>
        <w:rPr>
          <w:rStyle w:val="21"/>
          <w:color w:val="000000"/>
        </w:rPr>
        <w:br/>
        <w:t>ют в соответствии с настоящим стандартом.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Испытания на прочность и плотность проводят одновременно.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Наружный осмотр трубопровода имеет целью проверку готовности его к проведению испыта-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ний. При наружном осмотре проверяют: соответствие смонтированного трубопровода проектной докумен-</w:t>
      </w:r>
      <w:r>
        <w:rPr>
          <w:rStyle w:val="21"/>
          <w:color w:val="000000"/>
        </w:rPr>
        <w:br/>
        <w:t>тации: правильность установки запорных устройств, легкость их закрывания и открывания: установку всех</w:t>
      </w:r>
      <w:r>
        <w:rPr>
          <w:rStyle w:val="21"/>
          <w:color w:val="000000"/>
        </w:rPr>
        <w:br/>
        <w:t>проектных креплений и снятие всех временных креплений: о</w:t>
      </w:r>
      <w:r>
        <w:rPr>
          <w:rStyle w:val="21"/>
          <w:color w:val="000000"/>
        </w:rPr>
        <w:t>кончание всех сварочных работ, включая врез-</w:t>
      </w:r>
      <w:r>
        <w:rPr>
          <w:rStyle w:val="21"/>
          <w:color w:val="000000"/>
        </w:rPr>
        <w:br/>
        <w:t>ки воздушников и дренажей: завершение работ по термообработке (при необходимости).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Испытанию, как сдавило, подвергают весь трубопровод полностью. Допускается проводить</w:t>
      </w:r>
      <w:r>
        <w:rPr>
          <w:rStyle w:val="21"/>
          <w:color w:val="000000"/>
        </w:rPr>
        <w:br/>
        <w:t>испытание трубопровода отдельными у</w:t>
      </w:r>
      <w:r>
        <w:rPr>
          <w:rStyle w:val="21"/>
          <w:color w:val="000000"/>
        </w:rPr>
        <w:t>частками, при этом разбивку на участки проводит монтажная орга-</w:t>
      </w:r>
      <w:r>
        <w:rPr>
          <w:rStyle w:val="21"/>
          <w:color w:val="000000"/>
        </w:rPr>
        <w:br/>
        <w:t>низация по согласованию с заказчиком.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испытании на прочность и плотность испытываемый трубопровод (участок) должен быть</w:t>
      </w:r>
      <w:r>
        <w:rPr>
          <w:rStyle w:val="21"/>
          <w:color w:val="000000"/>
        </w:rPr>
        <w:br/>
        <w:t>отсоединен от аппаратов и других трубопроводов заглушками. И</w:t>
      </w:r>
      <w:r>
        <w:rPr>
          <w:rStyle w:val="21"/>
          <w:color w:val="000000"/>
        </w:rPr>
        <w:t>спользование запорной арматуры для</w:t>
      </w:r>
      <w:r>
        <w:rPr>
          <w:rStyle w:val="21"/>
          <w:color w:val="000000"/>
        </w:rPr>
        <w:br/>
        <w:t>отхлюче»ыя испытываемого трубопровода (участка) не допускается. При невозможности отсоединения тру-</w:t>
      </w:r>
      <w:r>
        <w:rPr>
          <w:rStyle w:val="21"/>
          <w:color w:val="000000"/>
        </w:rPr>
        <w:br/>
        <w:t>бопровода от аппарата следует учитывать требования 4.6.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Перед проведением испытаний вся запорная арматура, устано</w:t>
      </w:r>
      <w:r>
        <w:rPr>
          <w:rStyle w:val="21"/>
          <w:color w:val="000000"/>
        </w:rPr>
        <w:t>вленная на трубопроводе, дол-</w:t>
      </w:r>
      <w:r>
        <w:rPr>
          <w:rStyle w:val="21"/>
          <w:color w:val="000000"/>
        </w:rPr>
        <w:br/>
        <w:t>жна быть полностью открыта, сальники уплотнены: на месте регулирующих клапанов и измерительных</w:t>
      </w:r>
      <w:r>
        <w:rPr>
          <w:rStyle w:val="21"/>
          <w:color w:val="000000"/>
        </w:rPr>
        <w:br/>
        <w:t>устройств должны быть установлены монтажные катушки: все врезки, штуцера, бобышки для контрольно-</w:t>
      </w:r>
      <w:r>
        <w:rPr>
          <w:rStyle w:val="21"/>
          <w:color w:val="000000"/>
        </w:rPr>
        <w:br/>
        <w:t>измерительных приборов должны быт</w:t>
      </w:r>
      <w:r>
        <w:rPr>
          <w:rStyle w:val="21"/>
          <w:color w:val="000000"/>
        </w:rPr>
        <w:t>ь заглушены.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Места расположения заглушек на время проведения испытания должны быть отмечены пре-</w:t>
      </w:r>
      <w:r>
        <w:rPr>
          <w:rStyle w:val="21"/>
          <w:color w:val="000000"/>
        </w:rPr>
        <w:br/>
        <w:t>дупредительными знаками: пребывание людей поблизости не допускается.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контроля давления следует применять манометры либо дистанционные средс</w:t>
      </w:r>
      <w:r>
        <w:rPr>
          <w:rStyle w:val="21"/>
          <w:color w:val="000000"/>
        </w:rPr>
        <w:t>тва измере-</w:t>
      </w:r>
      <w:r>
        <w:rPr>
          <w:rStyle w:val="21"/>
          <w:color w:val="000000"/>
        </w:rPr>
        <w:br/>
        <w:t>ний. имеющие одинаковую точность во всем диапазоне измерения и одинаковые пределы измерения.</w:t>
      </w:r>
      <w:r>
        <w:rPr>
          <w:rStyle w:val="21"/>
          <w:color w:val="000000"/>
        </w:rPr>
        <w:br/>
        <w:t>Допускается применять манометры (дистанционные приборы класса точности не более 1.5) при условии,</w:t>
      </w:r>
      <w:r>
        <w:rPr>
          <w:rStyle w:val="21"/>
          <w:color w:val="000000"/>
        </w:rPr>
        <w:br/>
        <w:t>что контролируемые значения давлений должны находитьс</w:t>
      </w:r>
      <w:r>
        <w:rPr>
          <w:rStyle w:val="21"/>
          <w:color w:val="000000"/>
        </w:rPr>
        <w:t>я е пределах второй трети шкалы показаний</w:t>
      </w:r>
      <w:r>
        <w:rPr>
          <w:rStyle w:val="21"/>
          <w:color w:val="000000"/>
        </w:rPr>
        <w:br/>
        <w:t>манометра (предельное давление манометров должно составлять около 4/3 от испытательного давления).</w:t>
      </w:r>
      <w:r>
        <w:rPr>
          <w:rStyle w:val="21"/>
          <w:color w:val="000000"/>
        </w:rPr>
        <w:br/>
        <w:t>При измерении давления двумя манометрами один должен быть контрольным.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Один манометр (дистанционный прибор</w:t>
      </w:r>
      <w:r>
        <w:rPr>
          <w:rStyle w:val="21"/>
          <w:color w:val="000000"/>
        </w:rPr>
        <w:t>) устанавливают у опрессовочного агрегата после за-</w:t>
      </w:r>
      <w:r>
        <w:rPr>
          <w:rStyle w:val="21"/>
          <w:color w:val="000000"/>
        </w:rPr>
        <w:br/>
        <w:t>порной арматуры, другой — на воздушнике е точке трубопровода, наиболее удаленной от опрессовочного</w:t>
      </w:r>
      <w:r>
        <w:rPr>
          <w:rStyle w:val="21"/>
          <w:color w:val="000000"/>
        </w:rPr>
        <w:br/>
        <w:t>агрегата.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Разрешается проводить испытания с нанесенной тепловой или антикоррозионной изоляцией</w:t>
      </w:r>
      <w:r>
        <w:rPr>
          <w:rStyle w:val="21"/>
          <w:color w:val="000000"/>
        </w:rPr>
        <w:br/>
        <w:t>т</w:t>
      </w:r>
      <w:r>
        <w:rPr>
          <w:rStyle w:val="21"/>
          <w:color w:val="000000"/>
        </w:rPr>
        <w:t>рубопроводов из бесшовных труб или заранее изготовленных и испытанных блоков (независимо от приме-</w:t>
      </w:r>
      <w:r>
        <w:rPr>
          <w:rStyle w:val="21"/>
          <w:color w:val="000000"/>
        </w:rPr>
        <w:br/>
        <w:t>няемых труб) при условии, что сварные монтажные стыки и фланцевые соединения будут иметь доступ для</w:t>
      </w:r>
      <w:r>
        <w:rPr>
          <w:rStyle w:val="21"/>
          <w:color w:val="000000"/>
        </w:rPr>
        <w:br/>
        <w:t>осмотра.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Испытание на прочность и плотность труб</w:t>
      </w:r>
      <w:r>
        <w:rPr>
          <w:rStyle w:val="21"/>
          <w:color w:val="000000"/>
        </w:rPr>
        <w:t xml:space="preserve">опроводов с номинальным давлением </w:t>
      </w:r>
      <w:r>
        <w:rPr>
          <w:rStyle w:val="27"/>
          <w:color w:val="000000"/>
        </w:rPr>
        <w:t>PNZ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100</w:t>
      </w:r>
      <w:r>
        <w:rPr>
          <w:rStyle w:val="21"/>
          <w:color w:val="000000"/>
        </w:rPr>
        <w:br/>
        <w:t>может быть гидравлическим или пневматическим. Как правило, испытание проводят гидравлическим</w:t>
      </w:r>
      <w:r>
        <w:rPr>
          <w:rStyle w:val="21"/>
          <w:color w:val="000000"/>
        </w:rPr>
        <w:br/>
        <w:t>способом.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Замена гидравлического испытания на пневматическое допускается в следующих случаях (рекомен-</w:t>
      </w:r>
      <w:r>
        <w:rPr>
          <w:rStyle w:val="21"/>
          <w:color w:val="000000"/>
        </w:rPr>
        <w:br/>
        <w:t>дуется проводить с</w:t>
      </w:r>
      <w:r>
        <w:rPr>
          <w:rStyle w:val="21"/>
          <w:color w:val="000000"/>
        </w:rPr>
        <w:t xml:space="preserve"> контролем методом акустической эмиссии):</w:t>
      </w:r>
    </w:p>
    <w:p w:rsidR="00000000" w:rsidRDefault="00AF28E0">
      <w:pPr>
        <w:pStyle w:val="210"/>
        <w:shd w:val="clear" w:color="auto" w:fill="auto"/>
        <w:tabs>
          <w:tab w:val="left" w:pos="8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если несущая строительная конструкция или опоры не рассчитаны на заполнение трубопровода</w:t>
      </w:r>
      <w:r>
        <w:rPr>
          <w:rStyle w:val="21"/>
          <w:color w:val="000000"/>
        </w:rPr>
        <w:br/>
        <w:t>водой:</w:t>
      </w:r>
    </w:p>
    <w:p w:rsidR="00000000" w:rsidRDefault="00AF28E0">
      <w:pPr>
        <w:pStyle w:val="210"/>
        <w:shd w:val="clear" w:color="auto" w:fill="auto"/>
        <w:tabs>
          <w:tab w:val="left" w:pos="851"/>
        </w:tabs>
        <w:spacing w:after="0" w:line="240" w:lineRule="exact"/>
        <w:ind w:firstLine="580"/>
        <w:jc w:val="both"/>
        <w:sectPr w:rsidR="00000000">
          <w:headerReference w:type="even" r:id="rId95"/>
          <w:headerReference w:type="default" r:id="rId96"/>
          <w:footerReference w:type="even" r:id="rId97"/>
          <w:footerReference w:type="default" r:id="rId98"/>
          <w:pgSz w:w="11900" w:h="16840"/>
          <w:pgMar w:top="1708" w:right="688" w:bottom="1289" w:left="1030" w:header="0" w:footer="3" w:gutter="0"/>
          <w:pgNumType w:start="51"/>
          <w:cols w:space="720"/>
          <w:noEndnote/>
          <w:docGrid w:linePitch="360"/>
        </w:sectPr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при температуре окружающего воздуха ниже 0 *С и опасности промерзания отдельных участков</w:t>
      </w:r>
      <w:r>
        <w:rPr>
          <w:rStyle w:val="21"/>
          <w:color w:val="000000"/>
        </w:rPr>
        <w:br/>
        <w:t>трубопровода: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8) если применение жидкости (воды) недопустимо, на этот вид испытаний разрабатываетс</w:t>
      </w:r>
      <w:r>
        <w:rPr>
          <w:rStyle w:val="21"/>
          <w:color w:val="000000"/>
        </w:rPr>
        <w:t>я инструк-</w:t>
      </w:r>
      <w:r>
        <w:rPr>
          <w:rStyle w:val="21"/>
          <w:color w:val="000000"/>
        </w:rPr>
        <w:br/>
        <w:t>ция по 13.1.20.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Испытание на прочность и плотность пневматически с обязательным контролем методом акустичес-</w:t>
      </w:r>
      <w:r>
        <w:rPr>
          <w:rStyle w:val="21"/>
          <w:color w:val="000000"/>
        </w:rPr>
        <w:br/>
        <w:t>кой эмиссии проводится:</w:t>
      </w:r>
    </w:p>
    <w:p w:rsidR="00000000" w:rsidRDefault="00AF28E0">
      <w:pPr>
        <w:pStyle w:val="210"/>
        <w:shd w:val="clear" w:color="auto" w:fill="auto"/>
        <w:tabs>
          <w:tab w:val="left" w:pos="8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для трубопроводов, расположенных в действующих цехах;</w:t>
      </w:r>
    </w:p>
    <w:p w:rsidR="00000000" w:rsidRDefault="00AF28E0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для трубопроводов, расположенных на эстакадах, в кан</w:t>
      </w:r>
      <w:r>
        <w:rPr>
          <w:rStyle w:val="21"/>
          <w:color w:val="000000"/>
        </w:rPr>
        <w:t>алах или лотках рядом с действующими</w:t>
      </w:r>
      <w:r>
        <w:rPr>
          <w:rStyle w:val="21"/>
          <w:color w:val="000000"/>
        </w:rPr>
        <w:br/>
        <w:t>трубопроводами;</w:t>
      </w:r>
    </w:p>
    <w:p w:rsidR="00000000" w:rsidRDefault="00AF28E0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при испытательном давлении менее 0.4 МПа (4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если на трубопроводах установлена арма-</w:t>
      </w:r>
      <w:r>
        <w:rPr>
          <w:rStyle w:val="21"/>
          <w:color w:val="000000"/>
        </w:rPr>
        <w:br/>
        <w:t>тура из серого чугуна.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Испытание на прочность и плотность трубопроводов на номинальное давление </w:t>
      </w:r>
      <w:r>
        <w:rPr>
          <w:rStyle w:val="27"/>
          <w:color w:val="000000"/>
        </w:rPr>
        <w:t>P</w:t>
      </w:r>
      <w:r>
        <w:rPr>
          <w:rStyle w:val="27"/>
          <w:color w:val="000000"/>
        </w:rPr>
        <w:t>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100</w:t>
      </w:r>
      <w:r>
        <w:rPr>
          <w:rStyle w:val="21"/>
          <w:color w:val="000000"/>
        </w:rPr>
        <w:br/>
        <w:t>должно проводиться гидравлическим способом. В технически обоснованных случаях для трубопроводов</w:t>
      </w:r>
      <w:r>
        <w:rPr>
          <w:rStyle w:val="21"/>
          <w:color w:val="000000"/>
        </w:rPr>
        <w:br/>
        <w:t>на номинальное давление РМдо 500 допускается (по согласованию с надзорными органами) замена гид-</w:t>
      </w:r>
      <w:r>
        <w:rPr>
          <w:rStyle w:val="21"/>
          <w:color w:val="000000"/>
        </w:rPr>
        <w:br/>
        <w:t>равлического испытания на пневматическое при услови</w:t>
      </w:r>
      <w:r>
        <w:rPr>
          <w:rStyle w:val="21"/>
          <w:color w:val="000000"/>
        </w:rPr>
        <w:t>и контроля этого испытания методом акустической</w:t>
      </w:r>
      <w:r>
        <w:rPr>
          <w:rStyle w:val="21"/>
          <w:color w:val="000000"/>
        </w:rPr>
        <w:br/>
        <w:t>эмиссии (АЭ).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совместном испытании обвязочных трубопроводов с аппаратами величину давления при</w:t>
      </w:r>
      <w:r>
        <w:rPr>
          <w:rStyle w:val="21"/>
          <w:color w:val="000000"/>
        </w:rPr>
        <w:br/>
        <w:t>испытании трубопроводов на прочность и плотность (до ближайшей отключающей задвижки) следует при-</w:t>
      </w:r>
      <w:r>
        <w:rPr>
          <w:rStyle w:val="21"/>
          <w:color w:val="000000"/>
        </w:rPr>
        <w:br/>
        <w:t>ни</w:t>
      </w:r>
      <w:r>
        <w:rPr>
          <w:rStyle w:val="21"/>
          <w:color w:val="000000"/>
        </w:rPr>
        <w:t>мать как для аппарата.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которые подвергают испытанию на прочность и плотность совместно с другим обору-</w:t>
      </w:r>
      <w:r>
        <w:rPr>
          <w:rStyle w:val="21"/>
          <w:color w:val="000000"/>
        </w:rPr>
        <w:br/>
        <w:t>дованием. должны быть испытаны с учетом давления испытания этого оборудования.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Короткие (до 20 м) отводящие трубопроводы от предох</w:t>
      </w:r>
      <w:r>
        <w:rPr>
          <w:rStyle w:val="21"/>
          <w:color w:val="000000"/>
        </w:rPr>
        <w:t>ранительных клапанов, а также свечи</w:t>
      </w:r>
      <w:r>
        <w:rPr>
          <w:rStyle w:val="21"/>
          <w:color w:val="000000"/>
        </w:rPr>
        <w:br/>
        <w:t>от аппаратов и системы, связанные непосредственно с атмосферой (кроме газопроводов на факел), испы-</w:t>
      </w:r>
      <w:r>
        <w:rPr>
          <w:rStyle w:val="21"/>
          <w:color w:val="000000"/>
        </w:rPr>
        <w:br/>
        <w:t>танию. как правило, не подлежат.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Дополнительные испытания трубопроводов на герметичность проводят пневматически</w:t>
      </w:r>
      <w:r>
        <w:rPr>
          <w:rStyle w:val="21"/>
          <w:color w:val="000000"/>
        </w:rPr>
        <w:t>м спо-</w:t>
      </w:r>
      <w:r>
        <w:rPr>
          <w:rStyle w:val="21"/>
          <w:color w:val="000000"/>
        </w:rPr>
        <w:br/>
        <w:t>собом (см. 13.5).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Подчеканка сварных швов запрещается. Устранение дефектов во время нахождения трубо-</w:t>
      </w:r>
      <w:r>
        <w:rPr>
          <w:rStyle w:val="21"/>
          <w:color w:val="000000"/>
        </w:rPr>
        <w:br/>
        <w:t>провода под давлением не разрешается.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испытаний обнаруженные дефекты должны быть устранены, а испытания</w:t>
      </w:r>
      <w:r>
        <w:rPr>
          <w:rStyle w:val="21"/>
          <w:color w:val="000000"/>
        </w:rPr>
        <w:br/>
        <w:t>повторены.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 проведении испытаний трубопроводов должны составляться соответствующие акты.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108" w:line="240" w:lineRule="exact"/>
        <w:ind w:firstLine="580"/>
        <w:jc w:val="both"/>
      </w:pPr>
      <w:r>
        <w:rPr>
          <w:rStyle w:val="21"/>
          <w:color w:val="000000"/>
        </w:rPr>
        <w:t>Пневматические испытания согласно 13.1.12.13.1.13 следует проводить по инструкции, со-</w:t>
      </w:r>
      <w:r>
        <w:rPr>
          <w:rStyle w:val="21"/>
          <w:color w:val="000000"/>
        </w:rPr>
        <w:br/>
        <w:t xml:space="preserve">держащей мероприятия, исключающие возможность разрушения трубопроводов </w:t>
      </w:r>
      <w:r>
        <w:rPr>
          <w:rStyle w:val="21"/>
          <w:color w:val="000000"/>
        </w:rPr>
        <w:t>в случае появления кри-</w:t>
      </w:r>
      <w:r>
        <w:rPr>
          <w:rStyle w:val="21"/>
          <w:color w:val="000000"/>
        </w:rPr>
        <w:br/>
        <w:t>тического АЭ-сигнала. Эта инструкция по проведению испытаний должна быть утверждена руководителем</w:t>
      </w:r>
      <w:r>
        <w:rPr>
          <w:rStyle w:val="21"/>
          <w:color w:val="000000"/>
        </w:rPr>
        <w:br/>
        <w:t>предприятия (техническим директором) и предусматривать необходимые меры безопасности.</w:t>
      </w:r>
    </w:p>
    <w:p w:rsidR="00000000" w:rsidRDefault="00AF28E0">
      <w:pPr>
        <w:pStyle w:val="140"/>
        <w:shd w:val="clear" w:color="auto" w:fill="auto"/>
        <w:spacing w:before="0" w:after="49" w:line="180" w:lineRule="exact"/>
      </w:pPr>
      <w:r>
        <w:rPr>
          <w:rStyle w:val="14"/>
          <w:b/>
          <w:bCs/>
          <w:color w:val="000000"/>
        </w:rPr>
        <w:t>13.2 Гидравлическое испытание на прочность и пло</w:t>
      </w:r>
      <w:r>
        <w:rPr>
          <w:rStyle w:val="14"/>
          <w:b/>
          <w:bCs/>
          <w:color w:val="000000"/>
        </w:rPr>
        <w:t>тность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13-2.1 Гидравлическое испытание трубопроводов должно проводиться преимущественно в теплое</w:t>
      </w:r>
      <w:r>
        <w:rPr>
          <w:rStyle w:val="21"/>
          <w:color w:val="000000"/>
        </w:rPr>
        <w:br/>
        <w:t>время года при положительной температуре окружающего воздуха. Для гидравлических испытаний сдав-</w:t>
      </w:r>
      <w:r>
        <w:rPr>
          <w:rStyle w:val="21"/>
          <w:color w:val="000000"/>
        </w:rPr>
        <w:br/>
        <w:t>лением до 100 МПа должна применяться, как правило, вода с темп</w:t>
      </w:r>
      <w:r>
        <w:rPr>
          <w:rStyle w:val="21"/>
          <w:color w:val="000000"/>
        </w:rPr>
        <w:t>ературой не ниже плюс 5 *С и не еьаше</w:t>
      </w:r>
      <w:r>
        <w:rPr>
          <w:rStyle w:val="21"/>
          <w:color w:val="000000"/>
        </w:rPr>
        <w:br/>
        <w:t>плюс 40 *С или специалыые смеси. Для трубопроводов выше 100 МПа (производство полиэтилена) приме-</w:t>
      </w:r>
      <w:r>
        <w:rPr>
          <w:rStyle w:val="21"/>
          <w:color w:val="000000"/>
        </w:rPr>
        <w:br/>
        <w:t>няется вазелиновое масло, имеющее нейтральные свойства по отношению к углеродистой стали. По со-</w:t>
      </w:r>
      <w:r>
        <w:rPr>
          <w:rStyle w:val="21"/>
          <w:color w:val="000000"/>
        </w:rPr>
        <w:br/>
        <w:t>гласованию с автором пр</w:t>
      </w:r>
      <w:r>
        <w:rPr>
          <w:rStyle w:val="21"/>
          <w:color w:val="000000"/>
        </w:rPr>
        <w:t>оекта вместо воды может быть использована другая жидкость (некоррозийная,</w:t>
      </w:r>
      <w:r>
        <w:rPr>
          <w:rStyle w:val="21"/>
          <w:color w:val="000000"/>
        </w:rPr>
        <w:br/>
        <w:t>неядовитая, невзрыеоопасная. маловязкая). Разность температур стеши трубопровода и окружающего</w:t>
      </w:r>
      <w:r>
        <w:rPr>
          <w:rStyle w:val="21"/>
          <w:color w:val="000000"/>
        </w:rPr>
        <w:br/>
        <w:t>воздуха во время испытаний не должна вызывать выпадения влаги на стенке трубопровода.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Е</w:t>
      </w:r>
      <w:r>
        <w:rPr>
          <w:rStyle w:val="21"/>
          <w:color w:val="000000"/>
        </w:rPr>
        <w:t>сли гидравлическое испытание проводят при температуре окружающего воздуха ниже 0 *С. должны</w:t>
      </w:r>
      <w:r>
        <w:rPr>
          <w:rStyle w:val="21"/>
          <w:color w:val="000000"/>
        </w:rPr>
        <w:br/>
        <w:t>быть приняты меры против замерзания воды и обеспечено надежное опорожнение трубопровода.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окончания гидравлического испытания трубопровод должен быть полностью</w:t>
      </w:r>
      <w:r>
        <w:rPr>
          <w:rStyle w:val="21"/>
          <w:color w:val="000000"/>
        </w:rPr>
        <w:t xml:space="preserve"> опорожнен и про-</w:t>
      </w:r>
      <w:r>
        <w:rPr>
          <w:rStyle w:val="21"/>
          <w:color w:val="000000"/>
        </w:rPr>
        <w:br/>
        <w:t>дут до полного удаления воды или жидкости.</w:t>
      </w:r>
    </w:p>
    <w:p w:rsidR="00000000" w:rsidRDefault="00AF28E0">
      <w:pPr>
        <w:pStyle w:val="210"/>
        <w:framePr w:h="271" w:hSpace="3111" w:vSpace="108" w:wrap="notBeside" w:vAnchor="text" w:hAnchor="margin" w:x="3112" w:y="804"/>
        <w:shd w:val="clear" w:color="auto" w:fill="auto"/>
        <w:spacing w:after="0" w:line="200" w:lineRule="exact"/>
        <w:jc w:val="left"/>
      </w:pPr>
      <w:r>
        <w:rPr>
          <w:rStyle w:val="2Exact0"/>
          <w:color w:val="000000"/>
        </w:rPr>
        <w:t>Р</w:t>
      </w:r>
      <w:r>
        <w:rPr>
          <w:rStyle w:val="2Exact0"/>
          <w:color w:val="000000"/>
        </w:rPr>
        <w:footnoteReference w:id="4"/>
      </w:r>
      <w:r>
        <w:rPr>
          <w:rStyle w:val="2Exact0"/>
          <w:color w:val="000000"/>
        </w:rPr>
        <w:t xml:space="preserve"> * </w:t>
      </w:r>
      <w:r>
        <w:rPr>
          <w:rStyle w:val="2Exact0"/>
          <w:color w:val="000000"/>
          <w:lang w:val="en-US" w:eastAsia="en-US"/>
        </w:rPr>
        <w:t>12SP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noProof/>
        </w:rPr>
        <mc:AlternateContent>
          <mc:Choice Requires="wps">
            <w:drawing>
              <wp:anchor distT="0" distB="0" distL="63500" distR="99695" simplePos="0" relativeHeight="251685888" behindDoc="1" locked="0" layoutInCell="1" allowOverlap="1">
                <wp:simplePos x="0" y="0"/>
                <wp:positionH relativeFrom="margin">
                  <wp:posOffset>2672715</wp:posOffset>
                </wp:positionH>
                <wp:positionV relativeFrom="paragraph">
                  <wp:posOffset>392430</wp:posOffset>
                </wp:positionV>
                <wp:extent cx="287020" cy="298450"/>
                <wp:effectExtent l="2540" t="0" r="0" b="1270"/>
                <wp:wrapTopAndBottom/>
                <wp:docPr id="38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50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5Exact"/>
                                <w:color w:val="000000"/>
                                <w:lang w:val="ru-RU" w:eastAsia="ru-RU"/>
                              </w:rPr>
                              <w:t>]</w:t>
                            </w:r>
                            <w:r>
                              <w:rPr>
                                <w:rStyle w:val="15Exact"/>
                                <w:color w:val="000000"/>
                                <w:lang w:val="ru-RU" w:eastAsia="ru-RU"/>
                              </w:rPr>
                              <w:t>£</w:t>
                            </w:r>
                            <w:r>
                              <w:rPr>
                                <w:rStyle w:val="15Exact"/>
                                <w:color w:val="000000"/>
                                <w:lang w:val="ru-RU" w:eastAsia="ru-RU"/>
                              </w:rPr>
                              <w:t>к</w:t>
                            </w:r>
                          </w:p>
                          <w:p w:rsidR="00000000" w:rsidRDefault="00AF28E0">
                            <w:pPr>
                              <w:pStyle w:val="16"/>
                              <w:shd w:val="clear" w:color="auto" w:fill="auto"/>
                              <w:spacing w:line="230" w:lineRule="exact"/>
                            </w:pPr>
                            <w:r>
                              <w:rPr>
                                <w:rStyle w:val="16Exact"/>
                                <w:i/>
                                <w:iCs/>
                                <w:color w:val="000000"/>
                              </w:rPr>
                              <w:t>\е\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7" type="#_x0000_t202" style="position:absolute;left:0;text-align:left;margin-left:210.45pt;margin-top:30.9pt;width:22.6pt;height:23.5pt;z-index:-251630592;visibility:visible;mso-wrap-style:square;mso-width-percent:0;mso-height-percent:0;mso-wrap-distance-left:5pt;mso-wrap-distance-top:0;mso-wrap-distance-right: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4ksw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50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5Exact"/>
                          <w:color w:val="000000"/>
                          <w:lang w:val="ru-RU" w:eastAsia="ru-RU"/>
                        </w:rPr>
                        <w:t>]</w:t>
                      </w:r>
                      <w:r>
                        <w:rPr>
                          <w:rStyle w:val="15Exact"/>
                          <w:color w:val="000000"/>
                          <w:lang w:val="ru-RU" w:eastAsia="ru-RU"/>
                        </w:rPr>
                        <w:t>£</w:t>
                      </w:r>
                      <w:r>
                        <w:rPr>
                          <w:rStyle w:val="15Exact"/>
                          <w:color w:val="000000"/>
                          <w:lang w:val="ru-RU" w:eastAsia="ru-RU"/>
                        </w:rPr>
                        <w:t>к</w:t>
                      </w:r>
                    </w:p>
                    <w:p w:rsidR="00000000" w:rsidRDefault="00AF28E0">
                      <w:pPr>
                        <w:pStyle w:val="16"/>
                        <w:shd w:val="clear" w:color="auto" w:fill="auto"/>
                        <w:spacing w:line="230" w:lineRule="exact"/>
                      </w:pPr>
                      <w:r>
                        <w:rPr>
                          <w:rStyle w:val="16Exact"/>
                          <w:i/>
                          <w:iCs/>
                          <w:color w:val="000000"/>
                        </w:rPr>
                        <w:t>\е\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7945" distL="63500" distR="1846580" simplePos="0" relativeHeight="251686912" behindDoc="1" locked="0" layoutInCell="1" allowOverlap="1">
                <wp:simplePos x="0" y="0"/>
                <wp:positionH relativeFrom="margin">
                  <wp:posOffset>3060065</wp:posOffset>
                </wp:positionH>
                <wp:positionV relativeFrom="paragraph">
                  <wp:posOffset>520065</wp:posOffset>
                </wp:positionV>
                <wp:extent cx="1365885" cy="127000"/>
                <wp:effectExtent l="0" t="0" r="0" b="0"/>
                <wp:wrapTopAndBottom/>
                <wp:docPr id="38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но не менее 0.2 МПа.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8" type="#_x0000_t202" style="position:absolute;left:0;text-align:left;margin-left:240.95pt;margin-top:40.95pt;width:107.55pt;height:10pt;z-index:-251629568;visibility:visible;mso-wrap-style:square;mso-width-percent:0;mso-height-percent:0;mso-wrap-distance-left:5pt;mso-wrap-distance-top:0;mso-wrap-distance-right:145.4pt;mso-wrap-distance-bottom:5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но не менее 0.2 МПа.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56515" distL="63500" distR="63500" simplePos="0" relativeHeight="251687936" behindDoc="1" locked="0" layoutInCell="1" allowOverlap="1">
                <wp:simplePos x="0" y="0"/>
                <wp:positionH relativeFrom="margin">
                  <wp:posOffset>6271895</wp:posOffset>
                </wp:positionH>
                <wp:positionV relativeFrom="paragraph">
                  <wp:posOffset>521970</wp:posOffset>
                </wp:positionV>
                <wp:extent cx="193675" cy="127000"/>
                <wp:effectExtent l="1270" t="1270" r="0" b="0"/>
                <wp:wrapTopAndBottom/>
                <wp:docPr id="38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7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Style w:val="1710ptExact"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9" type="#_x0000_t202" style="position:absolute;left:0;text-align:left;margin-left:493.85pt;margin-top:41.1pt;width:15.25pt;height:10pt;z-index:-251628544;visibility:visible;mso-wrap-style:square;mso-width-percent:0;mso-height-percent:0;mso-wrap-distance-left:5pt;mso-wrap-distance-top:0;mso-wrap-distance-right:5pt;mso-wrap-distance-bottom:4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7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(</w:t>
                      </w:r>
                      <w:r>
                        <w:rPr>
                          <w:rStyle w:val="1710ptExact"/>
                          <w:color w:val="000000"/>
                        </w:rPr>
                        <w:t>6</w:t>
                      </w:r>
                      <w:r>
                        <w:rPr>
                          <w:rStyle w:val="17Exact"/>
                          <w:color w:val="000000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1"/>
          <w:color w:val="000000"/>
        </w:rPr>
        <w:t>величина пробного давления на про</w:t>
      </w:r>
      <w:r>
        <w:rPr>
          <w:rStyle w:val="21"/>
          <w:color w:val="000000"/>
        </w:rPr>
        <w:t>чность (гидравлическим или пневматическим способом) должна</w:t>
      </w:r>
      <w:r>
        <w:rPr>
          <w:rStyle w:val="21"/>
          <w:color w:val="000000"/>
        </w:rPr>
        <w:br/>
        <w:t>составлять не менее (выбирается большее из двух значений)*:</w:t>
      </w:r>
      <w:r>
        <w:br w:type="page"/>
      </w:r>
    </w:p>
    <w:p w:rsidR="00000000" w:rsidRDefault="00AF28E0">
      <w:pPr>
        <w:pStyle w:val="210"/>
        <w:shd w:val="clear" w:color="auto" w:fill="auto"/>
        <w:tabs>
          <w:tab w:val="left" w:pos="9851"/>
        </w:tabs>
        <w:spacing w:after="141" w:line="200" w:lineRule="exact"/>
        <w:ind w:left="4380"/>
        <w:jc w:val="both"/>
      </w:pPr>
      <w:r>
        <w:rPr>
          <w:rStyle w:val="21"/>
          <w:color w:val="000000"/>
        </w:rPr>
        <w:lastRenderedPageBreak/>
        <w:t xml:space="preserve">или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щ</w:t>
      </w:r>
      <w:r>
        <w:rPr>
          <w:rStyle w:val="27"/>
          <w:color w:val="000000"/>
          <w:lang w:val="ru-RU" w:eastAsia="ru-RU"/>
        </w:rPr>
        <w:t xml:space="preserve"> -</w:t>
      </w:r>
      <w:r>
        <w:rPr>
          <w:rStyle w:val="21"/>
          <w:color w:val="000000"/>
        </w:rPr>
        <w:t xml:space="preserve"> 1.43Р.</w:t>
      </w:r>
      <w:r>
        <w:rPr>
          <w:rStyle w:val="21"/>
          <w:color w:val="000000"/>
        </w:rPr>
        <w:tab/>
        <w:t>(7)</w:t>
      </w:r>
    </w:p>
    <w:p w:rsidR="00000000" w:rsidRDefault="00AF28E0">
      <w:pPr>
        <w:pStyle w:val="210"/>
        <w:shd w:val="clear" w:color="auto" w:fill="auto"/>
        <w:tabs>
          <w:tab w:val="left" w:pos="726"/>
        </w:tabs>
        <w:spacing w:after="0" w:line="258" w:lineRule="exact"/>
        <w:jc w:val="both"/>
      </w:pPr>
      <w:r>
        <w:rPr>
          <w:rStyle w:val="21"/>
          <w:color w:val="000000"/>
        </w:rPr>
        <w:t xml:space="preserve">где </w:t>
      </w:r>
      <w:r>
        <w:rPr>
          <w:rStyle w:val="27"/>
          <w:color w:val="000000"/>
          <w:lang w:val="ru-RU" w:eastAsia="ru-RU"/>
        </w:rPr>
        <w:t>Р</w:t>
      </w:r>
      <w:r>
        <w:rPr>
          <w:rStyle w:val="21"/>
          <w:color w:val="000000"/>
        </w:rPr>
        <w:tab/>
        <w:t>—расчетное давление трубопровода. МПа.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460"/>
        <w:jc w:val="left"/>
      </w:pPr>
      <w:r>
        <w:rPr>
          <w:rStyle w:val="21"/>
          <w:color w:val="000000"/>
        </w:rPr>
        <w:t>Р</w:t>
      </w:r>
      <w:r>
        <w:rPr>
          <w:rStyle w:val="21"/>
          <w:color w:val="000000"/>
          <w:vertAlign w:val="subscript"/>
        </w:rPr>
        <w:t>пр</w:t>
      </w:r>
      <w:r>
        <w:rPr>
          <w:rStyle w:val="21"/>
          <w:color w:val="000000"/>
        </w:rPr>
        <w:t xml:space="preserve"> — пробное давление. МПа: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460"/>
        <w:jc w:val="left"/>
      </w:pPr>
      <w:r>
        <w:rPr>
          <w:rStyle w:val="21"/>
          <w:color w:val="000000"/>
        </w:rPr>
        <w:t>|о],</w:t>
      </w:r>
      <w:r>
        <w:rPr>
          <w:rStyle w:val="21"/>
          <w:color w:val="000000"/>
          <w:vertAlign w:val="subscript"/>
        </w:rPr>
        <w:t>0</w:t>
      </w:r>
      <w:r>
        <w:rPr>
          <w:rStyle w:val="21"/>
          <w:color w:val="000000"/>
        </w:rPr>
        <w:t xml:space="preserve"> — допускаемое напряжение для материа</w:t>
      </w:r>
      <w:r>
        <w:rPr>
          <w:rStyle w:val="21"/>
          <w:color w:val="000000"/>
        </w:rPr>
        <w:t>ла трубопровода при 20 *С:</w:t>
      </w:r>
    </w:p>
    <w:p w:rsidR="00000000" w:rsidRDefault="00AF28E0">
      <w:pPr>
        <w:pStyle w:val="210"/>
        <w:shd w:val="clear" w:color="auto" w:fill="auto"/>
        <w:spacing w:after="0" w:line="258" w:lineRule="exact"/>
        <w:ind w:firstLine="460"/>
        <w:jc w:val="left"/>
      </w:pPr>
      <w:r>
        <w:rPr>
          <w:rStyle w:val="21"/>
          <w:color w:val="000000"/>
        </w:rPr>
        <w:t>[о] . — допускаемое напряжете для материала трубопровода при максимальной положительной рас*</w:t>
      </w:r>
      <w:r>
        <w:rPr>
          <w:rStyle w:val="21"/>
          <w:color w:val="000000"/>
        </w:rPr>
        <w:br/>
        <w:t>четной температуре.</w:t>
      </w:r>
    </w:p>
    <w:p w:rsidR="00000000" w:rsidRDefault="00AF28E0">
      <w:pPr>
        <w:pStyle w:val="210"/>
        <w:shd w:val="clear" w:color="auto" w:fill="auto"/>
        <w:tabs>
          <w:tab w:val="left" w:leader="underscore" w:pos="734"/>
          <w:tab w:val="left" w:leader="underscore" w:pos="1042"/>
          <w:tab w:val="left" w:pos="9851"/>
        </w:tabs>
        <w:spacing w:after="0" w:line="200" w:lineRule="exact"/>
        <w:ind w:firstLine="580"/>
        <w:jc w:val="both"/>
      </w:pPr>
      <w:r>
        <w:rPr>
          <w:rStyle w:val="21"/>
          <w:color w:val="000000"/>
        </w:rPr>
        <w:tab/>
      </w:r>
      <w:r>
        <w:rPr>
          <w:rStyle w:val="21"/>
          <w:color w:val="000000"/>
        </w:rPr>
        <w:tab/>
        <w:t xml:space="preserve"> («ко</w:t>
      </w:r>
      <w:r>
        <w:rPr>
          <w:rStyle w:val="21"/>
          <w:color w:val="000000"/>
        </w:rPr>
        <w:tab/>
        <w:t>^</w:t>
      </w:r>
    </w:p>
    <w:p w:rsidR="00000000" w:rsidRDefault="00AF28E0">
      <w:pPr>
        <w:pStyle w:val="210"/>
        <w:shd w:val="clear" w:color="auto" w:fill="auto"/>
        <w:tabs>
          <w:tab w:val="left" w:pos="2232"/>
        </w:tabs>
        <w:spacing w:after="0" w:line="369" w:lineRule="exact"/>
        <w:ind w:firstLine="580"/>
        <w:jc w:val="both"/>
      </w:pPr>
      <w:r>
        <w:rPr>
          <w:rStyle w:val="21"/>
          <w:color w:val="000000"/>
        </w:rPr>
        <w:t>Отношение</w:t>
      </w:r>
      <w:r>
        <w:rPr>
          <w:rStyle w:val="21"/>
          <w:color w:val="000000"/>
        </w:rPr>
        <w:tab/>
        <w:t>принимается имеющее меньшее значение для материалов всех элементов трубо-</w:t>
      </w:r>
    </w:p>
    <w:p w:rsidR="00000000" w:rsidRDefault="00AF28E0">
      <w:pPr>
        <w:pStyle w:val="210"/>
        <w:shd w:val="clear" w:color="auto" w:fill="auto"/>
        <w:spacing w:after="0" w:line="369" w:lineRule="exact"/>
        <w:jc w:val="both"/>
      </w:pPr>
      <w:r>
        <w:rPr>
          <w:rStyle w:val="21"/>
          <w:color w:val="000000"/>
        </w:rPr>
        <w:t>провода. работающих по</w:t>
      </w:r>
      <w:r>
        <w:rPr>
          <w:rStyle w:val="21"/>
          <w:color w:val="000000"/>
        </w:rPr>
        <w:t>д давлением, за исключением болтов (шпилек).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13</w:t>
      </w:r>
      <w:r>
        <w:rPr>
          <w:rStyle w:val="27"/>
          <w:color w:val="000000"/>
          <w:lang w:val="ru-RU" w:eastAsia="ru-RU"/>
        </w:rPr>
        <w:t>22</w:t>
      </w:r>
      <w:r>
        <w:rPr>
          <w:rStyle w:val="21"/>
          <w:color w:val="000000"/>
        </w:rPr>
        <w:t xml:space="preserve"> В случае, если для обеспечения условий прочности и герметичности при испытаниях возникает</w:t>
      </w:r>
      <w:r>
        <w:rPr>
          <w:rStyle w:val="21"/>
          <w:color w:val="000000"/>
        </w:rPr>
        <w:br/>
        <w:t>необходимость увеличения диаметра, числа или замены материала болтов (шпилек) фланцевых соедине-</w:t>
      </w:r>
      <w:r>
        <w:rPr>
          <w:rStyle w:val="21"/>
          <w:color w:val="000000"/>
        </w:rPr>
        <w:br/>
        <w:t>ний. допускается ум</w:t>
      </w:r>
      <w:r>
        <w:rPr>
          <w:rStyle w:val="21"/>
          <w:color w:val="000000"/>
        </w:rPr>
        <w:t>еньшить пробное давление до максима/ъмой величины, при которой во время прове-</w:t>
      </w:r>
      <w:r>
        <w:rPr>
          <w:rStyle w:val="21"/>
          <w:color w:val="000000"/>
        </w:rPr>
        <w:br/>
        <w:t>дения испытаний обеспечиваются условия прочности болтов (шпилек) без увеличения их диаметра, числа</w:t>
      </w:r>
      <w:r>
        <w:rPr>
          <w:rStyle w:val="21"/>
          <w:color w:val="000000"/>
        </w:rPr>
        <w:br/>
        <w:t>или без замены материала.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252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Во всех случаях величина пробного давления д</w:t>
      </w:r>
      <w:r>
        <w:rPr>
          <w:rStyle w:val="21"/>
          <w:color w:val="000000"/>
        </w:rPr>
        <w:t>олжна приниматься такой, чтобы максималь-</w:t>
      </w:r>
      <w:r>
        <w:rPr>
          <w:rStyle w:val="21"/>
          <w:color w:val="000000"/>
        </w:rPr>
        <w:br/>
        <w:t>ные напряжения в стенке трубопровода при пробном давлении не превышали 95 % предела текучести</w:t>
      </w:r>
      <w:r>
        <w:rPr>
          <w:rStyle w:val="21"/>
          <w:color w:val="000000"/>
        </w:rPr>
        <w:br/>
        <w:t>материала при температуре испытания.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27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Величину пробного давления на прочность для вакуумных трубопроводов и трубо</w:t>
      </w:r>
      <w:r>
        <w:rPr>
          <w:rStyle w:val="21"/>
          <w:color w:val="000000"/>
        </w:rPr>
        <w:t>прово-</w:t>
      </w:r>
      <w:r>
        <w:rPr>
          <w:rStyle w:val="21"/>
          <w:color w:val="000000"/>
        </w:rPr>
        <w:br/>
        <w:t>дов без избыточного давления для токсичных и взрывопожароопасных сред следует принимать равной</w:t>
      </w:r>
      <w:r>
        <w:rPr>
          <w:rStyle w:val="21"/>
          <w:color w:val="000000"/>
        </w:rPr>
        <w:br/>
        <w:t>0.2 МПа (2 кгс/см*).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29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 случае, если трубопровод и его элементы работают в диапазоне температур ползучести и</w:t>
      </w:r>
    </w:p>
    <w:p w:rsidR="00000000" w:rsidRDefault="00AF28E0">
      <w:pPr>
        <w:pStyle w:val="210"/>
        <w:shd w:val="clear" w:color="auto" w:fill="auto"/>
        <w:tabs>
          <w:tab w:val="left" w:pos="8935"/>
        </w:tabs>
        <w:spacing w:after="0" w:line="231" w:lineRule="exact"/>
        <w:jc w:val="both"/>
      </w:pPr>
      <w:r>
        <w:rPr>
          <w:rStyle w:val="21"/>
          <w:color w:val="000000"/>
        </w:rPr>
        <w:t xml:space="preserve">допускаемое напряжение для материалов </w:t>
      </w:r>
      <w:r>
        <w:rPr>
          <w:rStyle w:val="21"/>
          <w:color w:val="000000"/>
        </w:rPr>
        <w:t>трубопроводов и его элементов при расчетной температуре (о),</w:t>
      </w:r>
      <w:r>
        <w:rPr>
          <w:rStyle w:val="21"/>
          <w:color w:val="000000"/>
        </w:rPr>
        <w:br/>
        <w:t>определяют на базе предела длительной прочности или предела ползучести, допускается в формуле (6)</w:t>
      </w:r>
      <w:r>
        <w:rPr>
          <w:rStyle w:val="21"/>
          <w:color w:val="000000"/>
        </w:rPr>
        <w:br/>
        <w:t>вместо [о], использовать величину допускаемого напряжения при расчетной температуре</w:t>
      </w:r>
      <w:r>
        <w:rPr>
          <w:rStyle w:val="21"/>
          <w:color w:val="000000"/>
        </w:rPr>
        <w:tab/>
        <w:t>полученную</w:t>
      </w:r>
    </w:p>
    <w:p w:rsidR="00000000" w:rsidRDefault="00AF28E0">
      <w:pPr>
        <w:pStyle w:val="210"/>
        <w:shd w:val="clear" w:color="auto" w:fill="auto"/>
        <w:spacing w:after="0" w:line="231" w:lineRule="exact"/>
        <w:jc w:val="both"/>
      </w:pPr>
      <w:r>
        <w:rPr>
          <w:rStyle w:val="21"/>
          <w:color w:val="000000"/>
        </w:rPr>
        <w:t>то</w:t>
      </w:r>
      <w:r>
        <w:rPr>
          <w:rStyle w:val="21"/>
          <w:color w:val="000000"/>
        </w:rPr>
        <w:t>лько на базе не зависящих от времени характеристик (предела текучести и временного сопротивления),</w:t>
      </w:r>
      <w:r>
        <w:rPr>
          <w:rStyle w:val="21"/>
          <w:color w:val="000000"/>
        </w:rPr>
        <w:br/>
        <w:t>без учета ползучести и длительной прочности (9).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28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Давление в трубопроводе при испытании должно увеличиваться до значения около 50 % от</w:t>
      </w:r>
      <w:r>
        <w:rPr>
          <w:rStyle w:val="21"/>
          <w:color w:val="000000"/>
        </w:rPr>
        <w:br/>
        <w:t xml:space="preserve">установленного </w:t>
      </w:r>
      <w:r>
        <w:rPr>
          <w:rStyle w:val="21"/>
          <w:color w:val="000000"/>
        </w:rPr>
        <w:t>испытательного давления. Затем давление необходимо увеличивать поэтапно приблизи-</w:t>
      </w:r>
      <w:r>
        <w:rPr>
          <w:rStyle w:val="21"/>
          <w:color w:val="000000"/>
        </w:rPr>
        <w:br/>
        <w:t>тельно по 10 % от заданного испытательного давления до его достижения. Трубопроводная система долж-</w:t>
      </w:r>
      <w:r>
        <w:rPr>
          <w:rStyle w:val="21"/>
          <w:color w:val="000000"/>
        </w:rPr>
        <w:br/>
        <w:t>на поддерживаться при этом испытательном давлении в течение не менее 30 ми</w:t>
      </w:r>
      <w:r>
        <w:rPr>
          <w:rStyle w:val="21"/>
          <w:color w:val="000000"/>
        </w:rPr>
        <w:t>н. Затем давление необхо-</w:t>
      </w:r>
      <w:r>
        <w:rPr>
          <w:rStyle w:val="21"/>
          <w:color w:val="000000"/>
        </w:rPr>
        <w:br/>
        <w:t>димо уметшитъ до расчетного давления, и все поверхности элементов, сварных соединений и сами свар-</w:t>
      </w:r>
      <w:r>
        <w:rPr>
          <w:rStyle w:val="21"/>
          <w:color w:val="000000"/>
        </w:rPr>
        <w:br/>
        <w:t>ные соединения должны быть подвергнуты тщательному визуальному осмотру. Во время этого осмотра на</w:t>
      </w:r>
      <w:r>
        <w:rPr>
          <w:rStyle w:val="21"/>
          <w:color w:val="000000"/>
        </w:rPr>
        <w:br/>
        <w:t>трубопроводе должны отсутствовать</w:t>
      </w:r>
      <w:r>
        <w:rPr>
          <w:rStyle w:val="21"/>
          <w:color w:val="000000"/>
        </w:rPr>
        <w:t xml:space="preserve"> следы пластической деформации.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I (рсдолжительность испытания на прочность и плотность определяется временем осмотра трубопро-</w:t>
      </w:r>
      <w:r>
        <w:rPr>
          <w:rStyle w:val="21"/>
          <w:color w:val="000000"/>
        </w:rPr>
        <w:br/>
        <w:t>вода и проверки герметичности разъемных соединений.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После окончажя гидравлического испытания все воздушники на трубопроводе должн</w:t>
      </w:r>
      <w:r>
        <w:rPr>
          <w:rStyle w:val="21"/>
          <w:color w:val="000000"/>
        </w:rPr>
        <w:t>ы быть открыты</w:t>
      </w:r>
      <w:r>
        <w:rPr>
          <w:rStyle w:val="21"/>
          <w:color w:val="000000"/>
        </w:rPr>
        <w:br/>
        <w:t>и трубопровод должен быть полностью освобожден от воды через соответствующие дренажи.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27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Арматура должна подвергаться гидравлическому испытанию пробным давлением в соответ-</w:t>
      </w:r>
      <w:r>
        <w:rPr>
          <w:rStyle w:val="21"/>
          <w:color w:val="000000"/>
        </w:rPr>
        <w:br/>
        <w:t>ствии с ГОСТ 356.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28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заполнении трубопровода водой воз</w:t>
      </w:r>
      <w:r>
        <w:rPr>
          <w:rStyle w:val="21"/>
          <w:color w:val="000000"/>
        </w:rPr>
        <w:t>дух должен быть удален полностью Давление в испы-</w:t>
      </w:r>
      <w:r>
        <w:rPr>
          <w:rStyle w:val="21"/>
          <w:color w:val="000000"/>
        </w:rPr>
        <w:br/>
        <w:t>тываемом трубопроводе следует повышать плавно. Скорость подъема давления должна быть указана: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8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для испытания трубопровода на за вод ©-изготовителе — в технической документации.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8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для испытания трубопрово</w:t>
      </w:r>
      <w:r>
        <w:rPr>
          <w:rStyle w:val="21"/>
          <w:color w:val="000000"/>
        </w:rPr>
        <w:t>да в процессе монтажа—в инструкции производителя работ.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29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Использование сжатого воздуха или другого газа для подъема давления не допускается.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39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испытании не допускается обстукивание стальных трубопроводов.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372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Результаты гидравлическо</w:t>
      </w:r>
      <w:r>
        <w:rPr>
          <w:rStyle w:val="21"/>
          <w:color w:val="000000"/>
        </w:rPr>
        <w:t>го испытания на прочность и плотность признаются удовлетвори-</w:t>
      </w:r>
      <w:r>
        <w:rPr>
          <w:rStyle w:val="21"/>
          <w:color w:val="000000"/>
        </w:rPr>
        <w:br/>
        <w:t>тельными. если во время испытания не выявлены разрывы, видимые деформации, падение давления по</w:t>
      </w:r>
      <w:r>
        <w:rPr>
          <w:rStyle w:val="21"/>
          <w:color w:val="000000"/>
        </w:rPr>
        <w:br/>
        <w:t>манометру, а в основном металле, сварных швах, корпусах арматуры, разъемных соединениях и во всех</w:t>
      </w:r>
      <w:r>
        <w:rPr>
          <w:rStyle w:val="21"/>
          <w:color w:val="000000"/>
        </w:rPr>
        <w:br/>
        <w:t>в</w:t>
      </w:r>
      <w:r>
        <w:rPr>
          <w:rStyle w:val="21"/>
          <w:color w:val="000000"/>
        </w:rPr>
        <w:t>резках не обнаружены течи и запотевания.</w:t>
      </w:r>
    </w:p>
    <w:p w:rsidR="00000000" w:rsidRDefault="00AF28E0">
      <w:pPr>
        <w:pStyle w:val="210"/>
        <w:numPr>
          <w:ilvl w:val="0"/>
          <w:numId w:val="74"/>
        </w:numPr>
        <w:shd w:val="clear" w:color="auto" w:fill="auto"/>
        <w:tabs>
          <w:tab w:val="left" w:pos="1372"/>
        </w:tabs>
        <w:spacing w:after="85" w:line="231" w:lineRule="exact"/>
        <w:ind w:firstLine="580"/>
        <w:jc w:val="both"/>
      </w:pPr>
      <w:r>
        <w:rPr>
          <w:rStyle w:val="21"/>
          <w:color w:val="000000"/>
        </w:rPr>
        <w:t>Одновременное гидравлическое испытание нескольких трубопроводов, смонтированных на</w:t>
      </w:r>
      <w:r>
        <w:rPr>
          <w:rStyle w:val="21"/>
          <w:color w:val="000000"/>
        </w:rPr>
        <w:br/>
        <w:t>общих несущих строительных конструкциях или эстакаде, допускается только в том случае, если это раз-</w:t>
      </w:r>
      <w:r>
        <w:rPr>
          <w:rStyle w:val="21"/>
          <w:color w:val="000000"/>
        </w:rPr>
        <w:br/>
        <w:t>решено проектом.</w:t>
      </w:r>
    </w:p>
    <w:p w:rsidR="00000000" w:rsidRDefault="00AF28E0">
      <w:pPr>
        <w:pStyle w:val="210"/>
        <w:numPr>
          <w:ilvl w:val="0"/>
          <w:numId w:val="75"/>
        </w:numPr>
        <w:shd w:val="clear" w:color="auto" w:fill="auto"/>
        <w:tabs>
          <w:tab w:val="left" w:pos="1121"/>
        </w:tabs>
        <w:spacing w:after="0" w:line="200" w:lineRule="exact"/>
        <w:ind w:firstLine="580"/>
        <w:jc w:val="both"/>
      </w:pPr>
      <w:r>
        <w:rPr>
          <w:rStyle w:val="21"/>
          <w:color w:val="000000"/>
        </w:rPr>
        <w:t>Пневматическое испытание на прочность и плотность</w:t>
      </w:r>
    </w:p>
    <w:p w:rsidR="00000000" w:rsidRDefault="00AF28E0">
      <w:pPr>
        <w:pStyle w:val="210"/>
        <w:numPr>
          <w:ilvl w:val="0"/>
          <w:numId w:val="76"/>
        </w:numPr>
        <w:shd w:val="clear" w:color="auto" w:fill="auto"/>
        <w:tabs>
          <w:tab w:val="left" w:pos="121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Пневматическое испытание на прочность и плотность проводят для трубопроводов на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100</w:t>
      </w:r>
      <w:r>
        <w:rPr>
          <w:rStyle w:val="21"/>
          <w:color w:val="000000"/>
        </w:rPr>
        <w:br/>
        <w:t>суметом требований 13.1.12. а если давление в трубопроводе выше — с учетом требований 13.1.13.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13.32 Величин</w:t>
      </w:r>
      <w:r>
        <w:rPr>
          <w:rStyle w:val="21"/>
          <w:color w:val="000000"/>
        </w:rPr>
        <w:t>у испытательного давления принимают а соответствии с 132.1 при условии принятия</w:t>
      </w:r>
      <w:r>
        <w:rPr>
          <w:rStyle w:val="21"/>
          <w:color w:val="000000"/>
        </w:rPr>
        <w:br/>
        <w:t>мер по защите персонала и окружающего оборудования согласно 13.3.5.13.3.7.13.3.8 и 13.3.10.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24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lastRenderedPageBreak/>
        <w:t>В случае, если испытания не были проведены согласно 13.3.2 или они невозможн</w:t>
      </w:r>
      <w:r>
        <w:rPr>
          <w:rStyle w:val="21"/>
          <w:color w:val="000000"/>
        </w:rPr>
        <w:t>ы, давление</w:t>
      </w:r>
      <w:r>
        <w:rPr>
          <w:rStyle w:val="21"/>
          <w:color w:val="000000"/>
        </w:rPr>
        <w:br/>
        <w:t>пневмо испытания должно составлять 110 % от максимально допустимого давления.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25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Пневматическое испытание должно проводиться воздухом или инертным газом и только в</w:t>
      </w:r>
      <w:r>
        <w:rPr>
          <w:rStyle w:val="21"/>
          <w:color w:val="000000"/>
        </w:rPr>
        <w:br/>
        <w:t>светлое время суток.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292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Особое внимание необходимо уделить таким факто</w:t>
      </w:r>
      <w:r>
        <w:rPr>
          <w:rStyle w:val="21"/>
          <w:color w:val="000000"/>
        </w:rPr>
        <w:t>рам как:</w:t>
      </w:r>
    </w:p>
    <w:p w:rsidR="00000000" w:rsidRDefault="00AF28E0">
      <w:pPr>
        <w:pStyle w:val="210"/>
        <w:shd w:val="clear" w:color="auto" w:fill="auto"/>
        <w:tabs>
          <w:tab w:val="left" w:pos="87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расположение трубопроводной системы относительно других зданий, дорог и участков, открытых</w:t>
      </w:r>
      <w:r>
        <w:rPr>
          <w:rStyle w:val="21"/>
          <w:color w:val="000000"/>
        </w:rPr>
        <w:br/>
        <w:t>для людей и всего другого оборудования и конструкций:</w:t>
      </w:r>
    </w:p>
    <w:p w:rsidR="00000000" w:rsidRDefault="00AF28E0">
      <w:pPr>
        <w:pStyle w:val="210"/>
        <w:shd w:val="clear" w:color="auto" w:fill="auto"/>
        <w:tabs>
          <w:tab w:val="left" w:pos="86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поддержание во время испытаний самых строгих существующих мер безопасности и гарантий, что</w:t>
      </w:r>
      <w:r>
        <w:rPr>
          <w:rStyle w:val="21"/>
          <w:color w:val="000000"/>
        </w:rPr>
        <w:br/>
        <w:t>тольк</w:t>
      </w:r>
      <w:r>
        <w:rPr>
          <w:rStyle w:val="21"/>
          <w:color w:val="000000"/>
        </w:rPr>
        <w:t>о персонал, участвующий в испытаниях, имеет доступ к участку испытажй. а район, непосредствен»</w:t>
      </w:r>
      <w:r>
        <w:rPr>
          <w:rStyle w:val="21"/>
          <w:color w:val="000000"/>
        </w:rPr>
        <w:br/>
        <w:t>но прилегающий к зоне испытаний, должен быть закрыт и обеспечен предупреждающими знаками, приме»</w:t>
      </w:r>
      <w:r>
        <w:rPr>
          <w:rStyle w:val="21"/>
          <w:color w:val="000000"/>
        </w:rPr>
        <w:br/>
        <w:t>кяемыми для опасных и вредных зон;</w:t>
      </w:r>
    </w:p>
    <w:p w:rsidR="00000000" w:rsidRDefault="00AF28E0">
      <w:pPr>
        <w:pStyle w:val="210"/>
        <w:shd w:val="clear" w:color="auto" w:fill="auto"/>
        <w:tabs>
          <w:tab w:val="left" w:pos="86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перед пневмоиспытанием про</w:t>
      </w:r>
      <w:r>
        <w:rPr>
          <w:rStyle w:val="21"/>
          <w:color w:val="000000"/>
        </w:rPr>
        <w:t>ведение неразрушающего контроля в объеме 100 % продольных</w:t>
      </w:r>
      <w:r>
        <w:rPr>
          <w:rStyle w:val="21"/>
          <w:color w:val="000000"/>
        </w:rPr>
        <w:br/>
        <w:t>швов. Необходимо выполнить также ультразвуковой контроль в объеме не менее 10 % для всех кольцевых</w:t>
      </w:r>
      <w:r>
        <w:rPr>
          <w:rStyle w:val="21"/>
          <w:color w:val="000000"/>
        </w:rPr>
        <w:br/>
        <w:t>швов, включая все стыковые соединения рассматриваемого трубопровода:</w:t>
      </w:r>
    </w:p>
    <w:p w:rsidR="00000000" w:rsidRDefault="00AF28E0">
      <w:pPr>
        <w:pStyle w:val="210"/>
        <w:shd w:val="clear" w:color="auto" w:fill="auto"/>
        <w:tabs>
          <w:tab w:val="left" w:pos="86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поддерж</w:t>
      </w:r>
      <w:r>
        <w:rPr>
          <w:rStyle w:val="29"/>
          <w:color w:val="000000"/>
        </w:rPr>
        <w:t>ало</w:t>
      </w:r>
      <w:r>
        <w:rPr>
          <w:rStyle w:val="21"/>
          <w:color w:val="000000"/>
        </w:rPr>
        <w:t xml:space="preserve"> температуры испы</w:t>
      </w:r>
      <w:r>
        <w:rPr>
          <w:rStyle w:val="21"/>
          <w:color w:val="000000"/>
        </w:rPr>
        <w:t>тания не менее чем на 25 *С выше температуры хрупкого излома</w:t>
      </w:r>
      <w:r>
        <w:rPr>
          <w:rStyle w:val="21"/>
          <w:color w:val="000000"/>
        </w:rPr>
        <w:br/>
        <w:t>материалов трубопровода.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24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пневматическом испытании трубопроводов на прочность подъем давления следует вести</w:t>
      </w:r>
      <w:r>
        <w:rPr>
          <w:rStyle w:val="21"/>
          <w:color w:val="000000"/>
        </w:rPr>
        <w:br/>
        <w:t xml:space="preserve">плавно, со скоростью, равной 5 </w:t>
      </w:r>
      <w:r>
        <w:rPr>
          <w:rStyle w:val="27"/>
          <w:color w:val="000000"/>
          <w:lang w:val="ru-RU" w:eastAsia="ru-RU"/>
        </w:rPr>
        <w:t>%</w:t>
      </w:r>
      <w:r>
        <w:rPr>
          <w:rStyle w:val="21"/>
          <w:color w:val="000000"/>
        </w:rPr>
        <w:t xml:space="preserve"> от в минуту, но не более 0.2 МПа (2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в минуту, с периодичес-</w:t>
      </w:r>
      <w:r>
        <w:rPr>
          <w:rStyle w:val="21"/>
          <w:color w:val="000000"/>
        </w:rPr>
        <w:br/>
        <w:t>ким осмотром трубопровода на следующих этапах: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расчетном давлении до 02 МПа (2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осмотр проводят при давлении, равном 0.6 пробного</w:t>
      </w:r>
      <w:r>
        <w:rPr>
          <w:rStyle w:val="21"/>
          <w:color w:val="000000"/>
        </w:rPr>
        <w:br/>
        <w:t>давления, и при рабочем давлении: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3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расчетном давлении выше 0.2 МПа (2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) </w:t>
      </w:r>
      <w:r>
        <w:rPr>
          <w:rStyle w:val="21"/>
          <w:color w:val="000000"/>
        </w:rPr>
        <w:t>осмотр проводят при давлении, равном 0.3 и 0.6</w:t>
      </w:r>
      <w:r>
        <w:rPr>
          <w:rStyle w:val="21"/>
          <w:color w:val="000000"/>
        </w:rPr>
        <w:br/>
        <w:t>пробного давления, и при рабочем давлении.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Во время осмотра подъем давления должен быть приостановлен. При осмотре обстукивание трубо-</w:t>
      </w:r>
      <w:r>
        <w:rPr>
          <w:rStyle w:val="21"/>
          <w:color w:val="000000"/>
        </w:rPr>
        <w:br/>
        <w:t>провода. находящегося под давлением, запрещается.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Места утечки определяют </w:t>
      </w:r>
      <w:r>
        <w:rPr>
          <w:rStyle w:val="21"/>
          <w:color w:val="000000"/>
        </w:rPr>
        <w:t>по звуку просачивающегося воздуха, а также по пузырям при покрытии</w:t>
      </w:r>
      <w:r>
        <w:rPr>
          <w:rStyle w:val="21"/>
          <w:color w:val="000000"/>
        </w:rPr>
        <w:br/>
        <w:t>сварных швов, фланцевых и других соединений мы/ъной эмульсией и другими методами.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Дефекты устраняют только при снижении давления до нуля и отключении компрессора.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26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На время проведени</w:t>
      </w:r>
      <w:r>
        <w:rPr>
          <w:rStyle w:val="21"/>
          <w:color w:val="000000"/>
        </w:rPr>
        <w:t>я пневматических испытаний на прочность как внутри помещений, так и</w:t>
      </w:r>
      <w:r>
        <w:rPr>
          <w:rStyle w:val="21"/>
          <w:color w:val="000000"/>
        </w:rPr>
        <w:br/>
        <w:t>снаружи должна устанавливаться охраняемая (охранная) зона. Минимальное расстояние от края зоны до</w:t>
      </w:r>
      <w:r>
        <w:rPr>
          <w:rStyle w:val="21"/>
          <w:color w:val="000000"/>
        </w:rPr>
        <w:br/>
        <w:t>трубопровода должно составлять не менее 25 м при надземной прокладке трубопровода и не мен</w:t>
      </w:r>
      <w:r>
        <w:rPr>
          <w:rStyle w:val="21"/>
          <w:color w:val="000000"/>
        </w:rPr>
        <w:t>ее 10 м</w:t>
      </w:r>
      <w:r>
        <w:rPr>
          <w:rStyle w:val="21"/>
          <w:color w:val="000000"/>
        </w:rPr>
        <w:br/>
        <w:t>при подземной. Границы охранной зоны должны отмечаться флажками.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25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Во время подъема давления в трубопроводе и при достижении в нем испытательного давления</w:t>
      </w:r>
      <w:r>
        <w:rPr>
          <w:rStyle w:val="21"/>
          <w:color w:val="000000"/>
        </w:rPr>
        <w:br/>
        <w:t>на прочность пребывание людей в охранной зоне запрещается.</w:t>
      </w:r>
    </w:p>
    <w:p w:rsidR="00000000" w:rsidRDefault="00AF28E0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Окончательный осмотр трубопр</w:t>
      </w:r>
      <w:r>
        <w:rPr>
          <w:rStyle w:val="21"/>
          <w:color w:val="000000"/>
        </w:rPr>
        <w:t>овода разрешается по истечении 10 минут лишь после того как испы-</w:t>
      </w:r>
      <w:r>
        <w:rPr>
          <w:rStyle w:val="21"/>
          <w:color w:val="000000"/>
        </w:rPr>
        <w:br/>
        <w:t>тательное давление будет снижено до расчетного. Осмотр должен проводиться специально выделенными</w:t>
      </w:r>
      <w:r>
        <w:rPr>
          <w:rStyle w:val="21"/>
          <w:color w:val="000000"/>
        </w:rPr>
        <w:br/>
        <w:t>для этой цели и проинструктированными лицами. Находиться в охранной зоне кому-либо, кроме эти</w:t>
      </w:r>
      <w:r>
        <w:rPr>
          <w:rStyle w:val="21"/>
          <w:color w:val="000000"/>
        </w:rPr>
        <w:t>х лиц.</w:t>
      </w:r>
      <w:r>
        <w:rPr>
          <w:rStyle w:val="21"/>
          <w:color w:val="000000"/>
        </w:rPr>
        <w:br/>
        <w:t>запрещается.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25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Компрессор и манометры, используемые при проведении пневматического испытания трубо-</w:t>
      </w:r>
      <w:r>
        <w:rPr>
          <w:rStyle w:val="21"/>
          <w:color w:val="000000"/>
        </w:rPr>
        <w:br/>
        <w:t>проводов. должны располагаться вне охранной зоны.</w:t>
      </w:r>
    </w:p>
    <w:p w:rsidR="00000000" w:rsidRDefault="00AF28E0">
      <w:pPr>
        <w:pStyle w:val="210"/>
        <w:numPr>
          <w:ilvl w:val="0"/>
          <w:numId w:val="77"/>
        </w:numPr>
        <w:shd w:val="clear" w:color="auto" w:fill="auto"/>
        <w:tabs>
          <w:tab w:val="left" w:pos="1367"/>
        </w:tabs>
        <w:spacing w:after="85" w:line="231" w:lineRule="exact"/>
        <w:ind w:firstLine="580"/>
        <w:jc w:val="both"/>
      </w:pPr>
      <w:r>
        <w:rPr>
          <w:rStyle w:val="21"/>
          <w:color w:val="000000"/>
        </w:rPr>
        <w:t>Для наблюдения за охранной зоной устанавливают специальные посты. Число постов для</w:t>
      </w:r>
      <w:r>
        <w:rPr>
          <w:rStyle w:val="21"/>
          <w:color w:val="000000"/>
        </w:rPr>
        <w:br/>
        <w:t>н</w:t>
      </w:r>
      <w:r>
        <w:rPr>
          <w:rStyle w:val="21"/>
          <w:color w:val="000000"/>
        </w:rPr>
        <w:t>аружных трубопроводов определяют из расчета один пост на 200 м длины трубопровода. В остальных</w:t>
      </w:r>
      <w:r>
        <w:rPr>
          <w:rStyle w:val="21"/>
          <w:color w:val="000000"/>
        </w:rPr>
        <w:br/>
        <w:t>случаях число постов определяют исходя из местных условий, с тем чтобы охрана зоны была надежно</w:t>
      </w:r>
      <w:r>
        <w:rPr>
          <w:rStyle w:val="21"/>
          <w:color w:val="000000"/>
        </w:rPr>
        <w:br/>
        <w:t>обеспечена.</w:t>
      </w:r>
    </w:p>
    <w:p w:rsidR="00000000" w:rsidRDefault="00AF28E0">
      <w:pPr>
        <w:pStyle w:val="210"/>
        <w:numPr>
          <w:ilvl w:val="0"/>
          <w:numId w:val="75"/>
        </w:numPr>
        <w:shd w:val="clear" w:color="auto" w:fill="auto"/>
        <w:tabs>
          <w:tab w:val="left" w:pos="1165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Промывка и продувка трубопровода</w:t>
      </w:r>
    </w:p>
    <w:p w:rsidR="00000000" w:rsidRDefault="00AF28E0">
      <w:pPr>
        <w:pStyle w:val="210"/>
        <w:numPr>
          <w:ilvl w:val="0"/>
          <w:numId w:val="78"/>
        </w:numPr>
        <w:shd w:val="clear" w:color="auto" w:fill="auto"/>
        <w:tabs>
          <w:tab w:val="left" w:pos="125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</w:t>
      </w:r>
      <w:r>
        <w:rPr>
          <w:rStyle w:val="21"/>
          <w:color w:val="000000"/>
        </w:rPr>
        <w:t>роводы должны промываться или продуваться в соответствии с указаниями проекта.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Промывка может осуществляться водой, маслом, химическими реагентами и др.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Продувка может осуществляться сжатым воздухом, паром или инертным газом.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Промывка, продувка трубопровод</w:t>
      </w:r>
      <w:r>
        <w:rPr>
          <w:rStyle w:val="21"/>
          <w:color w:val="000000"/>
        </w:rPr>
        <w:t>ов должны осуществляться по специально разработанной схеме.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промывки (продувки) в зимнее время должны приниматься меры против промерза-</w:t>
      </w:r>
      <w:r>
        <w:rPr>
          <w:rStyle w:val="21"/>
          <w:color w:val="000000"/>
        </w:rPr>
        <w:br/>
        <w:t>ния трубопроводов. О проведении промывки и продувки составляют акт.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13.42 Промывка водой должна осуществл</w:t>
      </w:r>
      <w:r>
        <w:rPr>
          <w:rStyle w:val="21"/>
          <w:color w:val="000000"/>
        </w:rPr>
        <w:t>яться со скоростью 1—1.5 м/с.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промывки трубопровод должен быть полностью опорожнен и продут воздухом или инертным</w:t>
      </w:r>
      <w:r>
        <w:rPr>
          <w:rStyle w:val="21"/>
          <w:color w:val="000000"/>
        </w:rPr>
        <w:br/>
        <w:t>газом.</w:t>
      </w:r>
      <w:r>
        <w:br w:type="page"/>
      </w:r>
    </w:p>
    <w:p w:rsidR="00000000" w:rsidRDefault="00AF28E0">
      <w:pPr>
        <w:pStyle w:val="210"/>
        <w:numPr>
          <w:ilvl w:val="0"/>
          <w:numId w:val="79"/>
        </w:numPr>
        <w:shd w:val="clear" w:color="auto" w:fill="auto"/>
        <w:tabs>
          <w:tab w:val="left" w:pos="129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Продувку трубопроводов следует проводить под давлением, равным рабочему, но не более</w:t>
      </w:r>
      <w:r>
        <w:rPr>
          <w:rStyle w:val="21"/>
          <w:color w:val="000000"/>
        </w:rPr>
        <w:br/>
        <w:t>4 МПа (40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Продувка трубоп</w:t>
      </w:r>
      <w:r>
        <w:rPr>
          <w:rStyle w:val="21"/>
          <w:color w:val="000000"/>
        </w:rPr>
        <w:t>роводов, работающих под избыточным давлением до 0.1 МПа</w:t>
      </w:r>
      <w:r>
        <w:rPr>
          <w:rStyle w:val="21"/>
          <w:color w:val="000000"/>
        </w:rPr>
        <w:br/>
        <w:t>(1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или вакуумом, должна проводиться под давлением не более 0,1 МПа (1 кг 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0"/>
          <w:numId w:val="79"/>
        </w:numPr>
        <w:shd w:val="clear" w:color="auto" w:fill="auto"/>
        <w:tabs>
          <w:tab w:val="left" w:pos="1280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Продолжительность продувки, если нет специальных указаний в проекте, должна составлять</w:t>
      </w:r>
      <w:r>
        <w:rPr>
          <w:rStyle w:val="21"/>
          <w:color w:val="000000"/>
        </w:rPr>
        <w:br/>
        <w:t>не менее 10 мин</w:t>
      </w:r>
      <w:r>
        <w:rPr>
          <w:rStyle w:val="21"/>
          <w:color w:val="000000"/>
        </w:rPr>
        <w:t>.</w:t>
      </w:r>
    </w:p>
    <w:p w:rsidR="00000000" w:rsidRDefault="00AF28E0">
      <w:pPr>
        <w:pStyle w:val="210"/>
        <w:shd w:val="clear" w:color="auto" w:fill="auto"/>
        <w:spacing w:after="165" w:line="200" w:lineRule="exact"/>
        <w:ind w:firstLine="580"/>
        <w:jc w:val="both"/>
      </w:pPr>
      <w:r>
        <w:rPr>
          <w:rStyle w:val="21"/>
          <w:color w:val="000000"/>
        </w:rPr>
        <w:t>13.5 Дополнительные испытания на герметичность</w:t>
      </w:r>
    </w:p>
    <w:p w:rsidR="00000000" w:rsidRDefault="00AF28E0">
      <w:pPr>
        <w:pStyle w:val="210"/>
        <w:numPr>
          <w:ilvl w:val="0"/>
          <w:numId w:val="80"/>
        </w:numPr>
        <w:shd w:val="clear" w:color="auto" w:fill="auto"/>
        <w:tabs>
          <w:tab w:val="left" w:pos="127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содержащие группы сред А. Б(а). Б(б). а также вакуумные трубопроводы,</w:t>
      </w:r>
      <w:r>
        <w:rPr>
          <w:rStyle w:val="21"/>
          <w:color w:val="000000"/>
        </w:rPr>
        <w:br/>
        <w:t>помимо обычных испытаний на прочность и плотность, должны подвергаться дополнительному пневмати-</w:t>
      </w:r>
      <w:r>
        <w:rPr>
          <w:rStyle w:val="21"/>
          <w:color w:val="000000"/>
        </w:rPr>
        <w:br/>
        <w:t xml:space="preserve">ческому испытанию </w:t>
      </w:r>
      <w:r>
        <w:rPr>
          <w:rStyle w:val="21"/>
          <w:color w:val="000000"/>
        </w:rPr>
        <w:t>на герметичность с определением падения давления во время испытания.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проведения дополнительных испытаний на герметичность других трубопроводов ус-</w:t>
      </w:r>
      <w:r>
        <w:rPr>
          <w:rStyle w:val="21"/>
          <w:color w:val="000000"/>
        </w:rPr>
        <w:br/>
        <w:t>танавливается проектом.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находящиеся в обвязке технологического оборудования, след</w:t>
      </w:r>
      <w:r>
        <w:rPr>
          <w:rStyle w:val="21"/>
          <w:color w:val="000000"/>
        </w:rPr>
        <w:t>ует испытывать совме-</w:t>
      </w:r>
      <w:r>
        <w:rPr>
          <w:rStyle w:val="21"/>
          <w:color w:val="000000"/>
        </w:rPr>
        <w:br/>
        <w:t>стно с этим оборудованием.</w:t>
      </w:r>
    </w:p>
    <w:p w:rsidR="00000000" w:rsidRDefault="00AF28E0">
      <w:pPr>
        <w:pStyle w:val="210"/>
        <w:numPr>
          <w:ilvl w:val="0"/>
          <w:numId w:val="80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Дополнительное испытание на герметичность проводят воздухом или инертным газом после</w:t>
      </w:r>
      <w:r>
        <w:rPr>
          <w:rStyle w:val="21"/>
          <w:color w:val="000000"/>
        </w:rPr>
        <w:br/>
      </w:r>
      <w:r>
        <w:rPr>
          <w:rStyle w:val="29"/>
          <w:color w:val="000000"/>
        </w:rPr>
        <w:t>зав</w:t>
      </w:r>
      <w:r>
        <w:rPr>
          <w:rStyle w:val="21"/>
          <w:color w:val="000000"/>
        </w:rPr>
        <w:t>ерш</w:t>
      </w:r>
      <w:r>
        <w:rPr>
          <w:rStyle w:val="29"/>
          <w:color w:val="000000"/>
        </w:rPr>
        <w:t>ен</w:t>
      </w:r>
      <w:r>
        <w:rPr>
          <w:rStyle w:val="21"/>
          <w:color w:val="000000"/>
        </w:rPr>
        <w:t>ия испытаний на прочность и плотность, промывки и продувки.</w:t>
      </w:r>
    </w:p>
    <w:p w:rsidR="00000000" w:rsidRDefault="00AF28E0">
      <w:pPr>
        <w:pStyle w:val="210"/>
        <w:numPr>
          <w:ilvl w:val="0"/>
          <w:numId w:val="80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Дополнительное испытание на герметично</w:t>
      </w:r>
      <w:r>
        <w:rPr>
          <w:rStyle w:val="21"/>
          <w:color w:val="000000"/>
        </w:rPr>
        <w:t>сть проводят давлением, равным рабочему, а для</w:t>
      </w:r>
      <w:r>
        <w:rPr>
          <w:rStyle w:val="21"/>
          <w:color w:val="000000"/>
        </w:rPr>
        <w:br/>
        <w:t>вакуумных трубопроводов —давлением 0.1 МПа (1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0"/>
          <w:numId w:val="80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Продолжительность дополнительных испытаний должна составлять не менее 24 ч для строя-</w:t>
      </w:r>
      <w:r>
        <w:rPr>
          <w:rStyle w:val="21"/>
          <w:color w:val="000000"/>
        </w:rPr>
        <w:br/>
        <w:t>щихся межцеховых, внутрицеховых и межзаводских трубопроводо</w:t>
      </w:r>
      <w:r>
        <w:rPr>
          <w:rStyle w:val="21"/>
          <w:color w:val="000000"/>
        </w:rPr>
        <w:t>в и указываться в проектной документа-</w:t>
      </w:r>
      <w:r>
        <w:rPr>
          <w:rStyle w:val="21"/>
          <w:color w:val="000000"/>
        </w:rPr>
        <w:br/>
        <w:t>ции для каждого трубопровода, подлежащего испытанию.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периодических испытаниях, а также после ремонта, связанного со сваркой и разборкой трубопро-</w:t>
      </w:r>
      <w:r>
        <w:rPr>
          <w:rStyle w:val="21"/>
          <w:color w:val="000000"/>
        </w:rPr>
        <w:br/>
        <w:t>вода. продолжительность испытания устанавливается администрацией пр</w:t>
      </w:r>
      <w:r>
        <w:rPr>
          <w:rStyle w:val="21"/>
          <w:color w:val="000000"/>
        </w:rPr>
        <w:t>едприятия, но должна быть не</w:t>
      </w:r>
      <w:r>
        <w:rPr>
          <w:rStyle w:val="21"/>
          <w:color w:val="000000"/>
        </w:rPr>
        <w:br/>
        <w:t>менее 4 ч.</w:t>
      </w:r>
    </w:p>
    <w:p w:rsidR="00000000" w:rsidRDefault="00AF28E0">
      <w:pPr>
        <w:pStyle w:val="210"/>
        <w:numPr>
          <w:ilvl w:val="0"/>
          <w:numId w:val="80"/>
        </w:numPr>
        <w:shd w:val="clear" w:color="auto" w:fill="auto"/>
        <w:tabs>
          <w:tab w:val="left" w:pos="129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Результаты дополнительного пневматического испытания на герметичность смонтированных</w:t>
      </w:r>
      <w:r>
        <w:rPr>
          <w:rStyle w:val="21"/>
          <w:color w:val="000000"/>
        </w:rPr>
        <w:br/>
        <w:t>технологических трубопроводов, прошедших ремонт, связанный с разборкой или сваркой, признаются удов-</w:t>
      </w:r>
      <w:r>
        <w:rPr>
          <w:rStyle w:val="21"/>
          <w:color w:val="000000"/>
        </w:rPr>
        <w:br/>
        <w:t xml:space="preserve">летворительными. если </w:t>
      </w:r>
      <w:r>
        <w:rPr>
          <w:rStyle w:val="21"/>
          <w:color w:val="000000"/>
        </w:rPr>
        <w:t>скорость падения давления окажется не более 0.1 % за 1 ч для трубопроводов</w:t>
      </w:r>
      <w:r>
        <w:rPr>
          <w:rStyle w:val="21"/>
          <w:color w:val="000000"/>
        </w:rPr>
        <w:br/>
        <w:t xml:space="preserve">группы А и вакуумных и 0.2 </w:t>
      </w:r>
      <w:r>
        <w:rPr>
          <w:rStyle w:val="27"/>
          <w:color w:val="000000"/>
          <w:lang w:val="ru-RU" w:eastAsia="ru-RU"/>
        </w:rPr>
        <w:t>%</w:t>
      </w:r>
      <w:r>
        <w:rPr>
          <w:rStyle w:val="21"/>
          <w:color w:val="000000"/>
        </w:rPr>
        <w:t xml:space="preserve"> за 1 ч для трубопроводов группы Б (а). Б(б).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Скорость падения давления для трубопроводов, транспортирующих вещества других групп, уста-</w:t>
      </w:r>
      <w:r>
        <w:rPr>
          <w:rStyle w:val="21"/>
          <w:color w:val="000000"/>
        </w:rPr>
        <w:br/>
        <w:t>навливается прое</w:t>
      </w:r>
      <w:r>
        <w:rPr>
          <w:rStyle w:val="21"/>
          <w:color w:val="000000"/>
        </w:rPr>
        <w:t>ктом.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Эти нормы относятся к трубопроводам внутренним диаметром до 250 мм включительно.</w:t>
      </w:r>
    </w:p>
    <w:p w:rsidR="00000000" w:rsidRDefault="00AF28E0">
      <w:pPr>
        <w:pStyle w:val="210"/>
        <w:shd w:val="clear" w:color="auto" w:fill="auto"/>
        <w:spacing w:after="272" w:line="240" w:lineRule="exact"/>
        <w:ind w:firstLine="580"/>
        <w:jc w:val="both"/>
      </w:pPr>
      <w:r>
        <w:rPr>
          <w:rStyle w:val="21"/>
          <w:color w:val="000000"/>
        </w:rPr>
        <w:t>При испытании трубопроводов больших диаметров нормы падения давления е них определяют умно-</w:t>
      </w:r>
      <w:r>
        <w:rPr>
          <w:rStyle w:val="21"/>
          <w:color w:val="000000"/>
        </w:rPr>
        <w:br/>
        <w:t>жением приведенных ветыин, указанных е формуле (10). на поправочный коэффицие</w:t>
      </w:r>
      <w:r>
        <w:rPr>
          <w:rStyle w:val="21"/>
          <w:color w:val="000000"/>
        </w:rPr>
        <w:t>нт, рассчитываемый</w:t>
      </w:r>
      <w:r>
        <w:rPr>
          <w:rStyle w:val="21"/>
          <w:color w:val="000000"/>
        </w:rPr>
        <w:br/>
        <w:t>по формуле</w:t>
      </w:r>
    </w:p>
    <w:p w:rsidR="00000000" w:rsidRDefault="00AF28E0">
      <w:pPr>
        <w:pStyle w:val="180"/>
        <w:shd w:val="clear" w:color="auto" w:fill="auto"/>
        <w:spacing w:before="0" w:after="158" w:line="200" w:lineRule="exact"/>
      </w:pPr>
      <w:r>
        <w:rPr>
          <w:noProof/>
        </w:rPr>
        <w:drawing>
          <wp:anchor distT="0" distB="0" distL="63500" distR="63500" simplePos="0" relativeHeight="251688960" behindDoc="1" locked="0" layoutInCell="1" allowOverlap="1">
            <wp:simplePos x="0" y="0"/>
            <wp:positionH relativeFrom="margin">
              <wp:posOffset>2977515</wp:posOffset>
            </wp:positionH>
            <wp:positionV relativeFrom="paragraph">
              <wp:posOffset>-70485</wp:posOffset>
            </wp:positionV>
            <wp:extent cx="515620" cy="240030"/>
            <wp:effectExtent l="0" t="0" r="0" b="0"/>
            <wp:wrapSquare wrapText="right"/>
            <wp:docPr id="38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18"/>
          <w:color w:val="000000"/>
        </w:rPr>
        <w:t>(</w:t>
      </w:r>
      <w:r>
        <w:rPr>
          <w:rStyle w:val="1810pt"/>
          <w:color w:val="000000"/>
        </w:rPr>
        <w:t>8</w:t>
      </w:r>
      <w:r>
        <w:rPr>
          <w:rStyle w:val="18"/>
          <w:color w:val="000000"/>
        </w:rPr>
        <w:t>)</w:t>
      </w:r>
    </w:p>
    <w:p w:rsidR="00000000" w:rsidRDefault="00AF28E0">
      <w:pPr>
        <w:pStyle w:val="210"/>
        <w:shd w:val="clear" w:color="auto" w:fill="auto"/>
        <w:tabs>
          <w:tab w:val="left" w:pos="628"/>
        </w:tabs>
        <w:spacing w:after="0" w:line="249" w:lineRule="exact"/>
        <w:jc w:val="both"/>
      </w:pPr>
      <w:r>
        <w:rPr>
          <w:rStyle w:val="21"/>
          <w:color w:val="000000"/>
        </w:rPr>
        <w:t>где</w:t>
      </w:r>
      <w:r>
        <w:rPr>
          <w:rStyle w:val="21"/>
          <w:color w:val="000000"/>
        </w:rPr>
        <w:tab/>
        <w:t>— внутренний диаметр испытываемого трубопровода, мм.</w:t>
      </w:r>
    </w:p>
    <w:p w:rsidR="00000000" w:rsidRDefault="00AF28E0">
      <w:pPr>
        <w:pStyle w:val="210"/>
        <w:shd w:val="clear" w:color="auto" w:fill="auto"/>
        <w:spacing w:after="603" w:line="249" w:lineRule="exact"/>
        <w:ind w:firstLine="580"/>
        <w:jc w:val="both"/>
      </w:pPr>
      <w:r>
        <w:rPr>
          <w:rStyle w:val="21"/>
          <w:color w:val="000000"/>
        </w:rPr>
        <w:t>Если испытываемый трубопровод состоит из участков различных диаметров, средний внутренний</w:t>
      </w:r>
      <w:r>
        <w:rPr>
          <w:rStyle w:val="21"/>
          <w:color w:val="000000"/>
        </w:rPr>
        <w:br/>
        <w:t>диаметр его определяют по формуле</w:t>
      </w:r>
    </w:p>
    <w:p w:rsidR="00000000" w:rsidRDefault="00AF28E0">
      <w:pPr>
        <w:pStyle w:val="190"/>
        <w:shd w:val="clear" w:color="auto" w:fill="auto"/>
        <w:tabs>
          <w:tab w:val="left" w:pos="9747"/>
        </w:tabs>
        <w:spacing w:before="0" w:after="171" w:line="170" w:lineRule="exact"/>
        <w:ind w:left="3520"/>
      </w:pPr>
      <w:r>
        <w:rPr>
          <w:rStyle w:val="197pt"/>
          <w:color w:val="000000"/>
          <w:vertAlign w:val="superscript"/>
          <w:lang w:val="ru-RU" w:eastAsia="ru-RU"/>
        </w:rPr>
        <w:t>60</w:t>
      </w:r>
      <w:r>
        <w:rPr>
          <w:rStyle w:val="19"/>
          <w:color w:val="000000"/>
        </w:rPr>
        <w:t xml:space="preserve"> </w:t>
      </w:r>
      <w:r>
        <w:rPr>
          <w:rStyle w:val="19"/>
          <w:color w:val="000000"/>
          <w:lang w:val="en-US" w:eastAsia="en-US"/>
        </w:rPr>
        <w:t xml:space="preserve">(Otxi-i </w:t>
      </w:r>
      <w:r>
        <w:rPr>
          <w:rStyle w:val="19"/>
          <w:color w:val="000000"/>
        </w:rPr>
        <w:t xml:space="preserve">+ </w:t>
      </w:r>
      <w:r>
        <w:rPr>
          <w:rStyle w:val="197pt"/>
          <w:color w:val="000000"/>
        </w:rPr>
        <w:t>O3XL2</w:t>
      </w:r>
      <w:r>
        <w:rPr>
          <w:rStyle w:val="19"/>
          <w:color w:val="000000"/>
          <w:lang w:val="en-US" w:eastAsia="en-US"/>
        </w:rPr>
        <w:t xml:space="preserve"> </w:t>
      </w:r>
      <w:r>
        <w:rPr>
          <w:rStyle w:val="19"/>
          <w:color w:val="000000"/>
        </w:rPr>
        <w:t>+ — +О</w:t>
      </w:r>
      <w:r>
        <w:rPr>
          <w:rStyle w:val="19"/>
          <w:color w:val="000000"/>
          <w:vertAlign w:val="subscript"/>
        </w:rPr>
        <w:t>л</w:t>
      </w:r>
      <w:r>
        <w:rPr>
          <w:rStyle w:val="19"/>
          <w:color w:val="000000"/>
        </w:rPr>
        <w:t>х(.</w:t>
      </w:r>
      <w:r>
        <w:rPr>
          <w:rStyle w:val="19"/>
          <w:color w:val="000000"/>
          <w:vertAlign w:val="subscript"/>
        </w:rPr>
        <w:t>п</w:t>
      </w:r>
      <w:r>
        <w:rPr>
          <w:rStyle w:val="19"/>
          <w:color w:val="000000"/>
        </w:rPr>
        <w:t>)</w:t>
      </w:r>
      <w:r>
        <w:rPr>
          <w:rStyle w:val="19"/>
          <w:color w:val="000000"/>
        </w:rPr>
        <w:tab/>
        <w:t>^ ^</w:t>
      </w:r>
    </w:p>
    <w:p w:rsidR="00000000" w:rsidRDefault="00AF28E0">
      <w:pPr>
        <w:pStyle w:val="210"/>
        <w:shd w:val="clear" w:color="auto" w:fill="auto"/>
        <w:spacing w:after="0" w:line="240" w:lineRule="exact"/>
        <w:jc w:val="both"/>
      </w:pPr>
      <w:r>
        <w:rPr>
          <w:rStyle w:val="21"/>
          <w:color w:val="000000"/>
        </w:rPr>
        <w:t xml:space="preserve">где </w:t>
      </w:r>
      <w:r>
        <w:rPr>
          <w:rStyle w:val="21"/>
          <w:color w:val="000000"/>
        </w:rPr>
        <w:t xml:space="preserve">О,. </w:t>
      </w:r>
      <w:r>
        <w:rPr>
          <w:rStyle w:val="27"/>
          <w:color w:val="000000"/>
        </w:rPr>
        <w:t>D</w:t>
      </w:r>
      <w:r>
        <w:rPr>
          <w:rStyle w:val="27"/>
          <w:color w:val="000000"/>
          <w:vertAlign w:val="subscript"/>
        </w:rPr>
        <w:t>2</w:t>
      </w:r>
      <w:r>
        <w:rPr>
          <w:rStyle w:val="27"/>
          <w:color w:val="000000"/>
        </w:rPr>
        <w:t>. D</w:t>
      </w:r>
      <w:r>
        <w:rPr>
          <w:rStyle w:val="27"/>
          <w:color w:val="000000"/>
          <w:vertAlign w:val="subscript"/>
        </w:rPr>
        <w:t>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— внутренний диаметр участков, м;</w:t>
      </w:r>
    </w:p>
    <w:p w:rsidR="00000000" w:rsidRDefault="00AF28E0">
      <w:pPr>
        <w:pStyle w:val="210"/>
        <w:shd w:val="clear" w:color="auto" w:fill="auto"/>
        <w:spacing w:after="0" w:line="240" w:lineRule="exact"/>
        <w:ind w:left="1700" w:hanging="1240"/>
        <w:jc w:val="left"/>
      </w:pPr>
      <w:r>
        <w:rPr>
          <w:rStyle w:val="220"/>
          <w:color w:val="000000"/>
        </w:rPr>
        <w:t>L</w:t>
      </w:r>
      <w:r>
        <w:rPr>
          <w:rStyle w:val="220"/>
          <w:color w:val="000000"/>
          <w:vertAlign w:val="subscript"/>
        </w:rPr>
        <w:t>t</w:t>
      </w:r>
      <w:r>
        <w:rPr>
          <w:rStyle w:val="220"/>
          <w:color w:val="000000"/>
        </w:rPr>
        <w:t>.L</w:t>
      </w:r>
      <w:r>
        <w:rPr>
          <w:rStyle w:val="220"/>
          <w:color w:val="000000"/>
          <w:vertAlign w:val="subscript"/>
        </w:rPr>
        <w:t>2</w:t>
      </w:r>
      <w:r>
        <w:rPr>
          <w:rStyle w:val="220"/>
          <w:color w:val="000000"/>
        </w:rPr>
        <w:t>.L„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— длина участков трубопровода, соответствующая указанный диаметрам, м.</w:t>
      </w:r>
    </w:p>
    <w:p w:rsidR="00000000" w:rsidRDefault="00AF28E0">
      <w:pPr>
        <w:pStyle w:val="210"/>
        <w:shd w:val="clear" w:color="auto" w:fill="auto"/>
        <w:spacing w:after="300" w:line="240" w:lineRule="exact"/>
        <w:ind w:firstLine="580"/>
        <w:jc w:val="both"/>
      </w:pPr>
      <w:r>
        <w:rPr>
          <w:rStyle w:val="21"/>
          <w:color w:val="000000"/>
        </w:rPr>
        <w:t>Падение давления в трубопроводе во время испытания его на герметичность определяют по</w:t>
      </w:r>
      <w:r>
        <w:rPr>
          <w:rStyle w:val="21"/>
          <w:color w:val="000000"/>
        </w:rPr>
        <w:br/>
        <w:t>формуле</w:t>
      </w:r>
    </w:p>
    <w:p w:rsidR="00000000" w:rsidRDefault="00AF28E0">
      <w:pPr>
        <w:pStyle w:val="150"/>
        <w:shd w:val="clear" w:color="auto" w:fill="auto"/>
        <w:tabs>
          <w:tab w:val="left" w:pos="9747"/>
        </w:tabs>
        <w:spacing w:after="157" w:line="240" w:lineRule="exact"/>
        <w:ind w:left="4020"/>
        <w:jc w:val="both"/>
      </w:pPr>
      <w:r>
        <w:rPr>
          <w:rStyle w:val="15"/>
          <w:color w:val="000000"/>
        </w:rPr>
        <w:t>M-feb)*</w:t>
      </w:r>
      <w:r>
        <w:rPr>
          <w:rStyle w:val="15"/>
          <w:color w:val="000000"/>
          <w:vertAlign w:val="superscript"/>
        </w:rPr>
        <w:t>100</w:t>
      </w:r>
      <w:r>
        <w:rPr>
          <w:rStyle w:val="15"/>
          <w:color w:val="000000"/>
        </w:rPr>
        <w:t>'</w:t>
      </w:r>
      <w:r>
        <w:rPr>
          <w:rStyle w:val="15"/>
          <w:color w:val="000000"/>
        </w:rPr>
        <w:tab/>
      </w:r>
      <w:r>
        <w:rPr>
          <w:rStyle w:val="15"/>
          <w:color w:val="000000"/>
          <w:lang w:val="ru-RU" w:eastAsia="ru-RU"/>
        </w:rPr>
        <w:t>ПО)</w:t>
      </w:r>
    </w:p>
    <w:p w:rsidR="00000000" w:rsidRDefault="00AF28E0">
      <w:pPr>
        <w:pStyle w:val="210"/>
        <w:shd w:val="clear" w:color="auto" w:fill="auto"/>
        <w:spacing w:after="0" w:line="240" w:lineRule="exact"/>
        <w:jc w:val="both"/>
      </w:pPr>
      <w:r>
        <w:rPr>
          <w:rStyle w:val="21"/>
          <w:color w:val="000000"/>
        </w:rPr>
        <w:t xml:space="preserve">где </w:t>
      </w:r>
      <w:r>
        <w:rPr>
          <w:rStyle w:val="220"/>
          <w:color w:val="000000"/>
          <w:lang w:val="ru-RU" w:eastAsia="ru-RU"/>
        </w:rPr>
        <w:t>лР</w:t>
      </w:r>
      <w:r>
        <w:rPr>
          <w:rStyle w:val="21"/>
          <w:color w:val="000000"/>
        </w:rPr>
        <w:t xml:space="preserve"> — падение давл</w:t>
      </w:r>
      <w:r>
        <w:rPr>
          <w:rStyle w:val="21"/>
          <w:color w:val="000000"/>
        </w:rPr>
        <w:t>ения. % от испытательного давления.</w:t>
      </w:r>
    </w:p>
    <w:p w:rsidR="00000000" w:rsidRDefault="00AF28E0">
      <w:pPr>
        <w:pStyle w:val="210"/>
        <w:shd w:val="clear" w:color="auto" w:fill="auto"/>
        <w:spacing w:after="0" w:line="240" w:lineRule="exact"/>
        <w:ind w:left="1700" w:hanging="1240"/>
        <w:jc w:val="left"/>
      </w:pPr>
      <w:r>
        <w:rPr>
          <w:rStyle w:val="27"/>
          <w:color w:val="000000"/>
          <w:lang w:val="ru-RU" w:eastAsia="ru-RU"/>
        </w:rPr>
        <w:t xml:space="preserve">Рим' </w:t>
      </w:r>
      <w:r>
        <w:rPr>
          <w:rStyle w:val="27"/>
          <w:color w:val="000000"/>
          <w:vertAlign w:val="superscript"/>
          <w:lang w:val="ru-RU" w:eastAsia="ru-RU"/>
        </w:rPr>
        <w:t>Р</w:t>
      </w:r>
      <w:r>
        <w:rPr>
          <w:rStyle w:val="27"/>
          <w:color w:val="000000"/>
          <w:lang w:val="ru-RU" w:eastAsia="ru-RU"/>
        </w:rPr>
        <w:t>ывч</w:t>
      </w:r>
      <w:r>
        <w:rPr>
          <w:rStyle w:val="21"/>
          <w:color w:val="000000"/>
        </w:rPr>
        <w:t xml:space="preserve"> — сумма манометрического и барометрического давлений соответственно в конце и в нача-</w:t>
      </w:r>
      <w:r>
        <w:rPr>
          <w:rStyle w:val="21"/>
          <w:color w:val="000000"/>
        </w:rPr>
        <w:br/>
        <w:t>ле испытания. МПа.</w:t>
      </w:r>
    </w:p>
    <w:p w:rsidR="00000000" w:rsidRDefault="00AF28E0">
      <w:pPr>
        <w:pStyle w:val="210"/>
        <w:shd w:val="clear" w:color="auto" w:fill="auto"/>
        <w:spacing w:after="0" w:line="240" w:lineRule="exact"/>
        <w:ind w:left="1700" w:hanging="1240"/>
        <w:jc w:val="left"/>
        <w:sectPr w:rsidR="00000000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1900" w:h="16840"/>
          <w:pgMar w:top="1708" w:right="688" w:bottom="1289" w:left="1030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Т</w:t>
      </w:r>
      <w:r>
        <w:rPr>
          <w:rStyle w:val="21"/>
          <w:color w:val="000000"/>
          <w:vertAlign w:val="subscript"/>
        </w:rPr>
        <w:t>н4ч</w:t>
      </w:r>
      <w:r>
        <w:rPr>
          <w:rStyle w:val="21"/>
          <w:color w:val="000000"/>
        </w:rPr>
        <w:t>. Г** — температура в трубопроводе соответственно в начале и в конце испытания. К.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Давление и температуру е трубопроводе определяют как среднее арифметическое показан</w:t>
      </w:r>
      <w:r>
        <w:rPr>
          <w:rStyle w:val="21"/>
          <w:color w:val="000000"/>
        </w:rPr>
        <w:t>ий мано-</w:t>
      </w:r>
      <w:r>
        <w:rPr>
          <w:rStyle w:val="21"/>
          <w:color w:val="000000"/>
        </w:rPr>
        <w:br/>
        <w:t>метров и термометров, установле</w:t>
      </w:r>
      <w:r>
        <w:rPr>
          <w:rStyle w:val="29"/>
          <w:color w:val="000000"/>
        </w:rPr>
        <w:t>нны</w:t>
      </w:r>
      <w:r>
        <w:rPr>
          <w:rStyle w:val="21"/>
          <w:color w:val="000000"/>
        </w:rPr>
        <w:t>х на нем во время испытаний.</w:t>
      </w:r>
    </w:p>
    <w:p w:rsidR="00000000" w:rsidRDefault="00AF28E0">
      <w:pPr>
        <w:pStyle w:val="210"/>
        <w:numPr>
          <w:ilvl w:val="0"/>
          <w:numId w:val="80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Испытание на герметичность с определением падения давления можно проводить только пос-</w:t>
      </w:r>
      <w:r>
        <w:rPr>
          <w:rStyle w:val="21"/>
          <w:color w:val="000000"/>
        </w:rPr>
        <w:br/>
        <w:t xml:space="preserve">ле выравнивания температур в трубопроводе. Для наблюдения за температурой в трубопроводе </w:t>
      </w:r>
      <w:r>
        <w:rPr>
          <w:rStyle w:val="21"/>
          <w:color w:val="000000"/>
        </w:rPr>
        <w:t>в начале и</w:t>
      </w:r>
      <w:r>
        <w:rPr>
          <w:rStyle w:val="21"/>
          <w:color w:val="000000"/>
        </w:rPr>
        <w:br/>
        <w:t>в конце испытываемого участка следует устанавливать термометры.</w:t>
      </w:r>
    </w:p>
    <w:p w:rsidR="00000000" w:rsidRDefault="00AF28E0">
      <w:pPr>
        <w:pStyle w:val="210"/>
        <w:numPr>
          <w:ilvl w:val="0"/>
          <w:numId w:val="80"/>
        </w:numPr>
        <w:shd w:val="clear" w:color="auto" w:fill="auto"/>
        <w:tabs>
          <w:tab w:val="left" w:pos="1248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>После окончания дополнительного испытания на герметичюсть по каждому трубопроводу со-</w:t>
      </w:r>
      <w:r>
        <w:rPr>
          <w:rStyle w:val="21"/>
          <w:color w:val="000000"/>
        </w:rPr>
        <w:br/>
        <w:t>ставляют акт.</w:t>
      </w:r>
    </w:p>
    <w:p w:rsidR="00000000" w:rsidRDefault="00AF28E0">
      <w:pPr>
        <w:pStyle w:val="210"/>
        <w:shd w:val="clear" w:color="auto" w:fill="auto"/>
        <w:spacing w:after="105" w:line="200" w:lineRule="exact"/>
        <w:ind w:firstLine="580"/>
        <w:jc w:val="both"/>
      </w:pPr>
      <w:r>
        <w:rPr>
          <w:rStyle w:val="21"/>
          <w:color w:val="000000"/>
        </w:rPr>
        <w:t>13.6 Сдача-приемка смонтированных трубопроводов</w:t>
      </w:r>
    </w:p>
    <w:p w:rsidR="00000000" w:rsidRDefault="00AF28E0">
      <w:pPr>
        <w:pStyle w:val="210"/>
        <w:numPr>
          <w:ilvl w:val="0"/>
          <w:numId w:val="81"/>
        </w:numPr>
        <w:shd w:val="clear" w:color="auto" w:fill="auto"/>
        <w:tabs>
          <w:tab w:val="left" w:pos="120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Сдача-приемса тру</w:t>
      </w:r>
      <w:r>
        <w:rPr>
          <w:rStyle w:val="21"/>
          <w:color w:val="000000"/>
        </w:rPr>
        <w:t>бопроводов после монтажа должна осуществляться в соответствии с требо-</w:t>
      </w:r>
      <w:r>
        <w:rPr>
          <w:rStyle w:val="21"/>
          <w:color w:val="000000"/>
        </w:rPr>
        <w:br/>
        <w:t>ваниями настоящего стандарта.</w:t>
      </w:r>
    </w:p>
    <w:p w:rsidR="00000000" w:rsidRDefault="00AF28E0">
      <w:pPr>
        <w:pStyle w:val="210"/>
        <w:numPr>
          <w:ilvl w:val="0"/>
          <w:numId w:val="81"/>
        </w:numPr>
        <w:shd w:val="clear" w:color="auto" w:fill="auto"/>
        <w:tabs>
          <w:tab w:val="left" w:pos="122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Монтажная организация до начала пусконаладочных работ должна передать владегьцу трубо-</w:t>
      </w:r>
      <w:r>
        <w:rPr>
          <w:rStyle w:val="21"/>
          <w:color w:val="000000"/>
        </w:rPr>
        <w:br/>
        <w:t>провода «Свидетельство о монтаже» (см. приложение П).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Исполн</w:t>
      </w:r>
      <w:r>
        <w:rPr>
          <w:rStyle w:val="21"/>
          <w:color w:val="000000"/>
        </w:rPr>
        <w:t>ительный чертеж участка, прилагаемый к свидетельству, выполняется в аксонометрическом</w:t>
      </w:r>
      <w:r>
        <w:rPr>
          <w:rStyle w:val="21"/>
          <w:color w:val="000000"/>
        </w:rPr>
        <w:br/>
        <w:t>изображении в границах присоединения к оборудованию или к запорной арматуре. Чертеж должен содер-</w:t>
      </w:r>
      <w:r>
        <w:rPr>
          <w:rStyle w:val="21"/>
          <w:color w:val="000000"/>
        </w:rPr>
        <w:br/>
        <w:t>жать нумерацию элементов трубопровода и нумерацию сварных соединений (ра</w:t>
      </w:r>
      <w:r>
        <w:rPr>
          <w:rStyle w:val="21"/>
          <w:color w:val="000000"/>
        </w:rPr>
        <w:t>здельно обозначают свар-</w:t>
      </w:r>
      <w:r>
        <w:rPr>
          <w:rStyle w:val="21"/>
          <w:color w:val="000000"/>
        </w:rPr>
        <w:br/>
        <w:t>ные соединения, выполняемые при монтаже и на предприятии-изгогоеителе). Для трубопроводов, подлежа-</w:t>
      </w:r>
      <w:r>
        <w:rPr>
          <w:rStyle w:val="21"/>
          <w:color w:val="000000"/>
        </w:rPr>
        <w:br/>
        <w:t>щих изоляции или прокладываемых в непроходных каналах, указывают расстояние между сварными со-</w:t>
      </w:r>
      <w:r>
        <w:rPr>
          <w:rStyle w:val="21"/>
          <w:color w:val="000000"/>
        </w:rPr>
        <w:br/>
        <w:t>единениями. Нумерация сварных соедин</w:t>
      </w:r>
      <w:r>
        <w:rPr>
          <w:rStyle w:val="21"/>
          <w:color w:val="000000"/>
        </w:rPr>
        <w:t>ений на исполнительном чертеже и на всех формах, входящих в</w:t>
      </w:r>
      <w:r>
        <w:rPr>
          <w:rStyle w:val="21"/>
          <w:color w:val="000000"/>
        </w:rPr>
        <w:br/>
        <w:t>состав «Свидетельства о монтаже», должна быть единой. Для трубопроводов с номинальным давлением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 xml:space="preserve">PN </w:t>
      </w:r>
      <w:r>
        <w:rPr>
          <w:rStyle w:val="21"/>
          <w:color w:val="000000"/>
        </w:rPr>
        <w:t>г 100 нумеруют также разъемные соединения.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К исполнительному чертежу прикладывают спецификацию на</w:t>
      </w:r>
      <w:r>
        <w:rPr>
          <w:rStyle w:val="21"/>
          <w:color w:val="000000"/>
        </w:rPr>
        <w:t xml:space="preserve"> детали и изделия, применяемые при</w:t>
      </w:r>
      <w:r>
        <w:rPr>
          <w:rStyle w:val="21"/>
          <w:color w:val="000000"/>
        </w:rPr>
        <w:br/>
        <w:t>изготовлении и монтаже трубопровода.</w:t>
      </w:r>
    </w:p>
    <w:p w:rsidR="00000000" w:rsidRDefault="00AF28E0">
      <w:pPr>
        <w:pStyle w:val="210"/>
        <w:numPr>
          <w:ilvl w:val="0"/>
          <w:numId w:val="81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Составляют опись сопроводительных документов предприятия — изготовителя сборочных</w:t>
      </w:r>
      <w:r>
        <w:rPr>
          <w:rStyle w:val="21"/>
          <w:color w:val="000000"/>
        </w:rPr>
        <w:br/>
        <w:t>единиц, изделий и материалов, применяемых при монтаже трубопровода и входящих в состав «Свидет</w:t>
      </w:r>
      <w:r>
        <w:rPr>
          <w:rStyle w:val="21"/>
          <w:color w:val="000000"/>
        </w:rPr>
        <w:t>ель-</w:t>
      </w:r>
      <w:r>
        <w:rPr>
          <w:rStyle w:val="21"/>
          <w:color w:val="000000"/>
        </w:rPr>
        <w:br/>
        <w:t>ства о монтаже» (см. приложение П).</w:t>
      </w:r>
    </w:p>
    <w:p w:rsidR="00000000" w:rsidRDefault="00AF28E0">
      <w:pPr>
        <w:pStyle w:val="210"/>
        <w:numPr>
          <w:ilvl w:val="0"/>
          <w:numId w:val="81"/>
        </w:numPr>
        <w:shd w:val="clear" w:color="auto" w:fill="auto"/>
        <w:tabs>
          <w:tab w:val="left" w:pos="1257"/>
        </w:tabs>
        <w:spacing w:after="180" w:line="240" w:lineRule="exact"/>
        <w:ind w:firstLine="580"/>
        <w:jc w:val="both"/>
      </w:pPr>
      <w:r>
        <w:rPr>
          <w:rStyle w:val="21"/>
          <w:color w:val="000000"/>
        </w:rPr>
        <w:t>Комплектовать «Свидетельство о монтаже» (см. приложение П) участков трубопроводов сле-</w:t>
      </w:r>
      <w:r>
        <w:rPr>
          <w:rStyle w:val="21"/>
          <w:color w:val="000000"/>
        </w:rPr>
        <w:br/>
        <w:t>дует на технологический блок или технологический узел, указанный в рабочей документации.</w:t>
      </w:r>
    </w:p>
    <w:p w:rsidR="00000000" w:rsidRDefault="00AF28E0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78"/>
        </w:tabs>
        <w:spacing w:before="0" w:after="249" w:line="240" w:lineRule="exact"/>
        <w:ind w:firstLine="580"/>
        <w:jc w:val="both"/>
      </w:pPr>
      <w:bookmarkStart w:id="23" w:name="bookmark22"/>
      <w:r>
        <w:rPr>
          <w:rStyle w:val="31"/>
          <w:color w:val="000000"/>
        </w:rPr>
        <w:t>Требования к эксп</w:t>
      </w:r>
      <w:r>
        <w:rPr>
          <w:rStyle w:val="31"/>
          <w:color w:val="000000"/>
        </w:rPr>
        <w:t>луатации трубопроводов</w:t>
      </w:r>
      <w:bookmarkEnd w:id="23"/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080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Обслуживание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Лица, осуществляющие на предприятии надзор за трубопроводами, а также лица, ответствен-</w:t>
      </w:r>
      <w:r>
        <w:rPr>
          <w:rStyle w:val="21"/>
          <w:color w:val="000000"/>
        </w:rPr>
        <w:br/>
        <w:t>ные за исправное сисшниив и безопасную зкснлуа</w:t>
      </w:r>
      <w:r>
        <w:rPr>
          <w:rStyle w:val="2-1pt2"/>
          <w:color w:val="000000"/>
        </w:rPr>
        <w:t>1</w:t>
      </w:r>
      <w:r>
        <w:rPr>
          <w:rStyle w:val="21"/>
          <w:color w:val="000000"/>
        </w:rPr>
        <w:t xml:space="preserve">ацию </w:t>
      </w:r>
      <w:r>
        <w:rPr>
          <w:rStyle w:val="21"/>
          <w:color w:val="000000"/>
          <w:lang w:val="en-US" w:eastAsia="en-US"/>
        </w:rPr>
        <w:t xml:space="preserve">ipyGotipoeuuue. </w:t>
      </w:r>
      <w:r>
        <w:rPr>
          <w:rStyle w:val="21"/>
          <w:color w:val="000000"/>
        </w:rPr>
        <w:t>должны иазнача!ьсн из числа</w:t>
      </w:r>
      <w:r>
        <w:rPr>
          <w:rStyle w:val="21"/>
          <w:color w:val="000000"/>
        </w:rPr>
        <w:br/>
        <w:t>лиц. имеющих</w:t>
      </w:r>
      <w:r>
        <w:rPr>
          <w:rStyle w:val="21"/>
          <w:color w:val="000000"/>
        </w:rPr>
        <w:t xml:space="preserve"> соответствующую квалификацию и практичесюм опыт работы, прошедших обучение и атте-</w:t>
      </w:r>
      <w:r>
        <w:rPr>
          <w:rStyle w:val="21"/>
          <w:color w:val="000000"/>
        </w:rPr>
        <w:br/>
        <w:t>стацию.</w:t>
      </w:r>
    </w:p>
    <w:p w:rsidR="00000000" w:rsidRDefault="00AF28E0">
      <w:pPr>
        <w:pStyle w:val="210"/>
        <w:numPr>
          <w:ilvl w:val="0"/>
          <w:numId w:val="82"/>
        </w:numPr>
        <w:shd w:val="clear" w:color="auto" w:fill="auto"/>
        <w:tabs>
          <w:tab w:val="left" w:pos="12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трубопроводы всех категорий составляют паспорт установленного образца (приложение М).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Перечень документов, прилагаемых «паспорту, должен соответствовать т</w:t>
      </w:r>
      <w:r>
        <w:rPr>
          <w:rStyle w:val="21"/>
          <w:color w:val="000000"/>
        </w:rPr>
        <w:t>ребованиям 14.4.</w:t>
      </w:r>
    </w:p>
    <w:p w:rsidR="00000000" w:rsidRDefault="00AF28E0">
      <w:pPr>
        <w:pStyle w:val="210"/>
        <w:numPr>
          <w:ilvl w:val="0"/>
          <w:numId w:val="83"/>
        </w:numPr>
        <w:shd w:val="clear" w:color="auto" w:fill="auto"/>
        <w:tabs>
          <w:tab w:val="left" w:pos="12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паспорт трубопровода необходимо вносить дату проведенных ревизий и данные о ремонтах.</w:t>
      </w:r>
    </w:p>
    <w:p w:rsidR="00000000" w:rsidRDefault="00AF28E0">
      <w:pPr>
        <w:pStyle w:val="210"/>
        <w:numPr>
          <w:ilvl w:val="0"/>
          <w:numId w:val="83"/>
        </w:numPr>
        <w:shd w:val="clear" w:color="auto" w:fill="auto"/>
        <w:tabs>
          <w:tab w:val="left" w:pos="1248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>На трубопроводах из углеродистой и кремнвмарганцовистой сталей с рабочей температурой</w:t>
      </w:r>
      <w:r>
        <w:rPr>
          <w:rStyle w:val="21"/>
          <w:color w:val="000000"/>
        </w:rPr>
        <w:br/>
        <w:t>400 *С и выше, а также на трубопроводах из хромом</w:t>
      </w:r>
      <w:r>
        <w:rPr>
          <w:rStyle w:val="21"/>
          <w:color w:val="000000"/>
        </w:rPr>
        <w:t>олибденоеой (рабочая температура 500 *С и выше) и из</w:t>
      </w:r>
      <w:r>
        <w:rPr>
          <w:rStyle w:val="21"/>
          <w:color w:val="000000"/>
        </w:rPr>
        <w:br/>
        <w:t>высоколегированной аустенитной стали (рабочая температура 550 *С и выше) должно проводиться наблю-</w:t>
      </w:r>
      <w:r>
        <w:rPr>
          <w:rStyle w:val="21"/>
          <w:color w:val="000000"/>
        </w:rPr>
        <w:br/>
        <w:t>дение за ростом остаточной деформации.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08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Надзор во время эксплуатации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период эксплуатации </w:t>
      </w:r>
      <w:r>
        <w:rPr>
          <w:rStyle w:val="21"/>
          <w:color w:val="000000"/>
        </w:rPr>
        <w:t>трубопроводов одной из основных обязанностей обслуживающего пер-</w:t>
      </w:r>
      <w:r>
        <w:rPr>
          <w:rStyle w:val="21"/>
          <w:color w:val="000000"/>
        </w:rPr>
        <w:br/>
        <w:t>сонала является постоянное и тщательное наблюдение за состоянием трубопроводов и их деталей (свар-</w:t>
      </w:r>
      <w:r>
        <w:rPr>
          <w:rStyle w:val="21"/>
          <w:color w:val="000000"/>
        </w:rPr>
        <w:br/>
        <w:t>ных швов, разъемных соединений, включая крепеж, прокладок), антикоррозионной защиты и изоляц</w:t>
      </w:r>
      <w:r>
        <w:rPr>
          <w:rStyle w:val="21"/>
          <w:color w:val="000000"/>
        </w:rPr>
        <w:t>ии,</w:t>
      </w:r>
      <w:r>
        <w:rPr>
          <w:rStyle w:val="21"/>
          <w:color w:val="000000"/>
        </w:rPr>
        <w:br/>
        <w:t>дренажных устройств, компенсаторов, опорных конструкций, подвесок и т. д. Результаты осмотров должны</w:t>
      </w:r>
      <w:r>
        <w:rPr>
          <w:rStyle w:val="21"/>
          <w:color w:val="000000"/>
        </w:rPr>
        <w:br/>
        <w:t>фиксироваться в вахтенном журнале не реже одного раза в смену.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Технологические трубопроводы, работающие в еодородсодержащих средах, необходимо </w:t>
      </w:r>
      <w:r>
        <w:rPr>
          <w:rStyle w:val="21"/>
          <w:color w:val="000000"/>
        </w:rPr>
        <w:t>пе-</w:t>
      </w:r>
      <w:r>
        <w:rPr>
          <w:rStyle w:val="21"/>
          <w:color w:val="000000"/>
        </w:rPr>
        <w:br/>
        <w:t>риодически обследовать с целью оценки их технического состояния в соответствии с НД.</w:t>
      </w:r>
    </w:p>
    <w:p w:rsidR="00000000" w:rsidRDefault="00AF28E0">
      <w:pPr>
        <w:pStyle w:val="210"/>
        <w:numPr>
          <w:ilvl w:val="0"/>
          <w:numId w:val="84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периодическом обследо</w:t>
      </w:r>
      <w:r>
        <w:rPr>
          <w:rStyle w:val="29"/>
          <w:color w:val="000000"/>
        </w:rPr>
        <w:t>вани</w:t>
      </w:r>
      <w:r>
        <w:rPr>
          <w:rStyle w:val="21"/>
          <w:color w:val="000000"/>
        </w:rPr>
        <w:t>и необходимо проверять: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• техническое состояние трубопроводов наружным осмотром и при необходимости не разрушающим</w:t>
      </w:r>
      <w:r>
        <w:rPr>
          <w:rStyle w:val="21"/>
          <w:color w:val="000000"/>
        </w:rPr>
        <w:br/>
        <w:t>контролем е мест</w:t>
      </w:r>
      <w:r>
        <w:rPr>
          <w:rStyle w:val="21"/>
          <w:color w:val="000000"/>
        </w:rPr>
        <w:t>ах повышенного коррозионного и эрозионного износа, нагруженных сечений и т. п.;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4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устранение замеча»мй по предыдущему обследованию и выполнение мер по безопасной эксплуата-</w:t>
      </w:r>
      <w:r>
        <w:rPr>
          <w:rStyle w:val="21"/>
          <w:color w:val="000000"/>
        </w:rPr>
        <w:br/>
        <w:t>ции трубопроводов.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полноту и порядок ведения технической документации по эксплу</w:t>
      </w:r>
      <w:r>
        <w:rPr>
          <w:rStyle w:val="21"/>
          <w:color w:val="000000"/>
        </w:rPr>
        <w:t>атации и ремонту трубопроводов.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Результаты периодического обследования трубопроводов оформляют актом.</w:t>
      </w:r>
    </w:p>
    <w:p w:rsidR="00000000" w:rsidRDefault="00AF28E0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Трубопроводы, подверженные вибрации, а также фундаменты под опорами и эстакадами для</w:t>
      </w:r>
      <w:r>
        <w:rPr>
          <w:rStyle w:val="21"/>
          <w:color w:val="000000"/>
        </w:rPr>
        <w:br/>
        <w:t>этих трубопроводов в период эксплуатации следует тщательно ос</w:t>
      </w:r>
      <w:r>
        <w:rPr>
          <w:rStyle w:val="21"/>
          <w:color w:val="000000"/>
        </w:rPr>
        <w:t>матривать с применением приборного</w:t>
      </w:r>
      <w:r>
        <w:rPr>
          <w:rStyle w:val="21"/>
          <w:color w:val="000000"/>
        </w:rPr>
        <w:br/>
        <w:t>контроля за амплитудой и частотой вибрации.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Сроки осмотров в зависимости от кожретных условий и состояния трубопроводов устанавливает</w:t>
      </w:r>
      <w:r>
        <w:rPr>
          <w:rStyle w:val="21"/>
          <w:color w:val="000000"/>
        </w:rPr>
        <w:br/>
        <w:t>техническая администрация предприятия, но не реже одного раза в 3 месяца.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Максимально д</w:t>
      </w:r>
      <w:r>
        <w:rPr>
          <w:rStyle w:val="21"/>
          <w:color w:val="000000"/>
        </w:rPr>
        <w:t>опустимую амплитуду вибрации технологических трубопроводов принимают в соот-</w:t>
      </w:r>
      <w:r>
        <w:rPr>
          <w:rStyle w:val="21"/>
          <w:color w:val="000000"/>
        </w:rPr>
        <w:br/>
        <w:t>ветствии с 10.7.1.</w:t>
      </w:r>
    </w:p>
    <w:p w:rsidR="00000000" w:rsidRDefault="00AF28E0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Наружный осмотр трубопроводов, проложенных открытым способом, при периодических об-</w:t>
      </w:r>
      <w:r>
        <w:rPr>
          <w:rStyle w:val="21"/>
          <w:color w:val="000000"/>
        </w:rPr>
        <w:br/>
        <w:t>следованиях можно проводить без снятия изоляции. Однако если состоян</w:t>
      </w:r>
      <w:r>
        <w:rPr>
          <w:rStyle w:val="21"/>
          <w:color w:val="000000"/>
        </w:rPr>
        <w:t>ие стенок или сварных швов</w:t>
      </w:r>
      <w:r>
        <w:rPr>
          <w:rStyle w:val="21"/>
          <w:color w:val="000000"/>
        </w:rPr>
        <w:br/>
        <w:t>трубопроводов вызывает сомнение, то должно быть проведено частичное или полное удаление изоляции.</w:t>
      </w:r>
    </w:p>
    <w:p w:rsidR="00000000" w:rsidRDefault="00AF28E0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Наружный осмотр трубопроводов, уложенных в непроходных каналах или в грунте, должен</w:t>
      </w:r>
      <w:r>
        <w:rPr>
          <w:rStyle w:val="21"/>
          <w:color w:val="000000"/>
        </w:rPr>
        <w:br/>
        <w:t>проводиться путем их вскрытия на отдель</w:t>
      </w:r>
      <w:r>
        <w:rPr>
          <w:rStyle w:val="21"/>
          <w:color w:val="000000"/>
        </w:rPr>
        <w:t>ных участках длиной не менее 2 м. Число участков в зависимо-</w:t>
      </w:r>
      <w:r>
        <w:rPr>
          <w:rStyle w:val="21"/>
          <w:color w:val="000000"/>
        </w:rPr>
        <w:br/>
        <w:t>сти от условий эксплуатации устанавливает лицо, ответственное за безопасную эксплуатацию.</w:t>
      </w:r>
    </w:p>
    <w:p w:rsidR="00000000" w:rsidRDefault="00AF28E0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Если при наружном осмотре обнаружены неплотности разъемных соединений, давление</w:t>
      </w:r>
      <w:r>
        <w:rPr>
          <w:rStyle w:val="21"/>
          <w:color w:val="000000"/>
        </w:rPr>
        <w:br/>
        <w:t>в трубопроводе до</w:t>
      </w:r>
      <w:r>
        <w:rPr>
          <w:rStyle w:val="21"/>
          <w:color w:val="000000"/>
        </w:rPr>
        <w:t>лжно быть снижено до атмосферного, температура горячих трубопроводов—до плюс</w:t>
      </w:r>
      <w:r>
        <w:rPr>
          <w:rStyle w:val="21"/>
          <w:color w:val="000000"/>
        </w:rPr>
        <w:br/>
        <w:t>60 *С с соблюдением необходимых мер по технике безопасности.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обнаружении дефектов, устранение которых связано с огневыми работами, трубопровод</w:t>
      </w:r>
      <w:r>
        <w:rPr>
          <w:rStyle w:val="21"/>
          <w:color w:val="000000"/>
        </w:rPr>
        <w:br/>
        <w:t>должен быть остановлен и подгото</w:t>
      </w:r>
      <w:r>
        <w:rPr>
          <w:rStyle w:val="21"/>
          <w:color w:val="000000"/>
        </w:rPr>
        <w:t>влен к проведению ремонтных работ в соответствии с действующими</w:t>
      </w:r>
      <w:r>
        <w:rPr>
          <w:rStyle w:val="21"/>
          <w:color w:val="000000"/>
        </w:rPr>
        <w:br/>
        <w:t>инструкциями.</w:t>
      </w:r>
    </w:p>
    <w:p w:rsidR="00000000" w:rsidRDefault="00AF28E0">
      <w:pPr>
        <w:pStyle w:val="210"/>
        <w:numPr>
          <w:ilvl w:val="0"/>
          <w:numId w:val="85"/>
        </w:numPr>
        <w:shd w:val="clear" w:color="auto" w:fill="auto"/>
        <w:tabs>
          <w:tab w:val="left" w:pos="129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наружном осмотре должно быть проверено состояние: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изоляции и покрытий.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сварных швов;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фланцевых муфтовых и других соеданений;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•опор;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компенсирующих устройс</w:t>
      </w:r>
      <w:r>
        <w:rPr>
          <w:rStyle w:val="21"/>
          <w:color w:val="000000"/>
        </w:rPr>
        <w:t>тв;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дренажных устройств;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арматуры и ее уплотнений;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реперов для замера остаточной деформации;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сварных тройкиковых соединений, гибов и отводов;</w:t>
      </w:r>
    </w:p>
    <w:p w:rsidR="00000000" w:rsidRDefault="00AF28E0">
      <w:pPr>
        <w:pStyle w:val="210"/>
        <w:shd w:val="clear" w:color="auto" w:fill="auto"/>
        <w:spacing w:after="159" w:line="249" w:lineRule="exact"/>
        <w:ind w:firstLine="580"/>
        <w:jc w:val="both"/>
      </w:pPr>
      <w:r>
        <w:rPr>
          <w:rStyle w:val="21"/>
          <w:color w:val="000000"/>
        </w:rPr>
        <w:t>•цинивреме»««и</w:t>
      </w:r>
      <w:r>
        <w:rPr>
          <w:rStyle w:val="2-1pt2"/>
          <w:color w:val="000000"/>
        </w:rPr>
        <w:t>11</w:t>
      </w:r>
      <w:r>
        <w:rPr>
          <w:rStyle w:val="21"/>
          <w:color w:val="000000"/>
        </w:rPr>
        <w:t>роьерню</w:t>
      </w:r>
      <w:r>
        <w:rPr>
          <w:rStyle w:val="2-1pt2"/>
          <w:color w:val="000000"/>
        </w:rPr>
        <w:t>1</w:t>
      </w:r>
      <w:r>
        <w:rPr>
          <w:rStyle w:val="21"/>
          <w:color w:val="000000"/>
        </w:rPr>
        <w:t xml:space="preserve"> вибрации*» (рубиприеоди.</w:t>
      </w:r>
    </w:p>
    <w:p w:rsidR="00000000" w:rsidRDefault="00AF28E0">
      <w:pPr>
        <w:pStyle w:val="210"/>
        <w:numPr>
          <w:ilvl w:val="1"/>
          <w:numId w:val="47"/>
        </w:numPr>
        <w:shd w:val="clear" w:color="auto" w:fill="auto"/>
        <w:tabs>
          <w:tab w:val="left" w:pos="1148"/>
        </w:tabs>
        <w:spacing w:after="38" w:line="200" w:lineRule="exact"/>
        <w:ind w:firstLine="580"/>
        <w:jc w:val="both"/>
      </w:pPr>
      <w:r>
        <w:rPr>
          <w:rStyle w:val="21"/>
          <w:color w:val="000000"/>
        </w:rPr>
        <w:t>Ревизия трубопроводов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1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Основным методом</w:t>
      </w:r>
      <w:r>
        <w:rPr>
          <w:rStyle w:val="21"/>
          <w:color w:val="000000"/>
        </w:rPr>
        <w:t xml:space="preserve"> контроля за надежной и безопасной эксплуатацией технологических трубо-</w:t>
      </w:r>
      <w:r>
        <w:rPr>
          <w:rStyle w:val="21"/>
          <w:color w:val="000000"/>
        </w:rPr>
        <w:br/>
        <w:t>проводов является периодическая ревизия (освидетельствование), которую проводит служба техническо-</w:t>
      </w:r>
      <w:r>
        <w:rPr>
          <w:rStyle w:val="21"/>
          <w:color w:val="000000"/>
        </w:rPr>
        <w:br/>
        <w:t>го надзора предприятия совместно с механиками, начальниками установок (производств) и</w:t>
      </w:r>
      <w:r>
        <w:rPr>
          <w:rStyle w:val="21"/>
          <w:color w:val="000000"/>
        </w:rPr>
        <w:t xml:space="preserve"> лицом, ответ-</w:t>
      </w:r>
      <w:r>
        <w:rPr>
          <w:rStyle w:val="21"/>
          <w:color w:val="000000"/>
        </w:rPr>
        <w:br/>
        <w:t>ственным за безопасную эксплуатацию трубопроводов.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Результаты ревизии служат основанием для оценки технического состояния трубопровода и возмож-</w:t>
      </w:r>
      <w:r>
        <w:rPr>
          <w:rStyle w:val="21"/>
          <w:color w:val="000000"/>
        </w:rPr>
        <w:br/>
        <w:t>ности его дальнейшей эксплуатации.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Как правило, ревизия трубопроводов должна быть приуро</w:t>
      </w:r>
      <w:r>
        <w:rPr>
          <w:rStyle w:val="21"/>
          <w:color w:val="000000"/>
        </w:rPr>
        <w:t>чена к планово-предупредительному</w:t>
      </w:r>
      <w:r>
        <w:rPr>
          <w:rStyle w:val="21"/>
          <w:color w:val="000000"/>
        </w:rPr>
        <w:br/>
        <w:t>ремонту отдельных агрегатов, установок и/ы цехов.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Сроки проведения ревизии трубопроводов на давление до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устанавливает</w:t>
      </w:r>
      <w:r>
        <w:rPr>
          <w:rStyle w:val="21"/>
          <w:color w:val="000000"/>
        </w:rPr>
        <w:br/>
        <w:t>предприятие-владелец в зависимости от скорости коррозионно-эрозионного изно</w:t>
      </w:r>
      <w:r>
        <w:rPr>
          <w:rStyle w:val="21"/>
          <w:color w:val="000000"/>
        </w:rPr>
        <w:t>са трубопроводов, опыта</w:t>
      </w:r>
      <w:r>
        <w:rPr>
          <w:rStyle w:val="21"/>
          <w:color w:val="000000"/>
        </w:rPr>
        <w:br/>
        <w:t>эксплуатации, результатов предыдущего наружною осмотра и ревизии. Сроки должны обеспечивать безо-</w:t>
      </w:r>
      <w:r>
        <w:rPr>
          <w:rStyle w:val="21"/>
          <w:color w:val="000000"/>
        </w:rPr>
        <w:br/>
        <w:t>пасную. безаварийную эксплуатацию трубопровода в период между ревизиями и не должны быть реже</w:t>
      </w:r>
      <w:r>
        <w:rPr>
          <w:rStyle w:val="21"/>
          <w:color w:val="000000"/>
        </w:rPr>
        <w:br/>
        <w:t>указанных а таблице К.1 приложения К (ес</w:t>
      </w:r>
      <w:r>
        <w:rPr>
          <w:rStyle w:val="21"/>
          <w:color w:val="000000"/>
        </w:rPr>
        <w:t>ли нет других указаний в паспортной или иной документации).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трубопроводов свыше 10 МПа (100 кто'см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установлены следующие виды ревизии; выбо-</w:t>
      </w:r>
      <w:r>
        <w:rPr>
          <w:rStyle w:val="21"/>
          <w:color w:val="000000"/>
        </w:rPr>
        <w:br/>
        <w:t>рочная и полная. Сроки выборочной ревизии устанавливает администрация предприятия в зависимости от</w:t>
      </w:r>
      <w:r>
        <w:rPr>
          <w:rStyle w:val="21"/>
          <w:color w:val="000000"/>
        </w:rPr>
        <w:br/>
        <w:t>ус</w:t>
      </w:r>
      <w:r>
        <w:rPr>
          <w:rStyle w:val="21"/>
          <w:color w:val="000000"/>
        </w:rPr>
        <w:t>ловий эксплуатации, но не реже одного раза в 4 года.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Срок ревизии трубопроводов при производственной необходимости может быть продлен</w:t>
      </w:r>
      <w:r>
        <w:rPr>
          <w:rStyle w:val="21"/>
          <w:color w:val="000000"/>
        </w:rPr>
        <w:br/>
        <w:t>предприятием-еладельцем с учетом результатов предыдущей ревизии и техмчческого состояния трубо-</w:t>
      </w:r>
      <w:r>
        <w:rPr>
          <w:rStyle w:val="21"/>
          <w:color w:val="000000"/>
        </w:rPr>
        <w:br/>
        <w:t>проводов.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ревизии особое внимание следует уделять участкам, работакхшш в особо</w:t>
      </w:r>
      <w:r>
        <w:rPr>
          <w:rStyle w:val="21"/>
          <w:color w:val="000000"/>
        </w:rPr>
        <w:br/>
        <w:t>сложных условиях, где наиболее вероятен максимальный износ трубопровода вследствие коррозии, эро-</w:t>
      </w:r>
      <w:r>
        <w:rPr>
          <w:rStyle w:val="21"/>
          <w:color w:val="000000"/>
        </w:rPr>
        <w:br/>
        <w:t>зии. вибрации и других причин. К таким участкам могут быть отнесены те уча</w:t>
      </w:r>
      <w:r>
        <w:rPr>
          <w:rStyle w:val="21"/>
          <w:color w:val="000000"/>
        </w:rPr>
        <w:t>стки, где изменяется направ-</w:t>
      </w:r>
      <w:r>
        <w:rPr>
          <w:rStyle w:val="21"/>
          <w:color w:val="000000"/>
        </w:rPr>
        <w:br/>
        <w:t>ление потока (колена, тройники, врезки, дренажные устройства, а также участки трубопроводов перед ар-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матурой и после нее) и гое возможно скопление влаги, веществ, вызывающих коррозию (тупиковые и</w:t>
      </w:r>
      <w:r>
        <w:rPr>
          <w:rStyle w:val="21"/>
          <w:color w:val="000000"/>
        </w:rPr>
        <w:br/>
        <w:t>временно не работающие участки</w:t>
      </w:r>
      <w:r>
        <w:rPr>
          <w:rStyle w:val="21"/>
          <w:color w:val="000000"/>
        </w:rPr>
        <w:t>).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Приступать к ревизии следует только после выполнения необходимых подготовительных ра-</w:t>
      </w:r>
      <w:r>
        <w:rPr>
          <w:rStyle w:val="21"/>
          <w:color w:val="000000"/>
        </w:rPr>
        <w:br/>
        <w:t>бот. предусмотренных действующими инструкциями по организации и безопасному производству ремонт-</w:t>
      </w:r>
      <w:r>
        <w:rPr>
          <w:rStyle w:val="21"/>
          <w:color w:val="000000"/>
        </w:rPr>
        <w:br/>
        <w:t>ных работ.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ревизии трубопроводов необходимо:</w:t>
      </w:r>
    </w:p>
    <w:p w:rsidR="00000000" w:rsidRDefault="00AF28E0">
      <w:pPr>
        <w:pStyle w:val="210"/>
        <w:shd w:val="clear" w:color="auto" w:fill="auto"/>
        <w:tabs>
          <w:tab w:val="left" w:pos="89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пр</w:t>
      </w:r>
      <w:r>
        <w:rPr>
          <w:rStyle w:val="21"/>
          <w:color w:val="000000"/>
        </w:rPr>
        <w:t>овести наружный осмотр трубопровода согласно требованиям 14.2.8:</w:t>
      </w:r>
    </w:p>
    <w:p w:rsidR="00000000" w:rsidRDefault="00AF28E0">
      <w:pPr>
        <w:pStyle w:val="210"/>
        <w:shd w:val="clear" w:color="auto" w:fill="auto"/>
        <w:tabs>
          <w:tab w:val="left" w:pos="89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измерить толщину стенки трубопровода приборами нераэрушающего контроля.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Толщину стенок измеряют на участках, работающих в наиболее сложных условиях (колена, тройники,</w:t>
      </w:r>
      <w:r>
        <w:rPr>
          <w:rStyle w:val="21"/>
          <w:color w:val="000000"/>
        </w:rPr>
        <w:br/>
        <w:t>врезки, места сужения</w:t>
      </w:r>
      <w:r>
        <w:rPr>
          <w:rStyle w:val="21"/>
          <w:color w:val="000000"/>
        </w:rPr>
        <w:t xml:space="preserve"> трубопровода, перед арматурой и после нее. места скопления влаги и продуктов,</w:t>
      </w:r>
      <w:r>
        <w:rPr>
          <w:rStyle w:val="21"/>
          <w:color w:val="000000"/>
        </w:rPr>
        <w:br/>
        <w:t>вызывающих коррозию, застойные зоны, дренажи), а также на прямых участках внутриустановочиых. внут-</w:t>
      </w:r>
      <w:r>
        <w:rPr>
          <w:rStyle w:val="21"/>
          <w:color w:val="000000"/>
        </w:rPr>
        <w:br/>
        <w:t>рицеховых и межцеховых трубопроводов.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этом на прямых участках вмутриустан</w:t>
      </w:r>
      <w:r>
        <w:rPr>
          <w:rStyle w:val="21"/>
          <w:color w:val="000000"/>
        </w:rPr>
        <w:t>овочных трубопроводов длиной 20 м и менее и межцехо-</w:t>
      </w:r>
      <w:r>
        <w:rPr>
          <w:rStyle w:val="21"/>
          <w:color w:val="000000"/>
        </w:rPr>
        <w:br/>
        <w:t xml:space="preserve">вых трубопроводов длиной </w:t>
      </w:r>
      <w:r>
        <w:rPr>
          <w:rStyle w:val="2-1pt2"/>
          <w:color w:val="000000"/>
        </w:rPr>
        <w:t>1</w:t>
      </w:r>
      <w:r>
        <w:rPr>
          <w:rStyle w:val="21"/>
          <w:color w:val="000000"/>
        </w:rPr>
        <w:t>00 м и менее должен быть выполнен замер толщины стенки не менее чем в</w:t>
      </w:r>
      <w:r>
        <w:rPr>
          <w:rStyle w:val="21"/>
          <w:color w:val="000000"/>
        </w:rPr>
        <w:br/>
        <w:t>трех точках.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Во всех случаях контроль толщины стенки в каждом месте должен проводиться в 3—4 точках по</w:t>
      </w:r>
      <w:r>
        <w:rPr>
          <w:rStyle w:val="21"/>
          <w:color w:val="000000"/>
        </w:rPr>
        <w:br/>
        <w:t>пери</w:t>
      </w:r>
      <w:r>
        <w:rPr>
          <w:rStyle w:val="21"/>
          <w:color w:val="000000"/>
        </w:rPr>
        <w:t>метру, а на отводах — не менее чем в 4—6 точках по выпуклой, вогнутом и нейтральной частям.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Следует обеспечить правильность и точность выполнения замеров, исключить влияние на них ино-</w:t>
      </w:r>
      <w:r>
        <w:rPr>
          <w:rStyle w:val="21"/>
          <w:color w:val="000000"/>
        </w:rPr>
        <w:br/>
        <w:t>родных теп (заусенцев, кокса, продуктов коррозии и т. п.).</w:t>
      </w:r>
    </w:p>
    <w:p w:rsidR="00000000" w:rsidRDefault="00AF28E0">
      <w:pPr>
        <w:pStyle w:val="210"/>
        <w:shd w:val="clear" w:color="auto" w:fill="auto"/>
        <w:spacing w:after="75" w:line="240" w:lineRule="exact"/>
        <w:ind w:firstLine="580"/>
        <w:jc w:val="both"/>
      </w:pPr>
      <w:r>
        <w:rPr>
          <w:rStyle w:val="21"/>
          <w:color w:val="000000"/>
        </w:rPr>
        <w:t>Результаты з</w:t>
      </w:r>
      <w:r>
        <w:rPr>
          <w:rStyle w:val="21"/>
          <w:color w:val="000000"/>
        </w:rPr>
        <w:t>амеров фиксируют в паспорте трубопровода.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Примечания</w:t>
      </w:r>
    </w:p>
    <w:p w:rsidR="00000000" w:rsidRDefault="00AF28E0">
      <w:pPr>
        <w:pStyle w:val="61"/>
        <w:numPr>
          <w:ilvl w:val="0"/>
          <w:numId w:val="86"/>
        </w:numPr>
        <w:shd w:val="clear" w:color="auto" w:fill="auto"/>
        <w:tabs>
          <w:tab w:val="left" w:pos="753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Вопрос о частичном или полном удалении изоляции при ревизии трубопроводов решает лицо,</w:t>
      </w:r>
      <w:r>
        <w:rPr>
          <w:rStyle w:val="6"/>
          <w:b/>
          <w:bCs/>
          <w:color w:val="000000"/>
        </w:rPr>
        <w:br/>
        <w:t>осущест</w:t>
      </w:r>
      <w:r>
        <w:rPr>
          <w:rStyle w:val="60"/>
          <w:b/>
          <w:bCs/>
          <w:color w:val="000000"/>
        </w:rPr>
        <w:t>вл</w:t>
      </w:r>
      <w:r>
        <w:rPr>
          <w:rStyle w:val="6"/>
          <w:b/>
          <w:bCs/>
          <w:color w:val="000000"/>
        </w:rPr>
        <w:t>яющее надзор за эксплуатацией трубопроводов.</w:t>
      </w:r>
    </w:p>
    <w:p w:rsidR="00000000" w:rsidRDefault="00AF28E0">
      <w:pPr>
        <w:pStyle w:val="61"/>
        <w:numPr>
          <w:ilvl w:val="0"/>
          <w:numId w:val="86"/>
        </w:numPr>
        <w:shd w:val="clear" w:color="auto" w:fill="auto"/>
        <w:tabs>
          <w:tab w:val="left" w:pos="762"/>
        </w:tabs>
        <w:spacing w:before="0" w:after="45" w:line="222" w:lineRule="exact"/>
        <w:ind w:firstLine="580"/>
      </w:pPr>
      <w:r>
        <w:rPr>
          <w:rStyle w:val="6"/>
          <w:b/>
          <w:bCs/>
          <w:color w:val="000000"/>
        </w:rPr>
        <w:t>На трубопроводах, вьпотеншх из сталей аустенитного класс</w:t>
      </w:r>
      <w:r>
        <w:rPr>
          <w:rStyle w:val="6"/>
          <w:b/>
          <w:bCs/>
          <w:color w:val="000000"/>
        </w:rPr>
        <w:t>а (08Х18Н10Т. 12Х18Н10Т и т. а), работаю-</w:t>
      </w:r>
      <w:r>
        <w:rPr>
          <w:rStyle w:val="6"/>
          <w:b/>
          <w:bCs/>
          <w:color w:val="000000"/>
        </w:rPr>
        <w:br/>
        <w:t>щих в средах, вызывающих мажкристзллитную коррозию, «вохые эасеерлоеки не долусхаются;</w:t>
      </w:r>
    </w:p>
    <w:p w:rsidR="00000000" w:rsidRDefault="00AF28E0">
      <w:pPr>
        <w:pStyle w:val="210"/>
        <w:shd w:val="clear" w:color="auto" w:fill="auto"/>
        <w:tabs>
          <w:tab w:val="left" w:pos="8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провести ревизию воротнюсое фланцев внутренним осмотром (при разборке трубопровода) либо</w:t>
      </w:r>
      <w:r>
        <w:rPr>
          <w:rStyle w:val="21"/>
          <w:color w:val="000000"/>
        </w:rPr>
        <w:br/>
        <w:t xml:space="preserve">измерением толщины не разрушающими </w:t>
      </w:r>
      <w:r>
        <w:rPr>
          <w:rStyle w:val="21"/>
          <w:color w:val="000000"/>
        </w:rPr>
        <w:t>методами контроля. Число фланцев, подвергаемых ревизии, уста-</w:t>
      </w:r>
      <w:r>
        <w:rPr>
          <w:rStyle w:val="21"/>
          <w:color w:val="000000"/>
        </w:rPr>
        <w:br/>
        <w:t>навливает лицо, осуществляющее надзор за эксплуатацией трубопроводов:</w:t>
      </w:r>
    </w:p>
    <w:p w:rsidR="00000000" w:rsidRDefault="00AF28E0">
      <w:pPr>
        <w:pStyle w:val="210"/>
        <w:shd w:val="clear" w:color="auto" w:fill="auto"/>
        <w:tabs>
          <w:tab w:val="left" w:pos="8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провести радиографический или ультразвуковой контроль сварных стыков, если качество их при</w:t>
      </w:r>
      <w:r>
        <w:rPr>
          <w:rStyle w:val="21"/>
          <w:color w:val="000000"/>
        </w:rPr>
        <w:br/>
      </w:r>
      <w:r>
        <w:rPr>
          <w:rStyle w:val="2813"/>
          <w:color w:val="000000"/>
        </w:rPr>
        <w:t>ревизии вызвало сомнение:</w:t>
      </w:r>
    </w:p>
    <w:p w:rsidR="00000000" w:rsidRDefault="00AF28E0">
      <w:pPr>
        <w:pStyle w:val="210"/>
        <w:shd w:val="clear" w:color="auto" w:fill="auto"/>
        <w:tabs>
          <w:tab w:val="left" w:pos="8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п</w:t>
      </w:r>
      <w:r>
        <w:rPr>
          <w:rStyle w:val="21"/>
          <w:color w:val="000000"/>
        </w:rPr>
        <w:t>роверить механические свойства металла труб, работающих при высоких температурах и е водо-</w:t>
      </w:r>
      <w:r>
        <w:rPr>
          <w:rStyle w:val="21"/>
          <w:color w:val="000000"/>
        </w:rPr>
        <w:br/>
        <w:t>род содержащих средах, если это предусмотрено действующими НД или проектом. Вопрос о механичес-</w:t>
      </w:r>
      <w:r>
        <w:rPr>
          <w:rStyle w:val="21"/>
          <w:color w:val="000000"/>
        </w:rPr>
        <w:br/>
        <w:t>ких испытаниях решаетслужба технического надзора предприятия:</w:t>
      </w:r>
    </w:p>
    <w:p w:rsidR="00000000" w:rsidRDefault="00AF28E0">
      <w:pPr>
        <w:pStyle w:val="210"/>
        <w:shd w:val="clear" w:color="auto" w:fill="auto"/>
        <w:tabs>
          <w:tab w:val="left" w:pos="88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е)</w:t>
      </w:r>
      <w:r>
        <w:rPr>
          <w:rStyle w:val="21"/>
          <w:color w:val="000000"/>
        </w:rPr>
        <w:tab/>
        <w:t>изме</w:t>
      </w:r>
      <w:r>
        <w:rPr>
          <w:rStyle w:val="21"/>
          <w:color w:val="000000"/>
        </w:rPr>
        <w:t>рить на участках трубопроводов деформацию по состоянию на время проведения ревизии</w:t>
      </w:r>
      <w:r>
        <w:rPr>
          <w:rStyle w:val="21"/>
          <w:color w:val="000000"/>
        </w:rPr>
        <w:br/>
        <w:t>согласно требованиям 14.1.4.</w:t>
      </w:r>
    </w:p>
    <w:p w:rsidR="00000000" w:rsidRDefault="00AF28E0">
      <w:pPr>
        <w:pStyle w:val="210"/>
        <w:shd w:val="clear" w:color="auto" w:fill="auto"/>
        <w:tabs>
          <w:tab w:val="left" w:pos="87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ж)</w:t>
      </w:r>
      <w:r>
        <w:rPr>
          <w:rStyle w:val="21"/>
          <w:color w:val="000000"/>
        </w:rPr>
        <w:tab/>
        <w:t>разобрать (выборочно, по указанию представителя технадзора) резьбовые соединения на трубо-</w:t>
      </w:r>
      <w:r>
        <w:rPr>
          <w:rStyle w:val="21"/>
          <w:color w:val="000000"/>
        </w:rPr>
        <w:br/>
        <w:t>проводе. осмотреть их и измерить резьбовыми калибр</w:t>
      </w:r>
      <w:r>
        <w:rPr>
          <w:rStyle w:val="21"/>
          <w:color w:val="000000"/>
        </w:rPr>
        <w:t>ами:</w:t>
      </w:r>
    </w:p>
    <w:p w:rsidR="00000000" w:rsidRDefault="00AF28E0">
      <w:pPr>
        <w:pStyle w:val="210"/>
        <w:shd w:val="clear" w:color="auto" w:fill="auto"/>
        <w:tabs>
          <w:tab w:val="left" w:pos="9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з)</w:t>
      </w:r>
      <w:r>
        <w:rPr>
          <w:rStyle w:val="21"/>
          <w:color w:val="000000"/>
        </w:rPr>
        <w:tab/>
        <w:t>проверить состояние и правильность работы опор, крепежных деталей и. выборочно, прокладок:</w:t>
      </w:r>
    </w:p>
    <w:p w:rsidR="00000000" w:rsidRDefault="00AF28E0">
      <w:pPr>
        <w:pStyle w:val="210"/>
        <w:shd w:val="clear" w:color="auto" w:fill="auto"/>
        <w:tabs>
          <w:tab w:val="left" w:pos="9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и)</w:t>
      </w:r>
      <w:r>
        <w:rPr>
          <w:rStyle w:val="21"/>
          <w:color w:val="000000"/>
        </w:rPr>
        <w:tab/>
        <w:t>испытать трубопровод в соответствии с 13.1.1 и 14.3.19.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2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неудовлетворительных результатах ревизии необходимо определить границу дефектного</w:t>
      </w:r>
      <w:r>
        <w:rPr>
          <w:rStyle w:val="21"/>
          <w:color w:val="000000"/>
        </w:rPr>
        <w:br/>
        <w:t>учас</w:t>
      </w:r>
      <w:r>
        <w:rPr>
          <w:rStyle w:val="21"/>
          <w:color w:val="000000"/>
        </w:rPr>
        <w:t>тка трубопровода (осмотреть внутреннюю поверхность, измерить толщину и т. п.) и выполнить более</w:t>
      </w:r>
      <w:r>
        <w:rPr>
          <w:rStyle w:val="21"/>
          <w:color w:val="000000"/>
        </w:rPr>
        <w:br/>
        <w:t>частые измерения толщины стеши всего трубопровода.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неудовлетворительных результатах ревизии должны быть проверены еще два аналогичных уча-</w:t>
      </w:r>
      <w:r>
        <w:rPr>
          <w:rStyle w:val="21"/>
          <w:color w:val="000000"/>
        </w:rPr>
        <w:br/>
        <w:t xml:space="preserve">стка. из которых </w:t>
      </w:r>
      <w:r>
        <w:rPr>
          <w:rStyle w:val="21"/>
          <w:color w:val="000000"/>
        </w:rPr>
        <w:t>один должен быть продолжением ревизуемого участка, а второй — аналогичным ревизу-</w:t>
      </w:r>
      <w:r>
        <w:rPr>
          <w:rStyle w:val="21"/>
          <w:color w:val="000000"/>
        </w:rPr>
        <w:br/>
        <w:t>емому участку.</w:t>
      </w:r>
    </w:p>
    <w:p w:rsidR="00000000" w:rsidRDefault="00AF28E0">
      <w:pPr>
        <w:pStyle w:val="210"/>
        <w:numPr>
          <w:ilvl w:val="2"/>
          <w:numId w:val="47"/>
        </w:numPr>
        <w:shd w:val="clear" w:color="auto" w:fill="auto"/>
        <w:tabs>
          <w:tab w:val="left" w:pos="13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Объем выборочной ревизии трубопроводов с давлением свыше 10 МПа (100 кгс/аы*) и трубо-</w:t>
      </w:r>
      <w:r>
        <w:rPr>
          <w:rStyle w:val="21"/>
          <w:color w:val="000000"/>
        </w:rPr>
        <w:br/>
        <w:t>проводов I и II категории должен быть: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7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менее двух участко</w:t>
      </w:r>
      <w:r>
        <w:rPr>
          <w:rStyle w:val="21"/>
          <w:color w:val="000000"/>
        </w:rPr>
        <w:t>в каждого блока установки независимо от температуры среды;</w:t>
      </w:r>
    </w:p>
    <w:p w:rsidR="00000000" w:rsidRDefault="00AF28E0">
      <w:pPr>
        <w:pStyle w:val="210"/>
        <w:numPr>
          <w:ilvl w:val="0"/>
          <w:numId w:val="41"/>
        </w:numPr>
        <w:shd w:val="clear" w:color="auto" w:fill="auto"/>
        <w:tabs>
          <w:tab w:val="left" w:pos="7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менее одного участка каждого общецехового коллектора или межцехового трубопровода незави-</w:t>
      </w:r>
      <w:r>
        <w:rPr>
          <w:rStyle w:val="21"/>
          <w:color w:val="000000"/>
        </w:rPr>
        <w:br/>
        <w:t>симо от температуры среды.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Под коллектором по</w:t>
      </w:r>
      <w:r>
        <w:rPr>
          <w:rStyle w:val="29"/>
          <w:color w:val="000000"/>
        </w:rPr>
        <w:t>ни</w:t>
      </w:r>
      <w:r>
        <w:rPr>
          <w:rStyle w:val="21"/>
          <w:color w:val="000000"/>
        </w:rPr>
        <w:t>м</w:t>
      </w:r>
      <w:r>
        <w:rPr>
          <w:rStyle w:val="29"/>
          <w:color w:val="000000"/>
        </w:rPr>
        <w:t>а</w:t>
      </w:r>
      <w:r>
        <w:rPr>
          <w:rStyle w:val="21"/>
          <w:color w:val="000000"/>
        </w:rPr>
        <w:t>ют трубопровод, объединяющий ряд подаллельно работаю</w:t>
      </w:r>
      <w:r>
        <w:rPr>
          <w:rStyle w:val="21"/>
          <w:color w:val="000000"/>
        </w:rPr>
        <w:t>щих блоков.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2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Если при ревизии трубопровода будет обнаружено, что первоначальная толщина уменьши-</w:t>
      </w:r>
      <w:r>
        <w:rPr>
          <w:rStyle w:val="21"/>
          <w:color w:val="000000"/>
        </w:rPr>
        <w:br/>
        <w:t>лась под воздействием коррозии или эрозии, возможность работы должна быть подтверждена расчетом на</w:t>
      </w:r>
      <w:r>
        <w:rPr>
          <w:rStyle w:val="21"/>
          <w:color w:val="000000"/>
        </w:rPr>
        <w:br/>
        <w:t>прочность.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получении неудовлетворительн</w:t>
      </w:r>
      <w:r>
        <w:rPr>
          <w:rStyle w:val="21"/>
          <w:color w:val="000000"/>
        </w:rPr>
        <w:t>ых результатов ревизии дополнительных участков трубо-</w:t>
      </w:r>
      <w:r>
        <w:rPr>
          <w:rStyle w:val="21"/>
          <w:color w:val="000000"/>
        </w:rPr>
        <w:br/>
        <w:t>проводов сдавлением свыше 10 МПа (100 кгс/см</w:t>
      </w:r>
      <w:r>
        <w:rPr>
          <w:rStyle w:val="21"/>
          <w:color w:val="000000"/>
          <w:vertAlign w:val="superscript"/>
        </w:rPr>
        <w:t>3</w:t>
      </w:r>
      <w:r>
        <w:rPr>
          <w:rStyle w:val="21"/>
          <w:color w:val="000000"/>
        </w:rPr>
        <w:t>) должна быть проведена полная ревизия этого трубо-</w:t>
      </w:r>
      <w:r>
        <w:rPr>
          <w:rStyle w:val="21"/>
          <w:color w:val="000000"/>
        </w:rPr>
        <w:br/>
        <w:t>провода. а также участков трубопроводов, работающих в аналогичных условиях, с разборкой до 30 %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каждого и</w:t>
      </w:r>
      <w:r>
        <w:rPr>
          <w:rStyle w:val="21"/>
          <w:color w:val="000000"/>
        </w:rPr>
        <w:t>з указ</w:t>
      </w:r>
      <w:r>
        <w:rPr>
          <w:rStyle w:val="29"/>
          <w:color w:val="000000"/>
        </w:rPr>
        <w:t>анн</w:t>
      </w:r>
      <w:r>
        <w:rPr>
          <w:rStyle w:val="21"/>
          <w:color w:val="000000"/>
        </w:rPr>
        <w:t>ых трубопроводов или менее при соответствующем техническом обосновании.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полной ревизии разбирают весь трубопровод полностью, проверяют состояние труб и</w:t>
      </w:r>
      <w:r>
        <w:rPr>
          <w:rStyle w:val="21"/>
          <w:color w:val="000000"/>
        </w:rPr>
        <w:br/>
        <w:t>деталей, а также арматуры, установленной на трубопроводе. Сроки и обязательность п</w:t>
      </w:r>
      <w:r>
        <w:rPr>
          <w:rStyle w:val="21"/>
          <w:color w:val="000000"/>
        </w:rPr>
        <w:t>олной ревизии тру-</w:t>
      </w:r>
      <w:r>
        <w:rPr>
          <w:rStyle w:val="21"/>
          <w:color w:val="000000"/>
        </w:rPr>
        <w:br/>
        <w:t>бопроводов настоящим стандартом не регламентируются.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Все трубопроводы и их участки, подвергавшиеся в процессе ревизии разборке, резке и свар-</w:t>
      </w:r>
      <w:r>
        <w:rPr>
          <w:rStyle w:val="21"/>
          <w:color w:val="000000"/>
        </w:rPr>
        <w:br/>
        <w:t>ке. после сборки подлежат испытанию на прочность и плотность.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разборке единичных ф</w:t>
      </w:r>
      <w:r>
        <w:rPr>
          <w:rStyle w:val="21"/>
          <w:color w:val="000000"/>
        </w:rPr>
        <w:t>ланцевых соединений, связанной с заменой прокладок, арматуры или</w:t>
      </w:r>
      <w:r>
        <w:rPr>
          <w:rStyle w:val="21"/>
          <w:color w:val="000000"/>
        </w:rPr>
        <w:br/>
        <w:t>отдельных элементов (троючик, катушка и т. п ). допускается проводить испытание только на плотность. При</w:t>
      </w:r>
      <w:r>
        <w:rPr>
          <w:rStyle w:val="21"/>
          <w:color w:val="000000"/>
        </w:rPr>
        <w:br/>
        <w:t>этом вновь устанавливаемые арматура или элемент трубопровода должны быть пред варитель</w:t>
      </w:r>
      <w:r>
        <w:rPr>
          <w:rStyle w:val="21"/>
          <w:color w:val="000000"/>
        </w:rPr>
        <w:t>но испытаны</w:t>
      </w:r>
      <w:r>
        <w:rPr>
          <w:rStyle w:val="21"/>
          <w:color w:val="000000"/>
        </w:rPr>
        <w:br/>
        <w:t>на прочность пробным давлением.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проведе*«*я ревизии составляют акты, к которым прикладывают все протоколы и заклю-</w:t>
      </w:r>
      <w:r>
        <w:rPr>
          <w:rStyle w:val="21"/>
          <w:color w:val="000000"/>
        </w:rPr>
        <w:br/>
        <w:t>чения о проведенных исследованиях. Результаты ревизии заносят е паспорт трубопровода. Акты и осталь-</w:t>
      </w:r>
      <w:r>
        <w:rPr>
          <w:rStyle w:val="21"/>
          <w:color w:val="000000"/>
        </w:rPr>
        <w:br/>
        <w:t>ные документы</w:t>
      </w:r>
      <w:r>
        <w:rPr>
          <w:rStyle w:val="21"/>
          <w:color w:val="000000"/>
        </w:rPr>
        <w:t xml:space="preserve"> прикладывают к паспорту.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истечения назначенного проектом расчетного срока службы трубопровод должен быть</w:t>
      </w:r>
      <w:r>
        <w:rPr>
          <w:rStyle w:val="21"/>
          <w:color w:val="000000"/>
        </w:rPr>
        <w:br/>
        <w:t>подвергнут экспертизе промышленной безопасности с целью установления возможности и срока дальней-</w:t>
      </w:r>
      <w:r>
        <w:rPr>
          <w:rStyle w:val="21"/>
          <w:color w:val="000000"/>
        </w:rPr>
        <w:br/>
        <w:t>шей эксплуатации.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Ревизия ар</w:t>
      </w:r>
      <w:r>
        <w:rPr>
          <w:rStyle w:val="21"/>
          <w:color w:val="000000"/>
        </w:rPr>
        <w:t>матуры</w:t>
      </w:r>
    </w:p>
    <w:p w:rsidR="00000000" w:rsidRDefault="00AF28E0">
      <w:pPr>
        <w:pStyle w:val="210"/>
        <w:numPr>
          <w:ilvl w:val="0"/>
          <w:numId w:val="88"/>
        </w:numPr>
        <w:shd w:val="clear" w:color="auto" w:fill="auto"/>
        <w:tabs>
          <w:tab w:val="left" w:pos="149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применении арматуры с сальниками особое внимание следует обращать на набивоч-</w:t>
      </w:r>
      <w:r>
        <w:rPr>
          <w:rStyle w:val="21"/>
          <w:color w:val="000000"/>
        </w:rPr>
        <w:br/>
        <w:t>ный материал (качество, размеры, правильность укладки в сальниковую коробку).</w:t>
      </w:r>
    </w:p>
    <w:p w:rsidR="00000000" w:rsidRDefault="00AF28E0">
      <w:pPr>
        <w:pStyle w:val="210"/>
        <w:numPr>
          <w:ilvl w:val="0"/>
          <w:numId w:val="88"/>
        </w:numPr>
        <w:shd w:val="clear" w:color="auto" w:fill="auto"/>
        <w:tabs>
          <w:tab w:val="left" w:pos="153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создания плотности запорную арматуру следует закрывать с номина</w:t>
      </w:r>
      <w:r>
        <w:rPr>
          <w:rStyle w:val="21"/>
          <w:color w:val="000000"/>
        </w:rPr>
        <w:t>льным усилием,</w:t>
      </w:r>
      <w:r>
        <w:rPr>
          <w:rStyle w:val="21"/>
          <w:color w:val="000000"/>
        </w:rPr>
        <w:br/>
        <w:t>указанным в эксллуатацио»*юй документации. Не допускается применять добавочные рычаги при открыва-</w:t>
      </w:r>
      <w:r>
        <w:rPr>
          <w:rStyle w:val="21"/>
          <w:color w:val="000000"/>
        </w:rPr>
        <w:br/>
        <w:t>нии и закрывании арматуры.</w:t>
      </w:r>
    </w:p>
    <w:p w:rsidR="00000000" w:rsidRDefault="00AF28E0">
      <w:pPr>
        <w:pStyle w:val="210"/>
        <w:numPr>
          <w:ilvl w:val="0"/>
          <w:numId w:val="88"/>
        </w:numPr>
        <w:shd w:val="clear" w:color="auto" w:fill="auto"/>
        <w:tabs>
          <w:tab w:val="left" w:pos="154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Ревизию и ремонт трубопроводной арматуры, в том числе обратных клапанов, а также при-</w:t>
      </w:r>
      <w:r>
        <w:rPr>
          <w:rStyle w:val="21"/>
          <w:color w:val="000000"/>
        </w:rPr>
        <w:br/>
        <w:t>водных устройств а</w:t>
      </w:r>
      <w:r>
        <w:rPr>
          <w:rStyle w:val="21"/>
          <w:color w:val="000000"/>
        </w:rPr>
        <w:t>рматуры (электро-, пн</w:t>
      </w:r>
      <w:r>
        <w:rPr>
          <w:rStyle w:val="29"/>
          <w:color w:val="000000"/>
        </w:rPr>
        <w:t>оо</w:t>
      </w:r>
      <w:r>
        <w:rPr>
          <w:rStyle w:val="21"/>
          <w:color w:val="000000"/>
        </w:rPr>
        <w:t>мо-, гидропривод, механический привод), как правило, прово-</w:t>
      </w:r>
      <w:r>
        <w:rPr>
          <w:rStyle w:val="21"/>
          <w:color w:val="000000"/>
        </w:rPr>
        <w:br/>
        <w:t>дят в период ревизии трубопровода.</w:t>
      </w:r>
    </w:p>
    <w:p w:rsidR="00000000" w:rsidRDefault="00AF28E0">
      <w:pPr>
        <w:pStyle w:val="210"/>
        <w:numPr>
          <w:ilvl w:val="0"/>
          <w:numId w:val="88"/>
        </w:numPr>
        <w:shd w:val="clear" w:color="auto" w:fill="auto"/>
        <w:tabs>
          <w:tab w:val="left" w:pos="153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ревизии арматуры, в том числе обратных клаланое. должны быть выполнены следую-</w:t>
      </w:r>
      <w:r>
        <w:rPr>
          <w:rStyle w:val="21"/>
          <w:color w:val="000000"/>
        </w:rPr>
        <w:br/>
        <w:t>щие работы: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6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внешний осмотр;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разборка и</w:t>
      </w:r>
      <w:r>
        <w:rPr>
          <w:rStyle w:val="21"/>
          <w:color w:val="000000"/>
        </w:rPr>
        <w:t xml:space="preserve"> осмотр состояния отдельных деталей;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осмотр внутренней поверхности и при необходимости контроль неразрушающими методами;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притирка уплотнительных поверхностей;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сборка, испытание на прочность и плотность корпуса и сварных швов, герметичность затвора</w:t>
      </w:r>
      <w:r>
        <w:rPr>
          <w:rStyle w:val="21"/>
          <w:color w:val="000000"/>
        </w:rPr>
        <w:t xml:space="preserve"> и</w:t>
      </w:r>
      <w:r>
        <w:rPr>
          <w:rStyle w:val="21"/>
          <w:color w:val="000000"/>
        </w:rPr>
        <w:br/>
        <w:t>фроадиокырование.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3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Контрольные засвврлоаки</w:t>
      </w:r>
    </w:p>
    <w:p w:rsidR="00000000" w:rsidRDefault="00AF28E0">
      <w:pPr>
        <w:pStyle w:val="210"/>
        <w:numPr>
          <w:ilvl w:val="0"/>
          <w:numId w:val="90"/>
        </w:numPr>
        <w:shd w:val="clear" w:color="auto" w:fill="auto"/>
        <w:tabs>
          <w:tab w:val="left" w:pos="150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случаях, когда характер и закономерность коррозионного износа трубопровода не могут</w:t>
      </w:r>
      <w:r>
        <w:rPr>
          <w:rStyle w:val="21"/>
          <w:color w:val="000000"/>
        </w:rPr>
        <w:br/>
        <w:t>быть установлены методами контроля, используемыми при ревизии, для своевременной сигнализации</w:t>
      </w:r>
      <w:r>
        <w:rPr>
          <w:rStyle w:val="21"/>
          <w:color w:val="000000"/>
        </w:rPr>
        <w:br/>
        <w:t>о приближен</w:t>
      </w:r>
      <w:r>
        <w:rPr>
          <w:rStyle w:val="21"/>
          <w:color w:val="000000"/>
        </w:rPr>
        <w:t>ии толщины стенки к отбраковочному размеру допускается выполнять контрольные засеер-</w:t>
      </w:r>
      <w:r>
        <w:rPr>
          <w:rStyle w:val="21"/>
          <w:color w:val="000000"/>
        </w:rPr>
        <w:br/>
        <w:t>ловки.</w:t>
      </w:r>
    </w:p>
    <w:p w:rsidR="00000000" w:rsidRDefault="00AF28E0">
      <w:pPr>
        <w:pStyle w:val="210"/>
        <w:numPr>
          <w:ilvl w:val="0"/>
          <w:numId w:val="90"/>
        </w:numPr>
        <w:shd w:val="clear" w:color="auto" w:fill="auto"/>
        <w:tabs>
          <w:tab w:val="left" w:pos="149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в контрольных засверлоеках определяет служба технического надзора пред-</w:t>
      </w:r>
      <w:r>
        <w:rPr>
          <w:rStyle w:val="21"/>
          <w:color w:val="000000"/>
        </w:rPr>
        <w:br/>
        <w:t>приятия для каждого конкретного случая сучетом ограничений, изложен</w:t>
      </w:r>
      <w:r>
        <w:rPr>
          <w:rStyle w:val="21"/>
          <w:color w:val="000000"/>
        </w:rPr>
        <w:t>ных в 14.3.18.4.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14.3.18.3Глубина контрольных засаерловок должна быть равна расчетной толщине плюсПхС</w:t>
      </w:r>
      <w:r>
        <w:rPr>
          <w:rStyle w:val="21"/>
          <w:color w:val="000000"/>
        </w:rPr>
        <w:br/>
        <w:t>(где П — половина периода между очередными ревизиями, год: С — фактическая скорость коррозии трубо-</w:t>
      </w:r>
      <w:r>
        <w:rPr>
          <w:rStyle w:val="21"/>
          <w:color w:val="000000"/>
        </w:rPr>
        <w:br/>
        <w:t>провода. мм/год).</w:t>
      </w:r>
    </w:p>
    <w:p w:rsidR="00000000" w:rsidRDefault="00AF28E0">
      <w:pPr>
        <w:pStyle w:val="210"/>
        <w:numPr>
          <w:ilvl w:val="0"/>
          <w:numId w:val="91"/>
        </w:numPr>
        <w:shd w:val="clear" w:color="auto" w:fill="auto"/>
        <w:tabs>
          <w:tab w:val="left" w:pos="153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Трубопроводы, по которым </w:t>
      </w:r>
      <w:r>
        <w:rPr>
          <w:rStyle w:val="21"/>
          <w:color w:val="000000"/>
        </w:rPr>
        <w:t>транспортируются вещества группы А(а), А(б). газы всех групп,</w:t>
      </w:r>
      <w:r>
        <w:rPr>
          <w:rStyle w:val="21"/>
          <w:color w:val="000000"/>
        </w:rPr>
        <w:br/>
        <w:t xml:space="preserve">трубопроводы, работающие под вакуумом и давлением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100. трубопроводы в блоках I категории взры-</w:t>
      </w:r>
      <w:r>
        <w:rPr>
          <w:rStyle w:val="21"/>
          <w:color w:val="000000"/>
        </w:rPr>
        <w:br/>
        <w:t>воопасности, а таоке трубопроводы, выполненные из хромоникелевых сталей типа 18-8 и работающие</w:t>
      </w:r>
      <w:r>
        <w:rPr>
          <w:rStyle w:val="21"/>
          <w:color w:val="000000"/>
        </w:rPr>
        <w:t xml:space="preserve"> е</w:t>
      </w:r>
      <w:r>
        <w:rPr>
          <w:rStyle w:val="21"/>
          <w:color w:val="000000"/>
        </w:rPr>
        <w:br/>
        <w:t>средах, вызывающи межхристаллитную коррозию, контрольным засверлоекам не подвергают. 8 этих слу-</w:t>
      </w:r>
      <w:r>
        <w:rPr>
          <w:rStyle w:val="21"/>
          <w:color w:val="000000"/>
        </w:rPr>
        <w:br/>
        <w:t>чаях должен быть усилен контроль за состоянием толщины стенок трубопровода измерением ультразвуко-</w:t>
      </w:r>
      <w:r>
        <w:rPr>
          <w:rStyle w:val="21"/>
          <w:color w:val="000000"/>
        </w:rPr>
        <w:br/>
        <w:t>вым толщиномером.</w:t>
      </w:r>
    </w:p>
    <w:p w:rsidR="00000000" w:rsidRDefault="00AF28E0">
      <w:pPr>
        <w:pStyle w:val="210"/>
        <w:numPr>
          <w:ilvl w:val="0"/>
          <w:numId w:val="91"/>
        </w:numPr>
        <w:shd w:val="clear" w:color="auto" w:fill="auto"/>
        <w:tabs>
          <w:tab w:val="left" w:pos="15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Отверстия при контрольных за</w:t>
      </w:r>
      <w:r>
        <w:rPr>
          <w:rStyle w:val="21"/>
          <w:color w:val="000000"/>
        </w:rPr>
        <w:t>сеерлоеках следует располагать в местах поворотов, суже-</w:t>
      </w:r>
      <w:r>
        <w:rPr>
          <w:rStyle w:val="21"/>
          <w:color w:val="000000"/>
        </w:rPr>
        <w:br/>
        <w:t>ний. врезок, застойных зонах, а также в тройниках, дренажных отводах, перед запорной арматурой и после</w:t>
      </w:r>
      <w:r>
        <w:rPr>
          <w:rStyle w:val="21"/>
          <w:color w:val="000000"/>
        </w:rPr>
        <w:br/>
        <w:t>нее и т. п.</w:t>
      </w:r>
    </w:p>
    <w:p w:rsidR="00000000" w:rsidRDefault="00AF28E0">
      <w:pPr>
        <w:pStyle w:val="210"/>
        <w:numPr>
          <w:ilvl w:val="0"/>
          <w:numId w:val="91"/>
        </w:numPr>
        <w:shd w:val="clear" w:color="auto" w:fill="auto"/>
        <w:tabs>
          <w:tab w:val="left" w:pos="15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Отверстия контрольных засверловок на отводах и полуотводах должны быть ра</w:t>
      </w:r>
      <w:r>
        <w:rPr>
          <w:rStyle w:val="21"/>
          <w:color w:val="000000"/>
        </w:rPr>
        <w:t>сположены</w:t>
      </w:r>
      <w:r>
        <w:rPr>
          <w:rStyle w:val="21"/>
          <w:color w:val="000000"/>
        </w:rPr>
        <w:br/>
        <w:t>преимущественно по наружному радиусу гиба из расчета одно отверстие на 0.2 м длины, но не менее</w:t>
      </w:r>
      <w:r>
        <w:rPr>
          <w:rStyle w:val="21"/>
          <w:color w:val="000000"/>
        </w:rPr>
        <w:br/>
        <w:t>одного отверстия на отвод или секцию сварного отвода-</w:t>
      </w:r>
    </w:p>
    <w:p w:rsidR="00000000" w:rsidRDefault="00AF28E0">
      <w:pPr>
        <w:pStyle w:val="210"/>
        <w:numPr>
          <w:ilvl w:val="0"/>
          <w:numId w:val="92"/>
        </w:numPr>
        <w:shd w:val="clear" w:color="auto" w:fill="auto"/>
        <w:tabs>
          <w:tab w:val="left" w:pos="12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8.7 Места расположения контрольных засверловок на трубопроводе должны быть четно обозна-</w:t>
      </w:r>
      <w:r>
        <w:rPr>
          <w:rStyle w:val="21"/>
          <w:color w:val="000000"/>
        </w:rPr>
        <w:br/>
        <w:t>чены.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14.3.18.8 Потеря герметичности контрольного отверстия на трубопроводе свидетельствует о прибли-</w:t>
      </w:r>
      <w:r>
        <w:rPr>
          <w:rStyle w:val="21"/>
          <w:color w:val="000000"/>
        </w:rPr>
        <w:br/>
        <w:t>жении толщины стенки к отбраковочному размеру, поэтому такой трубопровод необходимо подвергнуть</w:t>
      </w:r>
      <w:r>
        <w:rPr>
          <w:rStyle w:val="21"/>
          <w:color w:val="000000"/>
        </w:rPr>
        <w:br/>
        <w:t>внеочередной ревизии.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41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Периодическое испытание тр</w:t>
      </w:r>
      <w:r>
        <w:rPr>
          <w:rStyle w:val="21"/>
          <w:color w:val="000000"/>
        </w:rPr>
        <w:t>убопроводов</w:t>
      </w:r>
    </w:p>
    <w:p w:rsidR="00000000" w:rsidRDefault="00AF28E0">
      <w:pPr>
        <w:pStyle w:val="210"/>
        <w:numPr>
          <w:ilvl w:val="0"/>
          <w:numId w:val="93"/>
        </w:numPr>
        <w:shd w:val="clear" w:color="auto" w:fill="auto"/>
        <w:tabs>
          <w:tab w:val="left" w:pos="151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Надежность трубопроводов проверяют периодическими испытаниями на прочность и плот-</w:t>
      </w:r>
      <w:r>
        <w:rPr>
          <w:rStyle w:val="21"/>
          <w:color w:val="000000"/>
        </w:rPr>
        <w:br/>
        <w:t>ность согласно требованиям раздела 13.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испытания на прочность и плотность допускается применение акустико-эмиссионно-</w:t>
      </w:r>
      <w:r>
        <w:rPr>
          <w:rStyle w:val="21"/>
          <w:color w:val="000000"/>
        </w:rPr>
        <w:br/>
        <w:t>го контроля.</w:t>
      </w:r>
    </w:p>
    <w:p w:rsidR="00000000" w:rsidRDefault="00AF28E0">
      <w:pPr>
        <w:pStyle w:val="210"/>
        <w:numPr>
          <w:ilvl w:val="0"/>
          <w:numId w:val="93"/>
        </w:numPr>
        <w:shd w:val="clear" w:color="auto" w:fill="auto"/>
        <w:tabs>
          <w:tab w:val="left" w:pos="154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Периодичность испытания трубопроводов на прочность и плотность приурочивают ко вре-</w:t>
      </w:r>
      <w:r>
        <w:rPr>
          <w:rStyle w:val="21"/>
          <w:color w:val="000000"/>
        </w:rPr>
        <w:br/>
        <w:t>мени проведения ревизии трубопровода.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Сроки проведения испытания для трубопроводов сдавлением до 10 МПа (100 кгс/Рм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включительно</w:t>
      </w:r>
      <w:r>
        <w:rPr>
          <w:rStyle w:val="21"/>
          <w:color w:val="000000"/>
        </w:rPr>
        <w:br/>
        <w:t>должны быть равны удвоенной пе</w:t>
      </w:r>
      <w:r>
        <w:rPr>
          <w:rStyle w:val="21"/>
          <w:color w:val="000000"/>
        </w:rPr>
        <w:t>риодичности проведения ревизии, принятой согласно требованиям 14.33</w:t>
      </w:r>
      <w:r>
        <w:rPr>
          <w:rStyle w:val="21"/>
          <w:color w:val="000000"/>
        </w:rPr>
        <w:br/>
        <w:t>и приложения К для данного трубопровода, но не реже одного раза в 8 лет.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Сроки проведения испытания (не реже) для трубопроводов сдавлением свыше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 </w:t>
      </w:r>
      <w:r>
        <w:rPr>
          <w:rStyle w:val="21"/>
          <w:color w:val="000000"/>
        </w:rPr>
        <w:t>с температурой до 200 *С — один раз в 8 лет;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с температурой свыше 200 *С — один раз в 4 года.</w:t>
      </w:r>
    </w:p>
    <w:p w:rsidR="00000000" w:rsidRDefault="00AF28E0">
      <w:pPr>
        <w:pStyle w:val="210"/>
        <w:numPr>
          <w:ilvl w:val="0"/>
          <w:numId w:val="93"/>
        </w:numPr>
        <w:shd w:val="clear" w:color="auto" w:fill="auto"/>
        <w:tabs>
          <w:tab w:val="left" w:pos="154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Испытательное давление и порядок проведения испытания должны соответствовать требо-</w:t>
      </w:r>
      <w:r>
        <w:rPr>
          <w:rStyle w:val="21"/>
          <w:color w:val="000000"/>
        </w:rPr>
        <w:br/>
        <w:t>ваниям раздела 13 с записью результатов в пасп</w:t>
      </w:r>
      <w:r>
        <w:rPr>
          <w:rStyle w:val="21"/>
          <w:color w:val="000000"/>
        </w:rPr>
        <w:t>орт трубопровода.</w:t>
      </w:r>
    </w:p>
    <w:p w:rsidR="00000000" w:rsidRDefault="00AF28E0">
      <w:pPr>
        <w:pStyle w:val="210"/>
        <w:numPr>
          <w:ilvl w:val="0"/>
          <w:numId w:val="87"/>
        </w:numPr>
        <w:shd w:val="clear" w:color="auto" w:fill="auto"/>
        <w:tabs>
          <w:tab w:val="left" w:pos="141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Нормы отбраковки</w:t>
      </w:r>
    </w:p>
    <w:p w:rsidR="00000000" w:rsidRDefault="00AF28E0">
      <w:pPr>
        <w:pStyle w:val="210"/>
        <w:numPr>
          <w:ilvl w:val="0"/>
          <w:numId w:val="94"/>
        </w:numPr>
        <w:shd w:val="clear" w:color="auto" w:fill="auto"/>
        <w:tabs>
          <w:tab w:val="left" w:pos="151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Трубы, детали трубопроводов, арматура, в том числе литая (корпуса задвижек, клапанов</w:t>
      </w:r>
      <w:r>
        <w:rPr>
          <w:rStyle w:val="21"/>
          <w:color w:val="000000"/>
        </w:rPr>
        <w:br/>
        <w:t>и т. п.), подлежат отбраковке; если расчетная толщина стенки (без учета прибавки на коррозию) оказалась</w:t>
      </w:r>
      <w:r>
        <w:rPr>
          <w:rStyle w:val="21"/>
          <w:color w:val="000000"/>
        </w:rPr>
        <w:br/>
        <w:t>меньше величи</w:t>
      </w:r>
      <w:r>
        <w:rPr>
          <w:rStyle w:val="21"/>
          <w:color w:val="000000"/>
        </w:rPr>
        <w:t>ны, указанных в таблицах 14.1.14.2. то отбраковочная толщина принимается по таблицам</w:t>
      </w:r>
    </w:p>
    <w:p w:rsidR="00000000" w:rsidRDefault="00AF28E0">
      <w:pPr>
        <w:pStyle w:val="210"/>
        <w:numPr>
          <w:ilvl w:val="0"/>
          <w:numId w:val="95"/>
        </w:numPr>
        <w:shd w:val="clear" w:color="auto" w:fill="auto"/>
        <w:tabs>
          <w:tab w:val="left" w:pos="519"/>
        </w:tabs>
        <w:spacing w:after="0" w:line="240" w:lineRule="exact"/>
        <w:jc w:val="both"/>
      </w:pPr>
      <w:r>
        <w:rPr>
          <w:rStyle w:val="21"/>
          <w:color w:val="000000"/>
        </w:rPr>
        <w:t>или 14.2.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 xml:space="preserve">Таблица </w:t>
      </w:r>
      <w:r>
        <w:rPr>
          <w:rStyle w:val="ab"/>
          <w:b/>
          <w:bCs/>
          <w:color w:val="000000"/>
        </w:rPr>
        <w:t>14.1 — Отбраковочные толщины для труб и деталей трубопроводов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  <w:lang w:val="en-US" w:eastAsia="en-US"/>
        </w:rPr>
        <w:t xml:space="preserve">R </w:t>
      </w:r>
      <w:r>
        <w:rPr>
          <w:rStyle w:val="ab"/>
          <w:b/>
          <w:bCs/>
          <w:color w:val="000000"/>
        </w:rPr>
        <w:t>имппимотрах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8"/>
        <w:gridCol w:w="1108"/>
        <w:gridCol w:w="1043"/>
        <w:gridCol w:w="1034"/>
        <w:gridCol w:w="1043"/>
        <w:gridCol w:w="1043"/>
        <w:gridCol w:w="1034"/>
        <w:gridCol w:w="106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 xml:space="preserve">Наружный диаметр. </w:t>
            </w:r>
            <w:r>
              <w:rPr>
                <w:rStyle w:val="2813"/>
                <w:color w:val="000000"/>
                <w:lang w:val="en-US" w:eastAsia="en-US"/>
              </w:rPr>
              <w:t>ON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25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57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114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219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325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377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2426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8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Наименьшая допус</w:t>
            </w:r>
            <w:r>
              <w:rPr>
                <w:rStyle w:val="2813"/>
                <w:color w:val="000000"/>
              </w:rPr>
              <w:t>тимая</w:t>
            </w:r>
            <w:r>
              <w:rPr>
                <w:rStyle w:val="2813"/>
                <w:color w:val="000000"/>
              </w:rPr>
              <w:br/>
              <w:t>толщныа стенки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4.0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143 — Отбраковочные толщины для задвижек, арматуры и литых деталей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мшлиметрах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9"/>
        <w:gridCol w:w="1477"/>
        <w:gridCol w:w="1394"/>
        <w:gridCol w:w="1403"/>
        <w:gridCol w:w="1403"/>
        <w:gridCol w:w="13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Номинальный диаметр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Наименьшая допустимая</w:t>
            </w:r>
            <w:r>
              <w:rPr>
                <w:rStyle w:val="2813"/>
                <w:color w:val="000000"/>
              </w:rPr>
              <w:br/>
              <w:t>толщина стенки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5.0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5.5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6.0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101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Допус</w:t>
            </w:r>
            <w:r>
              <w:rPr>
                <w:rStyle w:val="2813"/>
                <w:color w:val="000000"/>
              </w:rPr>
              <w:t>кается отступление от этих норм в техньмески обоснованных случаях.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0"/>
        <w:shd w:val="clear" w:color="auto" w:fill="auto"/>
        <w:spacing w:before="325" w:after="0" w:line="240" w:lineRule="exact"/>
        <w:ind w:firstLine="580"/>
        <w:jc w:val="both"/>
      </w:pPr>
      <w:r>
        <w:rPr>
          <w:rStyle w:val="21"/>
          <w:color w:val="000000"/>
        </w:rPr>
        <w:t>Отбраковочная толщина стенки элементов трубопровода должна указываться в проектной докумен-</w:t>
      </w:r>
      <w:r>
        <w:rPr>
          <w:rStyle w:val="21"/>
          <w:color w:val="000000"/>
        </w:rPr>
        <w:br/>
        <w:t>тации. Трубы и детали трубопроводов отбраковывают, если: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• при ревизии на поверхности были обн</w:t>
      </w:r>
      <w:r>
        <w:rPr>
          <w:rStyle w:val="21"/>
          <w:color w:val="000000"/>
        </w:rPr>
        <w:t>аружены трещины, отслоения, деформации (гофры, вмятины,</w:t>
      </w:r>
      <w:r>
        <w:rPr>
          <w:rStyle w:val="21"/>
          <w:color w:val="000000"/>
        </w:rPr>
        <w:br/>
        <w:t>вздутия и т. п.);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результате воздействия среды за время работы до очередной ревизии толщина стенки выйдет за</w:t>
      </w:r>
      <w:r>
        <w:rPr>
          <w:rStyle w:val="21"/>
          <w:color w:val="000000"/>
        </w:rPr>
        <w:br/>
        <w:t>пределы отбраковочных размеров, определяемых расчетом на прочность;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</w:t>
      </w:r>
      <w:r>
        <w:rPr>
          <w:rStyle w:val="29"/>
          <w:color w:val="000000"/>
        </w:rPr>
        <w:t>з</w:t>
      </w:r>
      <w:r>
        <w:rPr>
          <w:rStyle w:val="21"/>
          <w:color w:val="000000"/>
        </w:rPr>
        <w:t>м</w:t>
      </w:r>
      <w:r>
        <w:rPr>
          <w:rStyle w:val="29"/>
          <w:color w:val="000000"/>
        </w:rPr>
        <w:t>ен</w:t>
      </w:r>
      <w:r>
        <w:rPr>
          <w:rStyle w:val="21"/>
          <w:color w:val="000000"/>
        </w:rPr>
        <w:t>ились меха</w:t>
      </w:r>
      <w:r>
        <w:rPr>
          <w:rStyle w:val="21"/>
          <w:color w:val="000000"/>
        </w:rPr>
        <w:t>нические свойства металла и требуется их отбраковка в соответствии с действую*</w:t>
      </w:r>
      <w:r>
        <w:rPr>
          <w:rStyle w:val="21"/>
          <w:color w:val="000000"/>
        </w:rPr>
        <w:br/>
        <w:t>щими нормативно-техническими документами и настоящим стандартом;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исследовании сварных швов обнаружены дефекты, не подлежащие исправлению: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размеры резьбовых соединений </w:t>
      </w:r>
      <w:r>
        <w:rPr>
          <w:rStyle w:val="21"/>
          <w:color w:val="000000"/>
        </w:rPr>
        <w:t>вышли из поля долусхов игы на резьбе имеются срывы витков,</w:t>
      </w:r>
      <w:r>
        <w:rPr>
          <w:rStyle w:val="21"/>
          <w:color w:val="000000"/>
        </w:rPr>
        <w:br/>
        <w:t>трещины, коррозионный износ;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 не выдержал гидравлического или пневматического испытания;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уплотнительные элементы арматуры износигмсь настолько, что не обеспечивают ведение техноло-</w:t>
      </w:r>
      <w:r>
        <w:rPr>
          <w:rStyle w:val="21"/>
          <w:color w:val="000000"/>
        </w:rPr>
        <w:br/>
        <w:t>гического процесса, а отремонтировать или заменить их невозможно.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14.3.20.2 Фланцы отбраковывают при;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неудовлетворительном состоянии привалочных поверхностей;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наличии трещин, раковин и других дефектов;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дефор мацы фланцев;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уменьшении толщины ст</w:t>
      </w:r>
      <w:r>
        <w:rPr>
          <w:rStyle w:val="21"/>
          <w:color w:val="000000"/>
        </w:rPr>
        <w:t>енки воротника фланца до отбраковочных размеров трубы;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срыве, смятии и износе резьбы в резьбовых фланцах с давлением свыше ЮМПаОООкгс/см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  <w:r>
        <w:rPr>
          <w:rStyle w:val="21"/>
          <w:color w:val="000000"/>
        </w:rPr>
        <w:br/>
        <w:t>а также при нал ичим люфта в резьбе, превышающего допустимый по действующим НД. Линзы и прокладки</w:t>
      </w:r>
      <w:r>
        <w:rPr>
          <w:rStyle w:val="21"/>
          <w:color w:val="000000"/>
        </w:rPr>
        <w:br/>
        <w:t>овального сечен</w:t>
      </w:r>
      <w:r>
        <w:rPr>
          <w:rStyle w:val="21"/>
          <w:color w:val="000000"/>
        </w:rPr>
        <w:t>ия отбраковывают при наличии трещин, забоин, сколов, смятии уплотнительных поверхно-</w:t>
      </w:r>
      <w:r>
        <w:rPr>
          <w:rStyle w:val="21"/>
          <w:color w:val="000000"/>
        </w:rPr>
        <w:br/>
        <w:t>стей. деформаций.</w:t>
      </w:r>
    </w:p>
    <w:p w:rsidR="00000000" w:rsidRDefault="00AF28E0">
      <w:pPr>
        <w:pStyle w:val="210"/>
        <w:numPr>
          <w:ilvl w:val="0"/>
          <w:numId w:val="96"/>
        </w:numPr>
        <w:shd w:val="clear" w:color="auto" w:fill="auto"/>
        <w:tabs>
          <w:tab w:val="left" w:pos="161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Крепежные детали отбраковывают: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появлении трещин, срыва или коррозионного износа резьбы: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случаях изгиба болтов и шпилек;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ост</w:t>
      </w:r>
      <w:r>
        <w:rPr>
          <w:rStyle w:val="21"/>
          <w:color w:val="000000"/>
        </w:rPr>
        <w:t>аточной деформации, приводящей к изменению профиля резьбы: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случае износа боковых граней головок болтов и гаек;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случае снижения механических свойств металла ниже допустимого уровня.</w:t>
      </w:r>
    </w:p>
    <w:p w:rsidR="00000000" w:rsidRDefault="00AF28E0">
      <w:pPr>
        <w:pStyle w:val="210"/>
        <w:numPr>
          <w:ilvl w:val="0"/>
          <w:numId w:val="96"/>
        </w:numPr>
        <w:shd w:val="clear" w:color="auto" w:fill="auto"/>
        <w:tabs>
          <w:tab w:val="left" w:pos="161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Сильфонные и линзовые компенсаторы отбраковывают в след</w:t>
      </w:r>
      <w:r>
        <w:rPr>
          <w:rStyle w:val="21"/>
          <w:color w:val="000000"/>
        </w:rPr>
        <w:t>ующих случаях: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толщина стенки сильфона или линзы достигла расчетной величины, указанной в паспорте компенса-</w:t>
      </w:r>
      <w:r>
        <w:rPr>
          <w:rStyle w:val="21"/>
          <w:color w:val="000000"/>
        </w:rPr>
        <w:br/>
        <w:t>тора: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толщина стенки сильфона достигла 0.5 мм. а расчетная толщина сильфона имеет более низкие</w:t>
      </w:r>
      <w:r>
        <w:rPr>
          <w:rStyle w:val="21"/>
          <w:color w:val="000000"/>
        </w:rPr>
        <w:br/>
        <w:t>эчэчвния: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наработке компенсаторами расч</w:t>
      </w:r>
      <w:r>
        <w:rPr>
          <w:rStyle w:val="21"/>
          <w:color w:val="000000"/>
        </w:rPr>
        <w:t>етного числа циклов, указанного в документации, и если они</w:t>
      </w:r>
      <w:r>
        <w:rPr>
          <w:rStyle w:val="21"/>
          <w:color w:val="000000"/>
        </w:rPr>
        <w:br/>
        <w:t>эксплуатируются на пожаровзрывоопасных и токсичных средах.</w:t>
      </w:r>
    </w:p>
    <w:p w:rsidR="00000000" w:rsidRDefault="00AF28E0">
      <w:pPr>
        <w:pStyle w:val="210"/>
        <w:numPr>
          <w:ilvl w:val="0"/>
          <w:numId w:val="96"/>
        </w:numPr>
        <w:shd w:val="clear" w:color="auto" w:fill="auto"/>
        <w:tabs>
          <w:tab w:val="left" w:pos="1611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Ноомы отбраковки должны указываться в проектной документации на конкретный объект.</w:t>
      </w:r>
    </w:p>
    <w:p w:rsidR="00000000" w:rsidRDefault="00AF28E0">
      <w:pPr>
        <w:pStyle w:val="210"/>
        <w:shd w:val="clear" w:color="auto" w:fill="auto"/>
        <w:spacing w:after="98" w:line="200" w:lineRule="exact"/>
        <w:ind w:firstLine="580"/>
        <w:jc w:val="both"/>
      </w:pPr>
      <w:r>
        <w:rPr>
          <w:rStyle w:val="21"/>
          <w:color w:val="000000"/>
        </w:rPr>
        <w:t>14.4 Техническая документация</w:t>
      </w:r>
    </w:p>
    <w:p w:rsidR="00000000" w:rsidRDefault="00AF28E0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На технологичес</w:t>
      </w:r>
      <w:r>
        <w:rPr>
          <w:rStyle w:val="21"/>
          <w:color w:val="000000"/>
        </w:rPr>
        <w:t>кие трубопроводы ведется следующая техническая документация:</w:t>
      </w:r>
    </w:p>
    <w:p w:rsidR="00000000" w:rsidRDefault="00AF28E0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перечень технологических трубопроводов;</w:t>
      </w:r>
    </w:p>
    <w:p w:rsidR="00000000" w:rsidRDefault="00AF28E0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паспорт трубопровода (приложение М). К нему прилагаются:</w:t>
      </w:r>
    </w:p>
    <w:p w:rsidR="00000000" w:rsidRDefault="00AF28E0">
      <w:pPr>
        <w:pStyle w:val="210"/>
        <w:numPr>
          <w:ilvl w:val="0"/>
          <w:numId w:val="97"/>
        </w:numPr>
        <w:shd w:val="clear" w:color="auto" w:fill="auto"/>
        <w:tabs>
          <w:tab w:val="left" w:pos="1160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схема трубопровода с указанием категории, исходной и отбраковочной толщины элементов тру</w:t>
      </w:r>
      <w:r>
        <w:rPr>
          <w:rStyle w:val="21"/>
          <w:color w:val="000000"/>
        </w:rPr>
        <w:t>-</w:t>
      </w:r>
      <w:r>
        <w:rPr>
          <w:rStyle w:val="21"/>
          <w:color w:val="000000"/>
        </w:rPr>
        <w:br/>
        <w:t>бопровода. мест установки арматуры, фланцев, заглушек и других деталей, мест спускных, продувочных и</w:t>
      </w:r>
      <w:r>
        <w:rPr>
          <w:rStyle w:val="21"/>
          <w:color w:val="000000"/>
        </w:rPr>
        <w:br/>
        <w:t>дренажных устройств, сварных стыков, контрольных засверловок (если они имеются) и их нумерации:</w:t>
      </w:r>
    </w:p>
    <w:p w:rsidR="00000000" w:rsidRDefault="00AF28E0">
      <w:pPr>
        <w:pStyle w:val="210"/>
        <w:numPr>
          <w:ilvl w:val="0"/>
          <w:numId w:val="97"/>
        </w:numPr>
        <w:shd w:val="clear" w:color="auto" w:fill="auto"/>
        <w:tabs>
          <w:tab w:val="left" w:pos="1185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акты ревизии и отбраковки элементов трубопровода:</w:t>
      </w:r>
    </w:p>
    <w:p w:rsidR="00000000" w:rsidRDefault="00AF28E0">
      <w:pPr>
        <w:pStyle w:val="210"/>
        <w:numPr>
          <w:ilvl w:val="0"/>
          <w:numId w:val="97"/>
        </w:numPr>
        <w:shd w:val="clear" w:color="auto" w:fill="auto"/>
        <w:tabs>
          <w:tab w:val="left" w:pos="1160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удостоверение о качестве ремонтов трубопровода. Первичные документы, в том числе журнал</w:t>
      </w:r>
      <w:r>
        <w:rPr>
          <w:rStyle w:val="21"/>
          <w:color w:val="000000"/>
        </w:rPr>
        <w:br/>
        <w:t>сварочных работ на ремонт трубопровода, подтверждающие качество примененных при ремонте материа-</w:t>
      </w:r>
      <w:r>
        <w:rPr>
          <w:rStyle w:val="21"/>
          <w:color w:val="000000"/>
        </w:rPr>
        <w:br/>
        <w:t>лов и качество сварных стыков, хранят в организации, выполнившей работ</w:t>
      </w:r>
      <w:r>
        <w:rPr>
          <w:rStyle w:val="21"/>
          <w:color w:val="000000"/>
        </w:rPr>
        <w:t>у, и предъявляют для проверки</w:t>
      </w:r>
      <w:r>
        <w:rPr>
          <w:rStyle w:val="21"/>
          <w:color w:val="000000"/>
        </w:rPr>
        <w:br/>
        <w:t>по требованию службы технического надзора:</w:t>
      </w:r>
    </w:p>
    <w:p w:rsidR="00000000" w:rsidRDefault="00AF28E0">
      <w:pPr>
        <w:pStyle w:val="210"/>
        <w:numPr>
          <w:ilvl w:val="0"/>
          <w:numId w:val="97"/>
        </w:numPr>
        <w:shd w:val="clear" w:color="auto" w:fill="auto"/>
        <w:tabs>
          <w:tab w:val="left" w:pos="1185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документация по контролю металла трубопровода, работающего в еодородсздержащих средах:</w:t>
      </w:r>
    </w:p>
    <w:p w:rsidR="00000000" w:rsidRDefault="00AF28E0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акты периодического наружного осмотра трубопровода.</w:t>
      </w:r>
    </w:p>
    <w:p w:rsidR="00000000" w:rsidRDefault="00AF28E0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акт испытания трубопровода на проч</w:t>
      </w:r>
      <w:r>
        <w:rPr>
          <w:rStyle w:val="21"/>
          <w:color w:val="000000"/>
        </w:rPr>
        <w:t>ность и плотность:</w:t>
      </w:r>
    </w:p>
    <w:p w:rsidR="00000000" w:rsidRDefault="00AF28E0">
      <w:pPr>
        <w:pStyle w:val="210"/>
        <w:shd w:val="clear" w:color="auto" w:fill="auto"/>
        <w:tabs>
          <w:tab w:val="left" w:pos="96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акты на ревизию, ремонт и испытание арматуры:</w:t>
      </w:r>
    </w:p>
    <w:p w:rsidR="00000000" w:rsidRDefault="00AF28E0">
      <w:pPr>
        <w:pStyle w:val="210"/>
        <w:shd w:val="clear" w:color="auto" w:fill="auto"/>
        <w:tabs>
          <w:tab w:val="left" w:pos="91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эксплуатационный журнал трубопровода (ведется для трубопроводов, на которые не составляют</w:t>
      </w:r>
      <w:r>
        <w:rPr>
          <w:rStyle w:val="21"/>
          <w:color w:val="000000"/>
        </w:rPr>
        <w:br/>
        <w:t>паспорта);</w:t>
      </w:r>
    </w:p>
    <w:p w:rsidR="00000000" w:rsidRDefault="00AF28E0">
      <w:pPr>
        <w:pStyle w:val="210"/>
        <w:shd w:val="clear" w:color="auto" w:fill="auto"/>
        <w:tabs>
          <w:tab w:val="left" w:pos="97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ж)</w:t>
      </w:r>
      <w:r>
        <w:rPr>
          <w:rStyle w:val="21"/>
          <w:color w:val="000000"/>
        </w:rPr>
        <w:tab/>
        <w:t>журнал установки-снятия заглушек:</w:t>
      </w:r>
    </w:p>
    <w:p w:rsidR="00000000" w:rsidRDefault="00AF28E0">
      <w:pPr>
        <w:pStyle w:val="210"/>
        <w:shd w:val="clear" w:color="auto" w:fill="auto"/>
        <w:tabs>
          <w:tab w:val="left" w:pos="97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з)</w:t>
      </w:r>
      <w:r>
        <w:rPr>
          <w:rStyle w:val="21"/>
          <w:color w:val="000000"/>
        </w:rPr>
        <w:tab/>
        <w:t>журнал термической обработки сварных соедине</w:t>
      </w:r>
      <w:r>
        <w:rPr>
          <w:rStyle w:val="21"/>
          <w:color w:val="000000"/>
        </w:rPr>
        <w:t>ний.</w:t>
      </w:r>
    </w:p>
    <w:p w:rsidR="00000000" w:rsidRDefault="00AF28E0">
      <w:pPr>
        <w:pStyle w:val="210"/>
        <w:shd w:val="clear" w:color="auto" w:fill="auto"/>
        <w:tabs>
          <w:tab w:val="left" w:pos="89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и)</w:t>
      </w:r>
      <w:r>
        <w:rPr>
          <w:rStyle w:val="21"/>
          <w:color w:val="000000"/>
        </w:rPr>
        <w:tab/>
        <w:t>заключение о качестве сварных стыков:</w:t>
      </w:r>
    </w:p>
    <w:p w:rsidR="00000000" w:rsidRDefault="00AF28E0">
      <w:pPr>
        <w:pStyle w:val="210"/>
        <w:shd w:val="clear" w:color="auto" w:fill="auto"/>
        <w:tabs>
          <w:tab w:val="left" w:pos="89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к)</w:t>
      </w:r>
      <w:r>
        <w:rPr>
          <w:rStyle w:val="21"/>
          <w:color w:val="000000"/>
        </w:rPr>
        <w:tab/>
        <w:t>заключение о техническом состоянии арматуры:</w:t>
      </w:r>
    </w:p>
    <w:p w:rsidR="00000000" w:rsidRDefault="00AF28E0">
      <w:pPr>
        <w:pStyle w:val="210"/>
        <w:shd w:val="clear" w:color="auto" w:fill="auto"/>
        <w:tabs>
          <w:tab w:val="left" w:pos="907"/>
        </w:tabs>
        <w:spacing w:after="247" w:line="249" w:lineRule="exact"/>
        <w:ind w:firstLine="580"/>
        <w:jc w:val="both"/>
      </w:pPr>
      <w:r>
        <w:rPr>
          <w:rStyle w:val="21"/>
          <w:color w:val="000000"/>
        </w:rPr>
        <w:t>л)</w:t>
      </w:r>
      <w:r>
        <w:rPr>
          <w:rStyle w:val="21"/>
          <w:color w:val="000000"/>
        </w:rPr>
        <w:tab/>
        <w:t>заключение о техническом состоянии разъемных соединении.</w:t>
      </w:r>
    </w:p>
    <w:p w:rsidR="00000000" w:rsidRDefault="00AF28E0">
      <w:pPr>
        <w:pStyle w:val="32"/>
        <w:keepNext/>
        <w:keepLines/>
        <w:numPr>
          <w:ilvl w:val="0"/>
          <w:numId w:val="98"/>
        </w:numPr>
        <w:shd w:val="clear" w:color="auto" w:fill="auto"/>
        <w:tabs>
          <w:tab w:val="left" w:pos="984"/>
        </w:tabs>
        <w:spacing w:before="0" w:after="157" w:line="240" w:lineRule="exact"/>
        <w:ind w:firstLine="580"/>
        <w:jc w:val="both"/>
      </w:pPr>
      <w:bookmarkStart w:id="24" w:name="bookmark23"/>
      <w:r>
        <w:rPr>
          <w:rStyle w:val="31"/>
          <w:color w:val="000000"/>
        </w:rPr>
        <w:t>Подземные трубопроводы</w:t>
      </w:r>
      <w:bookmarkEnd w:id="24"/>
    </w:p>
    <w:p w:rsidR="00000000" w:rsidRDefault="00AF28E0">
      <w:pPr>
        <w:pStyle w:val="210"/>
        <w:numPr>
          <w:ilvl w:val="1"/>
          <w:numId w:val="98"/>
        </w:numPr>
        <w:shd w:val="clear" w:color="auto" w:fill="auto"/>
        <w:tabs>
          <w:tab w:val="left" w:pos="105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подземные трубопроводы распространяются все по</w:t>
      </w:r>
      <w:r>
        <w:rPr>
          <w:rStyle w:val="21"/>
          <w:color w:val="000000"/>
        </w:rPr>
        <w:t>ложения, касающиеся классификации</w:t>
      </w:r>
      <w:r>
        <w:rPr>
          <w:rStyle w:val="21"/>
          <w:color w:val="000000"/>
        </w:rPr>
        <w:br/>
        <w:t>трубопроводов, выбора типов и материалов труб, деталей технологических трубопроводов и арматуры,</w:t>
      </w:r>
      <w:r>
        <w:rPr>
          <w:rStyle w:val="21"/>
          <w:color w:val="000000"/>
        </w:rPr>
        <w:br/>
        <w:t>эксплуатации, ревизии, сроков ее проведения, отбраковки, ремонта, испытания, ведения технической до*</w:t>
      </w:r>
      <w:r>
        <w:rPr>
          <w:rStyle w:val="21"/>
          <w:color w:val="000000"/>
        </w:rPr>
        <w:br/>
        <w:t>кументации и т. д.</w:t>
      </w:r>
    </w:p>
    <w:p w:rsidR="00000000" w:rsidRDefault="00AF28E0">
      <w:pPr>
        <w:pStyle w:val="210"/>
        <w:numPr>
          <w:ilvl w:val="1"/>
          <w:numId w:val="98"/>
        </w:numPr>
        <w:shd w:val="clear" w:color="auto" w:fill="auto"/>
        <w:tabs>
          <w:tab w:val="left" w:pos="10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ревизии подземных трубопроводов производят вскрытие и выемку грунта на отдельных</w:t>
      </w:r>
      <w:r>
        <w:rPr>
          <w:rStyle w:val="21"/>
          <w:color w:val="000000"/>
        </w:rPr>
        <w:br/>
        <w:t>участках длиной не менее 2 м каждый с последующим снятием изоляции, осмотром антикоррозионной и</w:t>
      </w:r>
      <w:r>
        <w:rPr>
          <w:rStyle w:val="21"/>
          <w:color w:val="000000"/>
        </w:rPr>
        <w:br/>
        <w:t>протекторной защиты, осмотром трубопровода, измерением толщины стенок, а п</w:t>
      </w:r>
      <w:r>
        <w:rPr>
          <w:rStyle w:val="21"/>
          <w:color w:val="000000"/>
        </w:rPr>
        <w:t>ри необходимости (лоус*</w:t>
      </w:r>
      <w:r>
        <w:rPr>
          <w:rStyle w:val="21"/>
          <w:color w:val="000000"/>
        </w:rPr>
        <w:br/>
        <w:t>мотрению представителей технического надзора)—с вырезкой отдельных участков.</w:t>
      </w:r>
    </w:p>
    <w:p w:rsidR="00000000" w:rsidRDefault="00AF28E0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Число участков, подлежащих вскрытию для ревизии, в зависимости от условий эксплуатации трубо-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 xml:space="preserve">провода устанавливает технический надзор предприятия, исходя </w:t>
      </w:r>
      <w:r>
        <w:rPr>
          <w:rStyle w:val="21"/>
          <w:color w:val="000000"/>
        </w:rPr>
        <w:t>из следующих условий: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контроле сплошности изоляции трубопровода с помощью приборов вскрытие производят в мес-</w:t>
      </w:r>
      <w:r>
        <w:rPr>
          <w:rStyle w:val="21"/>
          <w:color w:val="000000"/>
        </w:rPr>
        <w:br/>
        <w:t>тах выявленных повреждений изоляции:</w:t>
      </w:r>
    </w:p>
    <w:p w:rsidR="00000000" w:rsidRDefault="00AF28E0">
      <w:pPr>
        <w:pStyle w:val="210"/>
        <w:numPr>
          <w:ilvl w:val="0"/>
          <w:numId w:val="89"/>
        </w:numPr>
        <w:shd w:val="clear" w:color="auto" w:fill="auto"/>
        <w:tabs>
          <w:tab w:val="left" w:pos="7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отсу</w:t>
      </w:r>
      <w:r>
        <w:rPr>
          <w:rStyle w:val="29"/>
          <w:color w:val="000000"/>
        </w:rPr>
        <w:t>тс</w:t>
      </w:r>
      <w:r>
        <w:rPr>
          <w:rStyle w:val="21"/>
          <w:color w:val="000000"/>
        </w:rPr>
        <w:t>т</w:t>
      </w:r>
      <w:r>
        <w:rPr>
          <w:rStyle w:val="29"/>
          <w:color w:val="000000"/>
        </w:rPr>
        <w:t>в</w:t>
      </w:r>
      <w:r>
        <w:rPr>
          <w:rStyle w:val="21"/>
          <w:color w:val="000000"/>
        </w:rPr>
        <w:t>и</w:t>
      </w:r>
      <w:r>
        <w:rPr>
          <w:rStyle w:val="29"/>
          <w:color w:val="000000"/>
        </w:rPr>
        <w:t>и</w:t>
      </w:r>
      <w:r>
        <w:rPr>
          <w:rStyle w:val="21"/>
          <w:color w:val="000000"/>
        </w:rPr>
        <w:t xml:space="preserve"> на предприятие* средств инструментального контроля подземных трубопроводов асхры*</w:t>
      </w:r>
      <w:r>
        <w:rPr>
          <w:rStyle w:val="21"/>
          <w:color w:val="000000"/>
        </w:rPr>
        <w:br/>
        <w:t>ти</w:t>
      </w:r>
      <w:r>
        <w:rPr>
          <w:rStyle w:val="21"/>
          <w:color w:val="000000"/>
        </w:rPr>
        <w:t>е проводят из расчета один участок на длину трубопровода не более 250 м.</w:t>
      </w:r>
    </w:p>
    <w:p w:rsidR="00000000" w:rsidRDefault="00AF28E0">
      <w:pPr>
        <w:pStyle w:val="210"/>
        <w:numPr>
          <w:ilvl w:val="1"/>
          <w:numId w:val="98"/>
        </w:numPr>
        <w:shd w:val="clear" w:color="auto" w:fill="auto"/>
        <w:tabs>
          <w:tab w:val="left" w:pos="10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ремонтно-монтажных работ на подземных трубопроводах должен быть установ-</w:t>
      </w:r>
      <w:r>
        <w:rPr>
          <w:rStyle w:val="21"/>
          <w:color w:val="000000"/>
        </w:rPr>
        <w:br/>
        <w:t>лен контроль за выполнением требований проекта а отношении компенсации температурах дефор</w:t>
      </w:r>
      <w:r>
        <w:rPr>
          <w:rStyle w:val="21"/>
          <w:color w:val="000000"/>
        </w:rPr>
        <w:t>маций,</w:t>
      </w:r>
      <w:r>
        <w:rPr>
          <w:rStyle w:val="21"/>
          <w:color w:val="000000"/>
        </w:rPr>
        <w:br/>
        <w:t>качества применяемых материалов, сварных швов, антикоррозионного покрытия и своевременного состав-</w:t>
      </w:r>
      <w:r>
        <w:rPr>
          <w:rStyle w:val="21"/>
          <w:color w:val="000000"/>
        </w:rPr>
        <w:br/>
        <w:t>ления всей необхсдимой документации по этапам проводимых работ.</w:t>
      </w:r>
    </w:p>
    <w:p w:rsidR="00000000" w:rsidRDefault="00AF28E0">
      <w:pPr>
        <w:pStyle w:val="210"/>
        <w:numPr>
          <w:ilvl w:val="1"/>
          <w:numId w:val="98"/>
        </w:numPr>
        <w:shd w:val="clear" w:color="auto" w:fill="auto"/>
        <w:tabs>
          <w:tab w:val="left" w:pos="1074"/>
        </w:tabs>
        <w:spacing w:after="0" w:line="240" w:lineRule="exact"/>
        <w:ind w:firstLine="580"/>
        <w:jc w:val="both"/>
        <w:sectPr w:rsidR="00000000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1900" w:h="16840"/>
          <w:pgMar w:top="1708" w:right="688" w:bottom="1289" w:left="1030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Сталыые подземные технологические трубопроводы должны быть защищены от почвенной</w:t>
      </w:r>
      <w:r>
        <w:rPr>
          <w:rStyle w:val="21"/>
          <w:color w:val="000000"/>
        </w:rPr>
        <w:t xml:space="preserve"> кор-</w:t>
      </w:r>
      <w:r>
        <w:rPr>
          <w:rStyle w:val="21"/>
          <w:color w:val="000000"/>
        </w:rPr>
        <w:br/>
        <w:t>розии и коррозии блуждающими токами.</w:t>
      </w: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89984" behindDoc="0" locked="0" layoutInCell="1" allowOverlap="1">
                <wp:simplePos x="0" y="0"/>
                <wp:positionH relativeFrom="margin">
                  <wp:posOffset>4097020</wp:posOffset>
                </wp:positionH>
                <wp:positionV relativeFrom="paragraph">
                  <wp:posOffset>1270</wp:posOffset>
                </wp:positionV>
                <wp:extent cx="908685" cy="281940"/>
                <wp:effectExtent l="0" t="0" r="0" b="0"/>
                <wp:wrapNone/>
                <wp:docPr id="38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1"/>
                              <w:shd w:val="clear" w:color="auto" w:fill="auto"/>
                              <w:spacing w:before="0" w:after="0" w:line="222" w:lineRule="exact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Приложение А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(обязательное)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0" type="#_x0000_t202" style="position:absolute;margin-left:322.6pt;margin-top:.1pt;width:71.55pt;height:22.2pt;z-index:251689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mftAIAALQ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31"/>
                        <w:shd w:val="clear" w:color="auto" w:fill="auto"/>
                        <w:spacing w:before="0" w:after="0" w:line="222" w:lineRule="exact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Приложение А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(обязательное)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1008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ragraph">
                  <wp:posOffset>615315</wp:posOffset>
                </wp:positionV>
                <wp:extent cx="8681085" cy="5827395"/>
                <wp:effectExtent l="635" t="0" r="0" b="1905"/>
                <wp:wrapNone/>
                <wp:docPr id="38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582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9"/>
                              <w:gridCol w:w="1911"/>
                              <w:gridCol w:w="1403"/>
                              <w:gridCol w:w="1902"/>
                              <w:gridCol w:w="1735"/>
                              <w:gridCol w:w="923"/>
                              <w:gridCol w:w="942"/>
                              <w:gridCol w:w="868"/>
                              <w:gridCol w:w="1015"/>
                              <w:gridCol w:w="104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03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етр, мм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(см.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5.1)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станки труб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(е|.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035(e)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О.Э5(о]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Бесшовные т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рубы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труппы А. 8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10-300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69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«731;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53353 [19].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кроме изготов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лен-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ных из слитка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«731;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53383 (19]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 гарантией гидроис-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пытания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10.20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«733;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54157 {20].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10-150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54 157 РО]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среде 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гарантией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гидроиспытания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14-3-626—79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14-3*826-79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4-3-1486—«7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300.350.400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14-3-1486—87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14-3-557—77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14-3-587—77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Вса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14-ЗР-55—2001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 14-3-1577-88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14-3-1577—88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14-3-1128-2000;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14-ЗР-1128— 2007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*У 14-3-1128-2000;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1У 14-ЗР-1128-2007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1" type="#_x0000_t202" style="position:absolute;margin-left:16.65pt;margin-top:48.45pt;width:683.55pt;height:458.85pt;z-index:251691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uh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9"/>
                        <w:gridCol w:w="1911"/>
                        <w:gridCol w:w="1403"/>
                        <w:gridCol w:w="1902"/>
                        <w:gridCol w:w="1735"/>
                        <w:gridCol w:w="923"/>
                        <w:gridCol w:w="942"/>
                        <w:gridCol w:w="868"/>
                        <w:gridCol w:w="1015"/>
                        <w:gridCol w:w="104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03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етр, мм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(см.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5.1)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5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станки труб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(е|.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40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035(e)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О.Э5(о]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Бесшовные т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рубы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5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труппы А. 8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10-300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69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«731;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53353 [19].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кроме изготов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лен-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ных из слитка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«731;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53383 (19]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 гарантией гидроис-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пытания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10.20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1050</w:t>
                            </w: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«733;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54157 {20].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10-150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54 157 РО]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среде 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гарантией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гидроиспытания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14-3-626—79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14-3*826-79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4-3-1486—«7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300.350.400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14-3-1486—87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14-3-557—77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14-3-587—77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Вса среды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14-ЗР-55—2001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У 14-3-1577-88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14-3-1577—88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14-3-1128-2000;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14-ЗР-1128— 2007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*У 14-3-1128-2000;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1У 14-ЗР-1128-2007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</w:tr>
                    </w:tbl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2032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ragraph">
                  <wp:posOffset>433705</wp:posOffset>
                </wp:positionV>
                <wp:extent cx="6142990" cy="114300"/>
                <wp:effectExtent l="4445" t="0" r="0" b="635"/>
                <wp:wrapNone/>
                <wp:docPr id="38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9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2ptExact"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 xml:space="preserve"> А.1 — Выбор материалов трубопроводов е зависимости от параметров транспортируемой среды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2" type="#_x0000_t202" style="position:absolute;margin-left:16.2pt;margin-top:34.15pt;width:483.7pt;height:9pt;z-index:25169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GXtAIAALU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2ptExact"/>
                          <w:color w:val="000000"/>
                        </w:rPr>
                        <w:t>Таблица</w:t>
                      </w:r>
                      <w:r>
                        <w:rPr>
                          <w:rStyle w:val="2Exact1"/>
                          <w:color w:val="000000"/>
                        </w:rPr>
                        <w:t xml:space="preserve"> А.1 — Выбор материалов трубопроводов е зависимости от параметров транспортируемой среды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30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6234430</wp:posOffset>
                </wp:positionV>
                <wp:extent cx="123190" cy="381000"/>
                <wp:effectExtent l="0" t="0" r="1270" b="635"/>
                <wp:wrapNone/>
                <wp:docPr id="37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8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1"/>
                                <w:color w:val="000000"/>
                              </w:rPr>
                              <w:t>о»</w:t>
                            </w:r>
                          </w:p>
                          <w:p w:rsidR="00000000" w:rsidRDefault="00AF28E0">
                            <w:pPr>
                              <w:pStyle w:val="38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1"/>
                                <w:color w:val="000000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3" type="#_x0000_t202" style="position:absolute;margin-left:.05pt;margin-top:490.9pt;width:9.7pt;height:30pt;z-index:251693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8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1"/>
                          <w:color w:val="000000"/>
                        </w:rPr>
                        <w:t>о»</w:t>
                      </w:r>
                    </w:p>
                    <w:p w:rsidR="00000000" w:rsidRDefault="00AF28E0">
                      <w:pPr>
                        <w:pStyle w:val="38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1"/>
                          <w:color w:val="000000"/>
                        </w:rPr>
                        <w:t>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4080" behindDoc="0" locked="0" layoutInCell="1" allowOverlap="1">
                <wp:simplePos x="0" y="0"/>
                <wp:positionH relativeFrom="margin">
                  <wp:posOffset>9106535</wp:posOffset>
                </wp:positionH>
                <wp:positionV relativeFrom="paragraph">
                  <wp:posOffset>5275580</wp:posOffset>
                </wp:positionV>
                <wp:extent cx="160020" cy="1160780"/>
                <wp:effectExtent l="0" t="2540" r="2540" b="0"/>
                <wp:wrapNone/>
                <wp:docPr id="37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4" type="#_x0000_t202" style="position:absolute;margin-left:717.05pt;margin-top:415.4pt;width:12.6pt;height:91.4pt;z-index:25169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17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6840" w:h="11900" w:orient="landscape"/>
          <w:pgMar w:top="1041" w:right="1183" w:bottom="664" w:left="1063" w:header="0" w:footer="3" w:gutter="0"/>
          <w:pgNumType w:start="69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5104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81085" cy="6269990"/>
                <wp:effectExtent l="635" t="1270" r="0" b="0"/>
                <wp:wrapNone/>
                <wp:docPr id="37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03"/>
                              <w:gridCol w:w="1902"/>
                              <w:gridCol w:w="1735"/>
                              <w:gridCol w:w="923"/>
                              <w:gridCol w:w="942"/>
                              <w:gridCol w:w="868"/>
                              <w:gridCol w:w="1034"/>
                              <w:gridCol w:w="102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телиические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Номиналами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(от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тру«м.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туре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стоики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(о). *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035(e)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0.35(0)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группыА.Б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10—300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»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4543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53383 (19).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роме изготовлен-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ных из слитка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53383(19]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 гар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антией гидро-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испытания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минус </w:t>
                                  </w:r>
                                  <w:r>
                                    <w:rPr>
                                      <w:rStyle w:val="29pt7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54159 (20).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54159(20)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 гарантией гидро-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ислытвиия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5 50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5 6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14-3-828-79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14-3-828- 79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Вса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14-3-1577-8»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14-3-1577-вв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50—350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14-3-1577 -88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в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09Г2С. 10Г2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19281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14-3-1128-2000.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14-ЗР-1128—2007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-у 14-3-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1128-2000.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14-ЗР-1128 — 2007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583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80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15ХМ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12Х1МФ.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15Х1М1Ф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20072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14-ЗР-55—2001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5 83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•&gt;&gt;о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1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15Х5М;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15X5M-V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20072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группыА.Б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20—400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5" type="#_x0000_t202" style="position:absolute;margin-left:15.25pt;margin-top:15.7pt;width:683.55pt;height:493.7pt;z-index:251695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u/tQ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03"/>
                        <w:gridCol w:w="1902"/>
                        <w:gridCol w:w="1735"/>
                        <w:gridCol w:w="923"/>
                        <w:gridCol w:w="942"/>
                        <w:gridCol w:w="868"/>
                        <w:gridCol w:w="1034"/>
                        <w:gridCol w:w="102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9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телиические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Номиналами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(от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тру«м.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5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туре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стоики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(о). *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035(e)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0.35(0)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группыА.Б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10—300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» 12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4543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53383 (19).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роме изготовлен-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ных из слитка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53383(19]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 гар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антией гидро-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испытания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минус </w:t>
                            </w:r>
                            <w:r>
                              <w:rPr>
                                <w:rStyle w:val="29pt7"/>
                                <w:color w:val="000000"/>
                              </w:rPr>
                              <w:t>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54159 (20).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54159(20)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 гарантией гидро-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ислытвиия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5 50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5 6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14-3-828-79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14-3-828- 79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Вса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14-3-1577-8»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14-3-1577-вв</w:t>
                            </w:r>
                          </w:p>
                        </w:tc>
                        <w:tc>
                          <w:tcPr>
                            <w:tcW w:w="140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50—350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14-3-1577 -88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в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09Г2С. 10Г2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19281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14-3-1128-2000.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14-ЗР-1128—2007</w:t>
                            </w:r>
                          </w:p>
                        </w:tc>
                        <w:tc>
                          <w:tcPr>
                            <w:tcW w:w="140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-у 14-3-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1128-2000.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14-ЗР-1128 — 2007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583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80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15ХМ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12Х1МФ.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15Х1М1Ф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20072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14-ЗР-55—2001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5 83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•&gt;&gt;о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1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15Х5М;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15X5M-V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20072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группыА.Б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20—400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6128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1905" r="1905" b="3175"/>
                <wp:wrapNone/>
                <wp:docPr id="37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6" type="#_x0000_t202" style="position:absolute;margin-left:715.25pt;margin-top:0;width:13.05pt;height:91.85pt;z-index:25169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4J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Ov5Xgm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55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18"/>
          <w:headerReference w:type="default" r:id="rId119"/>
          <w:headerReference w:type="first" r:id="rId120"/>
          <w:pgSz w:w="16840" w:h="11900" w:orient="landscape"/>
          <w:pgMar w:top="1338" w:right="1184" w:bottom="658" w:left="1091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71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4735" cy="6269355"/>
                <wp:effectExtent l="635" t="0" r="1905" b="0"/>
                <wp:wrapNone/>
                <wp:docPr id="37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846"/>
                              <w:gridCol w:w="1735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Тактические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грубы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«м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грубы.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(а).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035(о|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О.Э5((1)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15Х5М-У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20072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14-ЗР-62— 2002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350. 450. 500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14-ЗР-62—2002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•&gt;&gt;о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20ЮЧ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14-3-1052—вО.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14-3-1745—00,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14-3-1600—60;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14-ЗР-54—2001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14-3-1652— 89.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14-3-1745-90,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14-3-1605-69.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14-ЗР-54— 2001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14-3-1652-89;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14-3-1745—90.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14-3-1600-69;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14-ЗР-54—2001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итнус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10Х2М1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груплыА.Б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 xml:space="preserve">йА </w:t>
                                  </w:r>
                                  <w:r>
                                    <w:rPr>
                                      <w:rStyle w:val="211"/>
                                      <w:color w:val="000000"/>
                                    </w:rPr>
                                    <w:t>Пал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н«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•&gt;&gt;о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3Х0М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14-3-457—76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 57 — 76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SO JOU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14-3-457—76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от дат-</w:t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br/>
                                    <w:t>чане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15ГС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14-ЗР-55— 2001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14-ЗР-55—2001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14ХГС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14-3-433-78;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14-3-251-74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63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вмнус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ЗОХМА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14-3-433-78;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14-3-433—78;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6—500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14-3-433—78;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20Х2МА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ТУ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14-3-433—78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8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18ХЗМФ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14-3-251-74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6-200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*&gt;&gt;0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50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7" type="#_x0000_t202" style="position:absolute;margin-left:.05pt;margin-top:0;width:683.05pt;height:493.65pt;z-index:25169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b8swIAALY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846"/>
                        <w:gridCol w:w="1735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3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Тактические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грубы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и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«м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грубы.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(а).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тС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035(о|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О.Э5((1)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15Х5М-У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20072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14-ЗР-62— 2002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350. 450. 500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14-ЗР-62—2002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•&gt;&gt;о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20ЮЧ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14-3-1052—вО.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14-3-1745—00,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14-3-1600—60;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14-ЗР-54—2001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14-3-1652— 89.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14-3-1745-90,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14-3-1605-69.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14-ЗР-54— 2001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14-3-1652-89;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14-3-1745—90.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14-3-1600-69;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14-ЗР-54—2001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итнус 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10Х2М1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груплыА.Б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 xml:space="preserve">йА </w:t>
                            </w:r>
                            <w:r>
                              <w:rPr>
                                <w:rStyle w:val="211"/>
                                <w:color w:val="000000"/>
                              </w:rPr>
                              <w:t>Пал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н«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•&gt;&gt;о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3Х0М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14-3-457—76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 57 — 76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SO JOU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14-3-457—76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от дат-</w:t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br/>
                              <w:t>чане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15ГС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14-ЗР-55— 2001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14-ЗР-55—2001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14ХГС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14-3-433-78;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14-3-251-74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63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вмнус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ЗОХМА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14-3-433-78;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14-3-433—78;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6—500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14-3-433—78;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20Х2МА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ТУ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14-3-433—78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8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18ХЗМФ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14-3-251-74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6-200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*&gt;&gt;0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50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8176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8" type="#_x0000_t202" style="position:absolute;margin-left:700pt;margin-top:400.6pt;width:13.05pt;height:91.85pt;z-index:25169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uy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83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9200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4735" cy="6269355"/>
                <wp:effectExtent l="635" t="0" r="1905" b="0"/>
                <wp:wrapNone/>
                <wp:docPr id="37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846"/>
                              <w:gridCol w:w="1735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телиические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У}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ТУ}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(от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6.1}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 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стоики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станка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(о).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036(а|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О.Э5(о)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20ХЗМВФ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6—200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80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•)&gt;0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4*4 нус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08Х18НЮТ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50-300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253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мтус 253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14-3-218—60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10-60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14-3-218—80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08Х18Н12Т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14-3-743-78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350-400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14-3-743-78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12X18HWT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50-300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12Х16Н12Т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14-ЗР-55—2001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03Х18Н11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25-80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198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MW4yc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198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03X17H14M3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14-3-396-75;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14-3-1348- 85.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14-3-1357—85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10-60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70—200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14-3-396-75;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14-3-1348—85.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14-3-1357—85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08Х17Н15МЗТ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50—300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10Х17Н13М2Т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08Х21Н6М2Т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70-150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М4 му 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9" type="#_x0000_t202" style="position:absolute;margin-left:15.25pt;margin-top:15.7pt;width:683.05pt;height:493.65pt;z-index:251699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846"/>
                        <w:gridCol w:w="1735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телиические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У}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ТУ}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(от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6.1}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 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•с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стоики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станка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(о).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036(а|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О.Э5(о)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20ХЗМВФ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6—200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80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•)&gt;0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4*4 нус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08Х18НЮТ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50-300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253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мтус 253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14-3-218—60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10-60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14-3-218—80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08Х18Н12Т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14-3-743-78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350-400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14-3-743-78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12X18HWT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50-300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12Х16Н12Т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14-ЗР-55—2001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14-ЗР-55—2001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03Х18Н11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25-80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14-3-1401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198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MW4yc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198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03X17H14M3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14-3-396-75;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14-3-1348- 85.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14-3-1357—85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10-60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70—200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14-3-396-75;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14-3-1348—85.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14-3-1357—85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08Х17Н15МЗТ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50—300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10-200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10Х17Н13М2Т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08Х21Н6М2Т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14-3-1905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70-150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14-3-1905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М4 му с 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0224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0" r="1905" b="0"/>
                <wp:wrapNone/>
                <wp:docPr id="37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60" type="#_x0000_t202" style="position:absolute;margin-left:715.25pt;margin-top:0;width:13.05pt;height:91.85pt;z-index:25170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5y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DsbrnK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46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48" w:right="1184" w:bottom="659" w:left="1091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12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4735" cy="6269990"/>
                <wp:effectExtent l="635" t="0" r="1905" b="0"/>
                <wp:wrapNone/>
                <wp:docPr id="37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9"/>
                              <w:gridCol w:w="1920"/>
                              <w:gridCol w:w="1449"/>
                              <w:gridCol w:w="1837"/>
                              <w:gridCol w:w="1745"/>
                              <w:gridCol w:w="923"/>
                              <w:gridCol w:w="942"/>
                              <w:gridCol w:w="858"/>
                              <w:gridCol w:w="1034"/>
                              <w:gridCol w:w="102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требоеаиий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«м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6.1)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деле-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ние,МПа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грубы.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в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(о).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036(о|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0.35(0)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08Х22Н6Т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50—300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10-200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Вса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ю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4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ьмнус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14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03ХН28МДТ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14-3-694;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14-3-751;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14-3-1201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25-50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14-3-694;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14-3-751;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14-3-1201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мжус 196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Маеаус 196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08ХН28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МДТ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{ЭИ-943)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14-3-31».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14-3-763;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14-3-622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80—140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14-3-318.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14-3-763.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14-3-822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ХН32Т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1320-003-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16646658—90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80-150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1320-003-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18648658- 90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13662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Электросварке трубы прямошоеные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СтЗслб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360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10-500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Б. В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9 16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еымус 20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ппа В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450-1400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Б.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СУ 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СтЗсл4-5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360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14-3-377-87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200-400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14-3-377—87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пара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горячей а 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4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57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14-3-1399—95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200.350.400.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14-3-1399—95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А{е) иСУГ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1" type="#_x0000_t202" style="position:absolute;margin-left:.05pt;margin-top:0;width:683.05pt;height:493.7pt;z-index:251701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cVtQ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9"/>
                        <w:gridCol w:w="1920"/>
                        <w:gridCol w:w="1449"/>
                        <w:gridCol w:w="1837"/>
                        <w:gridCol w:w="1745"/>
                        <w:gridCol w:w="923"/>
                        <w:gridCol w:w="942"/>
                        <w:gridCol w:w="858"/>
                        <w:gridCol w:w="1034"/>
                        <w:gridCol w:w="102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{стандарт или ТУ)</w:t>
                            </w:r>
                          </w:p>
                        </w:tc>
                        <w:tc>
                          <w:tcPr>
                            <w:tcW w:w="144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требоеаиий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{стандарт или ТУ)</w:t>
                            </w:r>
                          </w:p>
                        </w:tc>
                        <w:tc>
                          <w:tcPr>
                            <w:tcW w:w="174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«м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6.1)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4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деле-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ние,МПа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грубы.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5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в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(о).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4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036(о|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0.35(0)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08Х22Н6Т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14-3-1905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50—300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10-200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14-3-1905</w:t>
                            </w:r>
                          </w:p>
                        </w:tc>
                        <w:tc>
                          <w:tcPr>
                            <w:tcW w:w="174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Вса среды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ю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4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ьмнус 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14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03ХН28МДТ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14-3-694;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14-3-751;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14-3-1201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25-50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14-3-694;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14-3-751;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14-3-1201</w:t>
                            </w: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мжус 196</w:t>
                            </w:r>
                          </w:p>
                        </w:tc>
                        <w:tc>
                          <w:tcPr>
                            <w:tcW w:w="10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Маеаус 196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08ХН28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МДТ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{ЭИ-943)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14-3-31».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14-3-763;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14-3-622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80—140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14-3-318.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14-3-763.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14-3-822</w:t>
                            </w: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ХН32Т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1320-003-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16646658—90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80-150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1320-003-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18648658- 90</w:t>
                            </w: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13662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Электросварке трубы прямошоеные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1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СтЗслб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360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10-500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10705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Б. В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9 16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еымус 20</w:t>
                            </w:r>
                          </w:p>
                        </w:tc>
                        <w:tc>
                          <w:tcPr>
                            <w:tcW w:w="10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ппа В</w:t>
                            </w:r>
                          </w:p>
                        </w:tc>
                        <w:tc>
                          <w:tcPr>
                            <w:tcW w:w="144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450-1400</w:t>
                            </w:r>
                          </w:p>
                        </w:tc>
                        <w:tc>
                          <w:tcPr>
                            <w:tcW w:w="18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44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Б.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СУ Г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1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СтЗсл4-5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360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14-3-377-87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200-400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14-3-377—87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пара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горячей а оды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4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57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14-3-1399—95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200.350.400.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14-3-1399—95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А{е) иСУГ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2272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7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62" type="#_x0000_t202" style="position:absolute;margin-left:700pt;margin-top:400.6pt;width:13.05pt;height:91.85pt;z-index:251702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83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3296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4735" cy="6269355"/>
                <wp:effectExtent l="635" t="0" r="1905" b="0"/>
                <wp:wrapNone/>
                <wp:docPr id="36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772"/>
                              <w:gridCol w:w="1809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тактические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ТУ}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ТУ}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5 1}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туре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(а).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035(о|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О.ЭЗ(а)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СтЗпс4;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СтЗсп4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МО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400—1400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реды группы Б.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рома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«1.6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Mtetyc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мюус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10—500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А(б).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Б. кроме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«2.5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20295.тип 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114—426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Б{в). 8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 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ГОСТ 20295.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TMI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530-1420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А(0).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Б(е). 6(6).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А(а)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14-3-377 -99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200-400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14-3-377— 99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Средо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паре 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горячей воды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К52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20205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20295.тип 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114-426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А(6).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Б (а). 6(6).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 ТИ) 3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530—1420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труппы А(а)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«2.5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м&gt;мус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09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17ГС;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17Г1С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14-1-1921—76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14-3-620—77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76. 500.700.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600. 1000.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14-3-620- 77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Б,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«1.6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3" type="#_x0000_t202" style="position:absolute;margin-left:15.25pt;margin-top:15.7pt;width:683.05pt;height:493.65pt;z-index:251703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Yf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772"/>
                        <w:gridCol w:w="1809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тактические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ТУ}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77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ТУ}</w:t>
                            </w:r>
                          </w:p>
                        </w:tc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5 1}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туре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(а).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035(о|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О.ЭЗ(а)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СтЗпс4;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СтЗсп4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МО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400—1400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реды группы Б.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рома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«1.6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Mtetyc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мюус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10—500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А(б).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Б. кроме СУГ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«2.5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20295.тип 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114—426</w:t>
                            </w:r>
                          </w:p>
                        </w:tc>
                        <w:tc>
                          <w:tcPr>
                            <w:tcW w:w="177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Б{в). 8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 10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ГОСТ 20295.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TMI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530-1420</w:t>
                            </w: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А(0).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Б(е). 6(6).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А(а)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14-3-377 -99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200-400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14-3-377— 99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Средо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паре 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горячей воды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К52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20205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20295.тип 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114-426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А(6).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Б (а). 6(6).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«4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 ТИ) 3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530—1420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труппы А(а)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«2.5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м&gt;мус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09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17ГС;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17Г1С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14-1-1921—76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14-3-620—77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76. 500.700.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600. 1000.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14-3-620- 77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Б,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«1.6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4320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0" r="1905" b="0"/>
                <wp:wrapNone/>
                <wp:docPr id="36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4" type="#_x0000_t202" style="position:absolute;margin-left:715.25pt;margin-top:0;width:13.05pt;height:91.85pt;z-index:25170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GkjsUS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46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21"/>
          <w:headerReference w:type="default" r:id="rId122"/>
          <w:headerReference w:type="first" r:id="rId123"/>
          <w:pgSz w:w="16840" w:h="11900" w:orient="landscape"/>
          <w:pgMar w:top="1348" w:right="1184" w:bottom="659" w:left="1091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53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4735" cy="6269355"/>
                <wp:effectExtent l="635" t="0" r="1905" b="0"/>
                <wp:wrapNone/>
                <wp:docPr id="36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71"/>
                              <w:gridCol w:w="1865"/>
                              <w:gridCol w:w="1255"/>
                              <w:gridCol w:w="1680"/>
                              <w:gridCol w:w="1809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Раскатные параметры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трубопров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Meow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стал*»,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Таяничаские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станка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(с).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03б(о|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О.Э5(в)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17Г1С-У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14-3-Н38—82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14-3-1138—82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14-3-1138-82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ммтус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17Г1С-У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14-3-1424—86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ТМ 1 4 6 КЛ1 П6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  <w:lang w:val="en-US" w:eastAsia="en-US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ПАП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left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 xml:space="preserve">ТЧ/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  <w:lang w:val="en-US" w:eastAsia="en-US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1 1496 М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 (а)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5 25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И 1 П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13Г2АФ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14-3*1424—86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1 У ОО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UvU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  <w:lang w:val="en-US" w:eastAsia="en-US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12Г2С;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14ХГС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14-3-1209-86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14-3-1209- 86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14-3-1209—86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труппы А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Mtwyc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975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09Г2С; 12ГС6.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13ГС-Х: 08Г6Ю: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13Г2АФ; 13Г1С-Х: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09Г6Ю; 12Г2С6;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09ГФБ. 13Г1СБ-У.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10Г2С6; 10Г2Ф6: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10Г2СФБ.10Г2Ф6Ю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14-3-1573-96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14-3-1573-96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500-1000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14-3-1573 -96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 тег 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35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08X1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8Н10Т;1 ОХ 18Н ЮТ;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12Х18Н10Т;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10Х17Н13М2Т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11068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10-100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11068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 (а)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48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03Х18Н11; 08Х18Н10Т;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12Х18Н10Т; 12Х18Н12Т;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08Х17Н13М2Т: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10Х17Н13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14-158-135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200—400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14-158-135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196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196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65" type="#_x0000_t202" style="position:absolute;margin-left:.05pt;margin-top:0;width:683.05pt;height:493.65pt;z-index:251705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vh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71"/>
                        <w:gridCol w:w="1865"/>
                        <w:gridCol w:w="1255"/>
                        <w:gridCol w:w="1680"/>
                        <w:gridCol w:w="1809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3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Раскатные параметры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трубопров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Meow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стал*»,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Таяничаские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станка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(с).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03б(о|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О.Э5(в)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17Г1С-У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14-3-Н38—82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14-3-1138—82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14-3-1138-82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ммтус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17Г1С-У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14-3-1424—86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ТМ 1 4 6 КЛ1 П6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  <w:lang w:val="en-US" w:eastAsia="en-US"/>
                              </w:rPr>
                              <w:t xml:space="preserve">i </w:t>
                            </w:r>
                            <w:r>
                              <w:rPr>
                                <w:rStyle w:val="24pt3"/>
                                <w:color w:val="000000"/>
                              </w:rPr>
                              <w:t>ПАП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left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 xml:space="preserve">ТЧ/ </w:t>
                            </w:r>
                            <w:r>
                              <w:rPr>
                                <w:rStyle w:val="24pt3"/>
                                <w:color w:val="000000"/>
                                <w:lang w:val="en-US" w:eastAsia="en-US"/>
                              </w:rPr>
                              <w:t xml:space="preserve">U </w:t>
                            </w:r>
                            <w:r>
                              <w:rPr>
                                <w:rStyle w:val="24pt3"/>
                                <w:color w:val="000000"/>
                              </w:rPr>
                              <w:t>1 1496 М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 (а)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5 25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И 1 П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13Г2АФ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14-3*1424—86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1 У ОО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1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UvU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 xml:space="preserve">1 </w:t>
                            </w:r>
                            <w:r>
                              <w:rPr>
                                <w:rStyle w:val="24pt3"/>
                                <w:color w:val="000000"/>
                                <w:lang w:val="en-US" w:eastAsia="en-US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12Г2С;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14ХГС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14-3-1209-86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14-3-1209- 86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14-3-1209—86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труппы А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5 16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Mtwyc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975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09Г2С; 12ГС6.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13ГС-Х: 08Г6Ю: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13Г2АФ; 13Г1С-Х: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09Г6Ю; 12Г2С6;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09ГФБ. 13Г1СБ-У.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10Г2С6; 10Г2Ф6: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10Г2СФБ.10Г2Ф6Ю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14-3-1573-96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14-3-1573-96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500-1000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14-3-1573 -96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 тег 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35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08X1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8Н10Т;1 ОХ 18Н ЮТ;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12Х18Н10Т;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10Х17Н13М2Т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11068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10-100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11068</w:t>
                            </w:r>
                          </w:p>
                        </w:tc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 (а)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48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03Х18Н11; 08Х18Н10Т;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12Х18Н10Т; 12Х18Н12Т;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08Х17Н13М2Т: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10Х17Н13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14-158-135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200—400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14-158-135</w:t>
                            </w:r>
                          </w:p>
                        </w:tc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196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196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6368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6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6" type="#_x0000_t202" style="position:absolute;margin-left:700pt;margin-top:400.6pt;width:13.05pt;height:91.85pt;z-index:251706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83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7392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4735" cy="6268720"/>
                <wp:effectExtent l="635" t="0" r="1905" b="635"/>
                <wp:wrapNone/>
                <wp:docPr id="36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846"/>
                              <w:gridCol w:w="1735"/>
                              <w:gridCol w:w="923"/>
                              <w:gridCol w:w="942"/>
                              <w:gridCol w:w="868"/>
                              <w:gridCol w:w="1015"/>
                              <w:gridCol w:w="103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Техниче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па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5 Н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5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я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(в), *С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0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болев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О.Э5(е]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0.35(e)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4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Электр северные трубы &lt;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пиральмошоемые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3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СтЗспЗ;СтЗс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п2;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СтЗпс2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380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14-3-943—80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200- 500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14-3-943-80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хрома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&lt;8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20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380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14-3-954-80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500- 1400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14-3454-80 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учетом требований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л.22.10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А|а)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&lt;2.5(25)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10. 20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3282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8-150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3282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пара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горячей еоды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8898.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8696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14-3-684—77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14-3-684 —77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пара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горячей воды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мтмус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14*3*808—78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500—1600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14-3-808-78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Б.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хроме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К42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 тип 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500- 800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К50. К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52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А(а)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&lt;8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50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мтус 60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мтус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А(а),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мтмус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09Г2ФБ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14-3-1383-85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14-3-1383 -85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14-3-1383-85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6.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80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13661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firstLine="6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•) Значение ьмяшальной температуры не ниже 0 *С приня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 применительно к сварным швам трубопровода, сваренного из труб указанных марок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сталей.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7" type="#_x0000_t202" style="position:absolute;margin-left:15.25pt;margin-top:15.7pt;width:683.05pt;height:493.6pt;z-index:251707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GvtQIAALY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846"/>
                        <w:gridCol w:w="1735"/>
                        <w:gridCol w:w="923"/>
                        <w:gridCol w:w="942"/>
                        <w:gridCol w:w="868"/>
                        <w:gridCol w:w="1015"/>
                        <w:gridCol w:w="103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Техниче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па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5 Н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57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•с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я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(в), *С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0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болев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О.Э5(е]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0.35(e)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224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Электр северные трубы &lt;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пиральмошоемые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83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СтЗспЗ;СтЗс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п2;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СтЗпс2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380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14-3-943—80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200- 500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14-3-943-80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хрома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5 18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&lt;8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20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380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14-3-954-80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500- 1400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14-3454-80 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учетом требований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л.22.10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А|а)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&lt;2.5(25)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20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10. 20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1050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3282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8-150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3282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пара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горячей еоды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2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8898.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8696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1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14-3-684—77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14-3-684 —77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пара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горячей воды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мтмус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14*3*808—78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500—1600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14-3-808-78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Б.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хроме СУГ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К42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 тип 2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500- 800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К50. К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52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20295</w:t>
                            </w: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А(а) и 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&lt;8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50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мтус 60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мтус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А(а), 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мтмус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09Г2ФБ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14-3-1383-85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14-3-1383 -85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14-3-1383-85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6.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&lt;73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80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13661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firstLine="6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•) Значение ьмяшальной температуры не ниже 0 *С приня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то применительно к сварным швам трубопровода, сваренного из труб указанных марок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сталей.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8416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0" r="1905" b="0"/>
                <wp:wrapNone/>
                <wp:docPr id="36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8" type="#_x0000_t202" style="position:absolute;margin-left:715.25pt;margin-top:0;width:13.05pt;height:91.85pt;z-index:25170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46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24"/>
          <w:headerReference w:type="default" r:id="rId125"/>
          <w:headerReference w:type="first" r:id="rId126"/>
          <w:pgSz w:w="16840" w:h="11900" w:orient="landscape"/>
          <w:pgMar w:top="1348" w:right="1184" w:bottom="659" w:left="1091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94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5370" cy="6269990"/>
                <wp:effectExtent l="635" t="0" r="1270" b="0"/>
                <wp:wrapNone/>
                <wp:docPr id="36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2"/>
                              <w:gridCol w:w="2880"/>
                              <w:gridCol w:w="1846"/>
                              <w:gridCol w:w="1625"/>
                              <w:gridCol w:w="2917"/>
                              <w:gridCol w:w="153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Марк* стали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Теяничеоше требования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испытания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доп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олни галенов требование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«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{urcttM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}.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болев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СтЗсл ГОСТ 380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 245(КП.25) ГОСТ 847»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-20 до *400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 79-70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 ГОСТ 380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 195(КП20) ГОСТ 847?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-20 до +450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ГОСТ 1050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 1954КП 20). КЛ216&lt;КП22)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ограничат»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1.2. 3. 6. 9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20К ГОСТ 5520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КЛ.193{КП.20) ГОСТ 647»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20.22К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106030.113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108030113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108030.113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2. 6.9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22К. 22К-Ш. 22К-8Д, 22К-ВРВ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10811 543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302.02 092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302.02 092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20КА ТУ 05754417-013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05764417-013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05764417-013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20ЮЧ ТУ 26-0303-1532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26-0303-1532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26-0303-1532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16ГС ГОСТ 19261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КП.245 (КЛ.25) 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8479- 70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1.4.9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15ГС. 16Г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ОСТ 108030.113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108.030.113.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СТО 00220227-006- 2013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106.030.113.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СТО 00220227-006-2010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 ГОСТ 4543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КП2154КП.22) ГОСТ 847»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Групп* IV ГОСТ 8479—70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1. 2. 4. 5. 9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 ГОСТ 19281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КП.245 &lt;КП.25) 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1.4.9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 ГОСТ 4543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КП.395 4КП.40) ГОСТ 6479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ограммчаио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8479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15ХМ ГОСТ 4543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КП.275 {КП.28) 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+560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09ГСНБЦ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 1 7-013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+350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09ХГН2АБ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 1 7-013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-60 ДО +350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69" type="#_x0000_t202" style="position:absolute;margin-left:.05pt;margin-top:0;width:683.1pt;height:493.7pt;z-index:251709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udtQIAALY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2"/>
                        <w:gridCol w:w="2880"/>
                        <w:gridCol w:w="1846"/>
                        <w:gridCol w:w="1625"/>
                        <w:gridCol w:w="2917"/>
                        <w:gridCol w:w="153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Марк* стали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Теяничеоше требования</w:t>
                            </w: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испытания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доп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олни галенов требование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«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{urcttM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}.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на болев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СтЗсл ГОСТ 380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 245(КП.25) ГОСТ 847»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-20 до *400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 79-70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1.7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 ГОСТ 380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 195(КП20) ГОСТ 847?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-20 до +450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ГОСТ 1050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 1954КП 20). КЛ216&lt;КП22)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8479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ограничат»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1.2. 3. 6. 9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20К ГОСТ 5520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КЛ.193{КП.20) ГОСТ 647»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20.22К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106030.113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108030113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108030.113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2. 6.9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22К. 22К-Ш. 22К-8Д, 22К-ВРВ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10811 543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302.02 092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302.02 092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20КА ТУ 05754417-013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05764417-013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05764417-013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20ЮЧ ТУ 26-0303-1532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26-0303-1532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26-0303-1532</w:t>
                            </w: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16ГС ГОСТ 19261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КП.245 (КЛ.25) ГОСТ 8479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8479- 70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1.4.9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15ГС. 16Г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ОСТ 108030.113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108.030.113.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СТО 00220227-006- 2013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106.030.113.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СТО 00220227-006-2010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 ГОСТ 4543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КП2154КП.22) ГОСТ 847»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Групп* IV ГОСТ 8479—70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1. 2. 4. 5. 9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 ГОСТ 19281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КП.245 &lt;КП.25) ГОСТ 8479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+475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1.4.9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 ГОСТ 4543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КП.395 4КП.40) ГОСТ 6479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ограммчаио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8479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15ХМ ГОСТ 4543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КП.275 {КП.28) ГОСТ 8479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+560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09ГСНБЦ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 1 7-013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+350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09ХГН2АБ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 1 7-013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-60 ДО +350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0464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0" r="2540" b="0"/>
                <wp:wrapNone/>
                <wp:docPr id="36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70" type="#_x0000_t202" style="position:absolute;margin-left:700pt;margin-top:400.6pt;width:13.05pt;height:91.85pt;z-index:251710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vcsgIAALU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501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02" w:right="1183" w:bottom="650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14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199390</wp:posOffset>
                </wp:positionV>
                <wp:extent cx="8681085" cy="6268720"/>
                <wp:effectExtent l="635" t="0" r="0" b="0"/>
                <wp:wrapNone/>
                <wp:docPr id="36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626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2"/>
                              <w:gridCol w:w="2880"/>
                              <w:gridCol w:w="1846"/>
                              <w:gridCol w:w="1625"/>
                              <w:gridCol w:w="2917"/>
                              <w:gridCol w:w="154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Теяиичеоме требования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иаштания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дополнительное требование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«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Давление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МПа (ктсЛм*).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15Х58Ф. 15Х5М ГОСТ 20072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КП.305 (КЛ.40) ГОСТ 8470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*650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8470 213%.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О 2 35% </w:t>
                                  </w: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KCU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 50 Дж/см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12Х1МФ ОСТ 108.030 113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108030113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-20* до *570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108030.113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12МХ ГОСТ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20072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Группа 1У-КП.235(КП.24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8470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т-450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 70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12ХМ.15ХМ ТУ 302.02.031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302.02.031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*560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302.02.031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10Х2М1А-А ТУ 108.13.30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108.13.30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10813.30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3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ЮХ2М1А-А, ЮХ2М1А-8Д,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10Х2М1А-Ш 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302.02.121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302.02.121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 02 121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20X2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 СТО 00220227-006—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СТО 00220227-006— 2013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т-475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СТО 00220227*006— 2010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15Х2МФА-АТУ 302.02014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302.02.014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т-560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ПТУ 302.02.014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08 X 22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Н6ТД8Х21Н6М2Т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25054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т-300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25054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12Х18Н0Т. 12Х18Н10Т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-253 до т-610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+610 до +700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6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08X1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ен ЮТ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-253 до +610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+610 до +700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10Х17Н13М2Т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-253 до +700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03Х18Н11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-253 до +450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71" type="#_x0000_t202" style="position:absolute;margin-left:.05pt;margin-top:15.7pt;width:683.55pt;height:493.6pt;z-index:251711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od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2"/>
                        <w:gridCol w:w="2880"/>
                        <w:gridCol w:w="1846"/>
                        <w:gridCol w:w="1625"/>
                        <w:gridCol w:w="2917"/>
                        <w:gridCol w:w="154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Теяиичеоме требования</w:t>
                            </w: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иаштания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дополнительное требование</w:t>
                            </w:r>
                          </w:p>
                        </w:tc>
                        <w:tc>
                          <w:tcPr>
                            <w:tcW w:w="15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«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Давление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МПа (ктсЛм*).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не более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15Х58Ф. 15Х5М ГОСТ 20072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КП.305 (КЛ.40) ГОСТ 8470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*650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8470 213%.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О 2 35% </w:t>
                            </w:r>
                            <w:r>
                              <w:rPr>
                                <w:rStyle w:val="25pt4"/>
                                <w:color w:val="000000"/>
                              </w:rPr>
                              <w:t>KCU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 50 Дж/см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12Х1МФ ОСТ 108.030 113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108030113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-20* до *570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108030.113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12МХ ГОСТ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20072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Группа 1У-КП.235(КП.24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8470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т-450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 70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12ХМ.15ХМ ТУ 302.02.031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302.02.031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*560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302.02.031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10Х2М1А-А ТУ 108.13.30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108.13.30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10813.30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3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ЮХ2М1А-А, ЮХ2М1А-8Д,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10Х2М1А-Ш 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302.02.121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302.02.121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 02 121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20X2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МА СТО 00220227-006—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2010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СТО 00220227-006— 2013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т-475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СТО 00220227*006— 2010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15Х2МФА-АТУ 302.02014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302.02.014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т-560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ПТУ 302.02.014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08 X 22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Н6ТД8Х21Н6М2Т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25054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т-300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25054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12Х18Н0Т. 12Х18Н10Т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-253 до т-610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+610 до +700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6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08X1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ен ЮТ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-253 до +610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+610 до +700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10Х17Н13М2Т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-253 до +700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03Х18Н11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-253 до +450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2512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0" r="2540" b="0"/>
                <wp:wrapNone/>
                <wp:docPr id="36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72" type="#_x0000_t202" style="position:absolute;margin-left:700pt;margin-top:0;width:13.05pt;height:91.85pt;z-index:251712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74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58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35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6041390</wp:posOffset>
                </wp:positionV>
                <wp:extent cx="123190" cy="254000"/>
                <wp:effectExtent l="0" t="635" r="1270" b="2540"/>
                <wp:wrapNone/>
                <wp:docPr id="35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•ч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  <w:lang w:val="en-US" w:eastAsia="en-US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73" type="#_x0000_t202" style="position:absolute;margin-left:.05pt;margin-top:475.7pt;width:9.7pt;height:20pt;z-index:251713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•ч</w:t>
                      </w:r>
                    </w:p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  <w:lang w:val="en-US" w:eastAsia="en-US"/>
                        </w:rPr>
                        <w:t>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4560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0</wp:posOffset>
                </wp:positionV>
                <wp:extent cx="8681085" cy="2418715"/>
                <wp:effectExtent l="3810" t="0" r="1905" b="2540"/>
                <wp:wrapNone/>
                <wp:docPr id="35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241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71"/>
                              <w:gridCol w:w="2880"/>
                              <w:gridCol w:w="1846"/>
                              <w:gridCol w:w="1625"/>
                              <w:gridCol w:w="2917"/>
                              <w:gridCol w:w="153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стели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Текиичосхие требования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иотытания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дополнительное требование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МПа (ктс/см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03X1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7Н14М3 ТОСТ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25054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-198 до т-450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ограгычеио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1У ГОСТ 25054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10X17H13M3T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-198 до *800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08X1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7Н15МЗТ ГОСТ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08ХН26МДТ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-196 до +400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08X13. 12X13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64 (64)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74" type="#_x0000_t202" style="position:absolute;margin-left:16.15pt;margin-top:0;width:683.55pt;height:190.45pt;z-index:251714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vs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71"/>
                        <w:gridCol w:w="2880"/>
                        <w:gridCol w:w="1846"/>
                        <w:gridCol w:w="1625"/>
                        <w:gridCol w:w="2917"/>
                        <w:gridCol w:w="153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стели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Текиичосхие требования</w:t>
                            </w: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иотытания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дополнительное требование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287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МПа (ктс/см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не более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03X1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7Н14М3 ТОСТ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25054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-198 до т-450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ограгычеио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1У ГОСТ 25054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10X17H13M3T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-198 до *800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08X1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7Н15МЗТ ГОСТ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08ХН26МДТ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-196 до +400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08X13. 12X13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64 (64)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1.7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5584" behindDoc="0" locked="0" layoutInCell="1" allowOverlap="1">
                <wp:simplePos x="0" y="0"/>
                <wp:positionH relativeFrom="margin">
                  <wp:posOffset>316230</wp:posOffset>
                </wp:positionH>
                <wp:positionV relativeFrom="paragraph">
                  <wp:posOffset>2474595</wp:posOffset>
                </wp:positionV>
                <wp:extent cx="8469630" cy="3048000"/>
                <wp:effectExtent l="635" t="0" r="0" b="3810"/>
                <wp:wrapNone/>
                <wp:docPr id="35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963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1"/>
                              <w:shd w:val="clear" w:color="auto" w:fill="auto"/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2ptExact"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26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пускается применять покое» группы II для невзрыеоопасиых сред при давлении менее 0.07 МПа {0.7 сс/см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).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92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Допускается наравне с п око ежами применять стальные горячекатаные кольца для изготовления фланцев из сталей маржи 20 ТУ 14-1*1431 и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 xml:space="preserve">марок 20. 10Г2.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15Х5М. 12Х18Н10Т ТУ 144-375.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83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Допускается применять приварные встык фл^иаи из поковок группы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IU-XTI.215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(КП.22} по ГОСТ 5479 и горячекатаных колец из стали марки 20 по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ГОСТ 1050 для температуры стенки от м*ыус 31 *С до мину-: 40 *С при условии проведения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термообработки — закалки и последующего высокого отпуаа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или нормализации после приварки фланца к корпусу или патрубку. При этом патрубок, привариваемый к корпусу, должен быть изготовлен из стали марки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16ГС (09Г2С. 10Г2). Ударная вязкость основного металл*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— не менее 30 Дм/см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{3 кгс м!см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) на образце </w:t>
                            </w:r>
                            <w:r>
                              <w:rPr>
                                <w:rStyle w:val="135pt"/>
                                <w:color w:val="000000"/>
                              </w:rPr>
                              <w:t>KCU.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Допускается применение ответных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фланцев штуцеров из стали марки 20 в термообработаииоы состоянии при температуре стенки от минус 30 *С до мтыус 40 *С.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Поковки из сталей марок 15ГС. 1вГС. 09Г2С. 10Г2 сл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едует испытывать на ударный излтб при температуре стенки »ыже мтыус 30 *С. Ударная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вязкость — не менее 30 Дм/см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{3 кто м/см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) на образце К21/.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74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Долустается применение заготовок, получениях методом электро шла ко вот о переплава из сталей марок 20Ш. 10Г2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Ш ТУ 0251*16 (51) на парамет-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ры. аналогична сталям 20 и 10Г2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74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Допускается применять поковки из стали марки 20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толщтыой в месте сварки не более 12 мм при температуре стенки не инке ьмнуо 40 *С без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проведения термической обработки сварного соединения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17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Для изготовления деталей, не подлежащих сварке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35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При температуре свыше 350 *С для сред, не вызытающих мвжкриствллитную корроэмо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35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Контроль ультразвуковым методом при условиях, огоеоретыых в 54.1, 5-4.2 (8).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818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Для каждой плавки определяется фактор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J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{$, * 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bscript"/>
                              </w:rPr>
                              <w:t>п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} - (Р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♦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SnJlO*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&lt; 100. где содержание элементов — в процентах.</w:t>
                            </w:r>
                          </w:p>
                          <w:p w:rsidR="00000000" w:rsidRDefault="00AF28E0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800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Для деталей, подвергающихся сварке и испытывающих напряжения свыше 0.35 (о], минимальная температура равна О *С,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75" type="#_x0000_t202" style="position:absolute;margin-left:24.9pt;margin-top:194.85pt;width:666.9pt;height:240pt;z-index:251715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31"/>
                        <w:shd w:val="clear" w:color="auto" w:fill="auto"/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2ptExact"/>
                          <w:color w:val="000000"/>
                        </w:rPr>
                        <w:t>Примечания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26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До</w:t>
                      </w:r>
                      <w:r>
                        <w:rPr>
                          <w:rStyle w:val="13Exact"/>
                          <w:color w:val="000000"/>
                        </w:rPr>
                        <w:t>пускается применять покое» группы II для невзрыеоопасиых сред при давлении менее 0.07 МПа {0.7 сс/см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>).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92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Допускается наравне с п око ежами применять стальные горячекатаные кольца для изготовления фланцев из сталей маржи 20 ТУ 14-1*1431 и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 xml:space="preserve">марок 20. 10Г2. </w:t>
                      </w:r>
                      <w:r>
                        <w:rPr>
                          <w:rStyle w:val="13Exact"/>
                          <w:color w:val="000000"/>
                        </w:rPr>
                        <w:t>15Х5М. 12Х18Н10Т ТУ 144-375.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83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 xml:space="preserve">Допускается применять приварные встык фл^иаи из поковок группы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IU-XTI.215 </w:t>
                      </w:r>
                      <w:r>
                        <w:rPr>
                          <w:rStyle w:val="13Exact"/>
                          <w:color w:val="000000"/>
                        </w:rPr>
                        <w:t>(КП.22} по ГОСТ 5479 и горячекатаных колец из стали марки 20 по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ГОСТ 1050 для температуры стенки от м*ыус 31 *С до мину-: 40 *С при условии проведения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термообработки — закалки и последующего высокого отпуаа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или нормализации после приварки фланца к корпусу или патрубку. При этом патрубок, привариваемый к корпусу, должен быть изготовлен из стали марки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16ГС (09Г2С. 10Г2). Ударная вязкость основного металл*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— не менее 30 Дм/см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{3 кгс м!см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) на образце </w:t>
                      </w:r>
                      <w:r>
                        <w:rPr>
                          <w:rStyle w:val="135pt"/>
                          <w:color w:val="000000"/>
                        </w:rPr>
                        <w:t>KCU.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13Exact"/>
                          <w:color w:val="000000"/>
                        </w:rPr>
                        <w:t>Допускается применение ответных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фланцев штуцеров из стали марки 20 в термообработаииоы состоянии при температуре стенки от минус 30 *С до мтыус 40 *С.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Поковки из сталей марок 15ГС. 1вГС. 09Г2С. 10Г2 сл</w:t>
                      </w:r>
                      <w:r>
                        <w:rPr>
                          <w:rStyle w:val="13Exact"/>
                          <w:color w:val="000000"/>
                        </w:rPr>
                        <w:t>едует испытывать на ударный излтб при температуре стенки »ыже мтыус 30 *С. Ударная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вязкость — не менее 30 Дм/см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{3 кто м/см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>) на образце К21/.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74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Долустается применение заготовок, получениях методом электро шла ко вот о переплава из сталей марок 20Ш. 10Г2</w:t>
                      </w:r>
                      <w:r>
                        <w:rPr>
                          <w:rStyle w:val="13Exact"/>
                          <w:color w:val="000000"/>
                        </w:rPr>
                        <w:t>Ш ТУ 0251*16 (51) на парамет-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ры. аналогична сталям 20 и 10Г2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74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 xml:space="preserve">Допускается применять поковки из стали марки 20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s </w:t>
                      </w:r>
                      <w:r>
                        <w:rPr>
                          <w:rStyle w:val="13Exact"/>
                          <w:color w:val="000000"/>
                        </w:rPr>
                        <w:t>толщтыой в месте сварки не более 12 мм при температуре стенки не инке ьмнуо 40 *С без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проведения термической обработки сварного соединения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17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Для изготовления деталей, не подлежащих сварке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35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При температуре свыше 350 *С для сред, не вызытающих мвжкриствллитную корроэмо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35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Контроль ультразвуковым методом при условиях, огоеоретыых в 54.1, 5-4.2 (8).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818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 xml:space="preserve">Для каждой плавки определяется фактор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J </w:t>
                      </w:r>
                      <w:r>
                        <w:rPr>
                          <w:rStyle w:val="13Exact"/>
                          <w:color w:val="000000"/>
                        </w:rPr>
                        <w:t>■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</w:t>
                      </w:r>
                      <w:r>
                        <w:rPr>
                          <w:rStyle w:val="13Exact"/>
                          <w:color w:val="000000"/>
                        </w:rPr>
                        <w:t>{$, * М</w:t>
                      </w:r>
                      <w:r>
                        <w:rPr>
                          <w:rStyle w:val="13Exact"/>
                          <w:color w:val="000000"/>
                          <w:vertAlign w:val="subscript"/>
                        </w:rPr>
                        <w:t>п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} - (Р </w:t>
                      </w:r>
                      <w:r>
                        <w:rPr>
                          <w:rStyle w:val="13Exact"/>
                          <w:color w:val="000000"/>
                        </w:rPr>
                        <w:t>♦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SnJlO* </w:t>
                      </w:r>
                      <w:r>
                        <w:rPr>
                          <w:rStyle w:val="13Exact"/>
                          <w:color w:val="000000"/>
                        </w:rPr>
                        <w:t>&lt; 100. где содержание элементов — в процентах.</w:t>
                      </w:r>
                    </w:p>
                    <w:p w:rsidR="00000000" w:rsidRDefault="00AF28E0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800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Для деталей, подвергающихся сварке и испытывающих напряжения свыше 0.35 (о], минимальная температура равна О *С,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501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27"/>
          <w:headerReference w:type="default" r:id="rId128"/>
          <w:headerReference w:type="first" r:id="rId129"/>
          <w:pgSz w:w="16840" w:h="11900" w:orient="landscape"/>
          <w:pgMar w:top="1302" w:right="1783" w:bottom="650" w:left="1063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6608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5370" cy="6269355"/>
                <wp:effectExtent l="635" t="1270" r="1270" b="0"/>
                <wp:wrapNone/>
                <wp:docPr id="35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2"/>
                              <w:gridCol w:w="2880"/>
                              <w:gridCol w:w="1846"/>
                              <w:gridCol w:w="1625"/>
                              <w:gridCol w:w="3157"/>
                              <w:gridCol w:w="129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Теяиичеоме требования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{urcttM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}.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испытаний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 дополнительное требование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20" w:hanging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 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20Л, 25Л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977.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*450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 ГОСТ 977.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35Л.45Л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ГМ Л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 ЦКБА 014-2004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-60 до *450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26-07-402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20ХМЛ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977,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41124)91-00220302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+540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3 ГОСТ 977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20Х5МЛ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+600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уппа 3 ГОСТ 977.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20Х5ТЛ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 *00220302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+425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20Х5ВЛ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20Х8ВЛ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+600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па 3 ГОСТ 977.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54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20ХНЗЛ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 и ударная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вязкость при температуре выкус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70 ’С. если температура стенки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ииже мтус 30 *С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ЮХ16Н9Л. 12Х18Н9ТЛ.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12Х18Н12МЗТЛ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977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От-253 до+600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3 ГОСТ 977.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10Х21Н6М2Л ТУ 4112-091-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+300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0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40Х24Н12СЛ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 до +1200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2&amp;Х23Н7СЛ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 до +1000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Группе 3 ГОСТ 977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58"/>
                                <w:jc w:val="center"/>
                              </w:trPr>
                              <w:tc>
                                <w:tcPr>
                                  <w:tcW w:w="13662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6"/>
                                      <w:color w:val="000000"/>
                                    </w:rPr>
                                    <w:t>Примечания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numPr>
                                      <w:ilvl w:val="0"/>
                                      <w:numId w:val="100"/>
                                    </w:numPr>
                                    <w:shd w:val="clear" w:color="auto" w:fill="auto"/>
                                    <w:tabs>
                                      <w:tab w:val="left" w:pos="148"/>
                                    </w:tabs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содержант угла рода болаа 0.23 % сварку стдувт проводить е предварительным подогревом и последующей термической обработкой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numPr>
                                      <w:ilvl w:val="0"/>
                                      <w:numId w:val="100"/>
                                    </w:numPr>
                                    <w:shd w:val="clear" w:color="auto" w:fill="auto"/>
                                    <w:tabs>
                                      <w:tab w:val="left" w:pos="843"/>
                                    </w:tabs>
                                    <w:spacing w:after="0" w:line="222" w:lineRule="exact"/>
                                    <w:ind w:left="160" w:firstLine="5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Допускается применять отливки иэ углеродистых сталей марок 20Л. 25Л до температуры стенки мтус 40 *С при услов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ии проведения термической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обработки в режиме «нормализация + отпуск» или оакалка * отпуска.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numPr>
                                      <w:ilvl w:val="0"/>
                                      <w:numId w:val="100"/>
                                    </w:numPr>
                                    <w:shd w:val="clear" w:color="auto" w:fill="auto"/>
                                    <w:tabs>
                                      <w:tab w:val="left" w:pos="157"/>
                                    </w:tabs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Для несвариеаемых деталей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76" type="#_x0000_t202" style="position:absolute;margin-left:15.25pt;margin-top:15.7pt;width:683.1pt;height:493.65pt;z-index:251716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uVsgIAALY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2"/>
                        <w:gridCol w:w="2880"/>
                        <w:gridCol w:w="1846"/>
                        <w:gridCol w:w="1625"/>
                        <w:gridCol w:w="3157"/>
                        <w:gridCol w:w="129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имые параметры эксплуатации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Теяиичеоме требования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{urcttM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}.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испытаний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 дополнительное требование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20" w:hanging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 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20Л, 25Л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977.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*450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 ГОСТ 977.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35Л.45Л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ГМ Л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 ЦКБА 014-2004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-60 до *450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26-07-402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20ХМЛ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977,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41124)91-00220302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+540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3 ГОСТ 977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20Х5МЛ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+600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уппа 3 ГОСТ 977.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20Х5ТЛ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 *00220302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+425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20Х5ВЛ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5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20Х8ВЛ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+600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па 3 ГОСТ 977.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54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20ХНЗЛ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 и ударная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вязкость при температуре выкус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70 ’С. если температура стенки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ииже мтус 30 *С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ЮХ16Н9Л. 12Х18Н9ТЛ.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12Х18Н12МЗТЛ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ОСТ 977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От-253 до+600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3 ГОСТ 977.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10Х21Н6М2Л ТУ 4112-091-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00220302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+300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0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40Х24Н12СЛ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 до +1200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2&amp;Х23Н7СЛ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 до +1000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Группе 3 ГОСТ 977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58"/>
                          <w:jc w:val="center"/>
                        </w:trPr>
                        <w:tc>
                          <w:tcPr>
                            <w:tcW w:w="13662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6"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AF28E0">
                            <w:pPr>
                              <w:pStyle w:val="210"/>
                              <w:numPr>
                                <w:ilvl w:val="0"/>
                                <w:numId w:val="100"/>
                              </w:numPr>
                              <w:shd w:val="clear" w:color="auto" w:fill="auto"/>
                              <w:tabs>
                                <w:tab w:val="left" w:pos="148"/>
                              </w:tabs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содержант угла рода болаа 0.23 % сварку стдувт проводить е предварительным подогревом и последующей термической обработкой</w:t>
                            </w:r>
                          </w:p>
                          <w:p w:rsidR="00000000" w:rsidRDefault="00AF28E0">
                            <w:pPr>
                              <w:pStyle w:val="210"/>
                              <w:numPr>
                                <w:ilvl w:val="0"/>
                                <w:numId w:val="100"/>
                              </w:numPr>
                              <w:shd w:val="clear" w:color="auto" w:fill="auto"/>
                              <w:tabs>
                                <w:tab w:val="left" w:pos="843"/>
                              </w:tabs>
                              <w:spacing w:after="0" w:line="222" w:lineRule="exact"/>
                              <w:ind w:left="160" w:firstLine="5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Допускается применять отливки иэ углеродистых сталей марок 20Л. 25Л до температуры стенки мтус 40 *С при услов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ии проведения термической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обработки в режиме «нормализация + отпуск» или оакалка * отпуска.</w:t>
                            </w:r>
                          </w:p>
                          <w:p w:rsidR="00000000" w:rsidRDefault="00AF28E0">
                            <w:pPr>
                              <w:pStyle w:val="210"/>
                              <w:numPr>
                                <w:ilvl w:val="0"/>
                                <w:numId w:val="100"/>
                              </w:numPr>
                              <w:shd w:val="clear" w:color="auto" w:fill="auto"/>
                              <w:tabs>
                                <w:tab w:val="left" w:pos="157"/>
                              </w:tabs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Для несвариеаемых деталей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7632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1905" r="1905" b="3175"/>
                <wp:wrapNone/>
                <wp:docPr id="35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77" type="#_x0000_t202" style="position:absolute;margin-left:715.25pt;margin-top:0;width:13.05pt;height:91.85pt;z-index:251717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lL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PNqGUu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55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38" w:right="1184" w:bottom="658" w:left="1091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86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5370" cy="6269355"/>
                <wp:effectExtent l="635" t="3810" r="1270" b="3810"/>
                <wp:wrapNone/>
                <wp:docPr id="35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37"/>
                              <w:gridCol w:w="2123"/>
                              <w:gridCol w:w="2160"/>
                              <w:gridCol w:w="310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Марк* стали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</w:t>
                                  </w:r>
                                  <w:r>
                                    <w:rPr>
                                      <w:rStyle w:val="29pt7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нич«с&gt;иа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требования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Допустимые параметры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эксплуатации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станки. *С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{«rcJcM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 прочности 5.6. 6.6. 66. 21.22. 23.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5.6.6.10 ГОСТ Р 52627 [21)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ГОСТ Р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526i7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(21)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+300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СтЗсп4 ГОСТ 380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26 260 2043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-20 до +300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&lt;100)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ГОСТ 1050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0ДО +300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(26)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&lt;100)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20. 25 ГОСТ 1050. ГОСТ 10702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&lt;100)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30. 35. 40. 45 ГОСТ 10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50. ГОСТ 10702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 &lt;160)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30Х.35Х.36ХА.40Х ГОСТ4543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30Х ГОСТ 4543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10^93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+200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63 (630)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 ГОСТ 10261, категории 7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26.260 2043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 (160)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 ГОСТ 4543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78" type="#_x0000_t202" style="position:absolute;margin-left:.05pt;margin-top:0;width:683.1pt;height:493.65pt;z-index:251718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DZ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37"/>
                        <w:gridCol w:w="2123"/>
                        <w:gridCol w:w="2160"/>
                        <w:gridCol w:w="310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Марк* стали</w:t>
                            </w:r>
                          </w:p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</w:t>
                            </w:r>
                            <w:r>
                              <w:rPr>
                                <w:rStyle w:val="29pt7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нич«с&gt;иа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требования</w:t>
                            </w:r>
                          </w:p>
                        </w:tc>
                        <w:tc>
                          <w:tcPr>
                            <w:tcW w:w="42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Допустимые параметры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эксплуатации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станки. *С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{«rcJcM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 прочности 5.6. 6.6. 66. 21.22. 23.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5.6.6.10 ГОСТ Р 52627 [21)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ГОСТ Р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526i7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(21)</w:t>
                            </w: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+300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СтЗсп4 ГОСТ 380</w:t>
                            </w:r>
                          </w:p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26 260 2043</w:t>
                            </w:r>
                          </w:p>
                        </w:tc>
                        <w:tc>
                          <w:tcPr>
                            <w:tcW w:w="21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-20 до +300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&lt;100)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ГОСТ 1050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0ДО +300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(26)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+450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&lt;100)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20. 25 ГОСТ 1050. ГОСТ 10702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+425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&lt;100)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30. 35. 40. 45 ГОСТ 10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50. ГОСТ 10702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+425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 &lt;160)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30Х.35Х.36ХА.40Х ГОСТ4543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+425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30Х ГОСТ 4543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10^93</w:t>
                            </w: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+200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63 (630)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 ГОСТ 10261, категории 7</w:t>
                            </w:r>
                          </w:p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26.260 2043</w:t>
                            </w: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+425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 (160)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 ГОСТ 4543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+425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9680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0" r="2540" b="0"/>
                <wp:wrapNone/>
                <wp:docPr id="3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79" type="#_x0000_t202" style="position:absolute;margin-left:700pt;margin-top:400.6pt;width:13.05pt;height:91.85pt;z-index:251719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92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11" w:right="1183" w:bottom="649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20704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5370" cy="6269355"/>
                <wp:effectExtent l="635" t="0" r="1270" b="0"/>
                <wp:wrapNone/>
                <wp:docPr id="35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18"/>
                              <w:gridCol w:w="2142"/>
                              <w:gridCol w:w="2142"/>
                              <w:gridCol w:w="312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переметом эксплуатации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5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Меркл стели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Текничесние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требоаанкя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Темлерегуре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Дееление среды.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МПе </w:t>
                                  </w:r>
                                  <w:r>
                                    <w:rPr>
                                      <w:rStyle w:val="29pt5"/>
                                      <w:color w:val="000000"/>
                                    </w:rPr>
                                    <w:t>(ktcJcm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18Х2Н4МА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*70 до т-400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26260.2043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От-70 до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12X13. 20X13. 30X13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5032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*475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10(100)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20X13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18963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олты,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+510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10Х17Н13М2Т. ЮХ17Н13МЗТ.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08Х17Н15МЗТ. 31Х19Н9МВБТ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262602043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31Х19Н9М6БТ ГОСТ 5949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23304. 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*625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ХН28МДТ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10Х14Г14Н4Т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до+500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07Х21Г7АН5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ЛТП ОЛ ОЛЛ^ЛЛ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08Х15Н2464ТР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VIII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+600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07Х16Н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 ГОСТ 5949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+325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10(100)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10Х11Н22ТЗМР ГОСТ 20700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30ХМ. 30ХМА. 35ХМ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262602043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ХФА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10*94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+400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 (800)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0" type="#_x0000_t202" style="position:absolute;margin-left:15.25pt;margin-top:15.7pt;width:683.1pt;height:493.65pt;z-index:251720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bD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18"/>
                        <w:gridCol w:w="2142"/>
                        <w:gridCol w:w="2142"/>
                        <w:gridCol w:w="312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8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переметом эксплуатации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5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Меркл стели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Текничесние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требоаанкя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Темлерегуре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Дееление среды.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МПе </w:t>
                            </w:r>
                            <w:r>
                              <w:rPr>
                                <w:rStyle w:val="29pt5"/>
                                <w:color w:val="000000"/>
                              </w:rPr>
                              <w:t>(ktcJcm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18Х2Н4МА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*70 до т-400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26260.2043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От-70 до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12X13. 20X13. 30X13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5032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*475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10(100)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20X13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18963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+450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олты,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+510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10Х17Н13М2Т. ЮХ17Н13МЗТ.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08Х17Н15МЗТ. 31Х19Н9МВБТ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262602043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31Х19Н9М6БТ ГОСТ 5949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23304. 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*625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ХН28МДТ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10Х14Г14Н4Т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до+500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07Х21Г7АН5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ЛТП ОЛ ОЛЛ^ЛЛ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+400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08Х15Н2464ТР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VIII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+600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07Х16Н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6 ГОСТ 5949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+325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10(100)</w:t>
                            </w:r>
                          </w:p>
                        </w:tc>
                        <w:tc>
                          <w:tcPr>
                            <w:tcW w:w="31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10Х11Н22ТЗМР ГОСТ 20700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+650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30ХМ. 30ХМА. 35ХМ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262602043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+510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+450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ХФА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10*94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+400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 (800)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1728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0" r="1905" b="0"/>
                <wp:wrapNone/>
                <wp:docPr id="35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1" type="#_x0000_t202" style="position:absolute;margin-left:715.25pt;margin-top:0;width:13.05pt;height:91.85pt;z-index:251721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DvuT3S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46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30"/>
          <w:headerReference w:type="default" r:id="rId131"/>
          <w:headerReference w:type="first" r:id="rId132"/>
          <w:pgSz w:w="16840" w:h="11900" w:orient="landscape"/>
          <w:pgMar w:top="1348" w:right="1184" w:bottom="659" w:left="1091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227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81085" cy="6267450"/>
                <wp:effectExtent l="635" t="0" r="0" b="0"/>
                <wp:wrapNone/>
                <wp:docPr id="35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626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18"/>
                              <w:gridCol w:w="2142"/>
                              <w:gridCol w:w="2142"/>
                              <w:gridCol w:w="3129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Марк* стали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Текничеоие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требоеаикя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станки. *С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{«rcJcM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25Х1МФ ГОСТ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*Я0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 (800»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Шпилым.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«-540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25Х2М1Ф ТУ 14-1-652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18(180)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25Х2М1Ф ГОС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ограничено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*505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10(100)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10&lt;«4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*510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23Х1М1Ф1ТР. 20Х1М1Ф1БР ГОСТ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*565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*505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*580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ограничено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15ХМ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*505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*545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ограничено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20ХНЗА. 10Г2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+425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*450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37Х12Н8Г8МФБ ГОСТ 5032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*000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12Х18Н10Т, 08Х18Н10Т ГОСТ 5032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*600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82" type="#_x0000_t202" style="position:absolute;margin-left:.05pt;margin-top:0;width:683.55pt;height:493.5pt;z-index:251722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6T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18"/>
                        <w:gridCol w:w="2142"/>
                        <w:gridCol w:w="2142"/>
                        <w:gridCol w:w="3129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Марк* стали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Текничеоие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требоеаикя</w:t>
                            </w:r>
                          </w:p>
                        </w:tc>
                        <w:tc>
                          <w:tcPr>
                            <w:tcW w:w="428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31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станки. *С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{«rcJcM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25Х1МФ ГОСТ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*Я0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 (800»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Шпилым.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«-540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18(160)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*540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25Х2М1Ф ТУ 14-1-652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*510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18(180)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*540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25Х2М1Ф ГОС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*540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ограничено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*505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10(100)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10&lt;«4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*510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23Х1М1Ф1ТР. 20Х1М1Ф1БР ГОСТ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*565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18(160)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*505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*580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ограничено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15ХМ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*505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18(160)</w:t>
                            </w:r>
                          </w:p>
                        </w:tc>
                        <w:tc>
                          <w:tcPr>
                            <w:tcW w:w="31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*545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ограничено</w:t>
                            </w:r>
                          </w:p>
                        </w:tc>
                        <w:tc>
                          <w:tcPr>
                            <w:tcW w:w="31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20ХНЗА. 10Г2 ГОСТ 4543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+425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*450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37Х12Н8Г8МФБ ГОСТ 5032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*000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5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12Х18Н10Т, 08Х18Н10Т ГОСТ 5032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*600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3776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4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83" type="#_x0000_t202" style="position:absolute;margin-left:700pt;margin-top:400.6pt;width:13.05pt;height:91.85pt;z-index:251723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83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248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199390</wp:posOffset>
                </wp:positionV>
                <wp:extent cx="8675370" cy="3362325"/>
                <wp:effectExtent l="635" t="0" r="1270" b="635"/>
                <wp:wrapNone/>
                <wp:docPr id="34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18"/>
                              <w:gridCol w:w="2142"/>
                              <w:gridCol w:w="2160"/>
                              <w:gridCol w:w="310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Меркл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стели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Текничеогие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требоалнкя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переметом эксплуатации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Темлерегуре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Дееление среды.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МПе </w:t>
                                  </w:r>
                                  <w:r>
                                    <w:rPr>
                                      <w:rStyle w:val="29pt5"/>
                                      <w:color w:val="000000"/>
                                    </w:rPr>
                                    <w:t>(ktcJcm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45Х14Н1462М ГОСТ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  <w:lang w:val="ru-RU" w:eastAsia="ru-RU"/>
                                    </w:rPr>
                                    <w:t>5622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26.260.2043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18Х12ВМБФР ГОСТ 5682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-40 до+550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12Х1МФ ГОСТ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+570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08Х16Н13М2Б ГОСТ 5682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+625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+650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ХН358Т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гайш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06Х22Н6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Т. 05Х21Н6М2Т, 14Х17Н2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26.260.2043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до+200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+350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(200)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84" type="#_x0000_t202" style="position:absolute;margin-left:.05pt;margin-top:15.7pt;width:683.1pt;height:264.75pt;z-index:251724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3k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18"/>
                        <w:gridCol w:w="2142"/>
                        <w:gridCol w:w="2160"/>
                        <w:gridCol w:w="310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Меркл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стели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Текничеогие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требоалнкя</w:t>
                            </w:r>
                          </w:p>
                        </w:tc>
                        <w:tc>
                          <w:tcPr>
                            <w:tcW w:w="43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переметом эксплуатации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Темлерегуре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Дееление среды.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МПе </w:t>
                            </w:r>
                            <w:r>
                              <w:rPr>
                                <w:rStyle w:val="29pt5"/>
                                <w:color w:val="000000"/>
                              </w:rPr>
                              <w:t>(ktcJcm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45Х14Н1462М ГОСТ </w:t>
                            </w:r>
                            <w:r>
                              <w:rPr>
                                <w:rStyle w:val="25pt3"/>
                                <w:color w:val="000000"/>
                                <w:lang w:val="ru-RU" w:eastAsia="ru-RU"/>
                              </w:rPr>
                              <w:t>5622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26.260.2043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+600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18Х12ВМБФР ГОСТ 5682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-40 до+550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12Х1МФ ГОСТ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+570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08Х16Н13М2Б ГОСТ 5682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+625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+650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ХН358Т ГОСТ 5632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гайш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06Х22Н6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Т. 05Х21Н6М2Т, 14Х17Н2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26.260.2043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до+200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+350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(200)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5824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0" r="2540" b="0"/>
                <wp:wrapNone/>
                <wp:docPr id="34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85" type="#_x0000_t202" style="position:absolute;margin-left:700pt;margin-top:0;width:13.05pt;height:91.85pt;z-index:251725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594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05" w:right="1183" w:bottom="1305" w:left="1395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61"/>
        <w:shd w:val="clear" w:color="auto" w:fill="auto"/>
        <w:spacing w:before="0" w:after="638" w:line="222" w:lineRule="exact"/>
        <w:ind w:right="20"/>
        <w:jc w:val="center"/>
      </w:pPr>
      <w:r>
        <w:rPr>
          <w:rStyle w:val="6"/>
          <w:b/>
          <w:bCs/>
          <w:color w:val="000000"/>
        </w:rPr>
        <w:lastRenderedPageBreak/>
        <w:t>Приложение Б</w:t>
      </w:r>
      <w:r>
        <w:rPr>
          <w:rStyle w:val="6"/>
          <w:b/>
          <w:bCs/>
          <w:color w:val="000000"/>
        </w:rPr>
        <w:br/>
        <w:t>(обязательное)</w:t>
      </w:r>
    </w:p>
    <w:p w:rsidR="00000000" w:rsidRDefault="00AF28E0">
      <w:pPr>
        <w:pStyle w:val="210"/>
        <w:shd w:val="clear" w:color="auto" w:fill="auto"/>
        <w:spacing w:after="142" w:line="249" w:lineRule="exact"/>
        <w:ind w:right="20"/>
        <w:jc w:val="center"/>
      </w:pPr>
      <w:r>
        <w:rPr>
          <w:rStyle w:val="21"/>
          <w:color w:val="000000"/>
        </w:rPr>
        <w:t>Регламент проведения в зимнее время пуска (остановки) и испытаний на</w:t>
      </w:r>
      <w:r>
        <w:rPr>
          <w:rStyle w:val="21"/>
          <w:color w:val="000000"/>
        </w:rPr>
        <w:br/>
        <w:t>герметичность трубопроводов, расположенных на открытом воздухе или в</w:t>
      </w:r>
      <w:r>
        <w:rPr>
          <w:rStyle w:val="21"/>
          <w:color w:val="000000"/>
        </w:rPr>
        <w:br/>
        <w:t>неотапливаемых помещениях и эксплуатируемых под давление</w:t>
      </w:r>
      <w:r>
        <w:rPr>
          <w:rStyle w:val="21"/>
          <w:color w:val="000000"/>
        </w:rPr>
        <w:t>м</w:t>
      </w:r>
    </w:p>
    <w:p w:rsidR="00000000" w:rsidRDefault="00AF28E0">
      <w:pPr>
        <w:pStyle w:val="61"/>
        <w:shd w:val="clear" w:color="auto" w:fill="auto"/>
        <w:spacing w:before="0" w:after="341" w:line="222" w:lineRule="exact"/>
        <w:ind w:firstLine="580"/>
      </w:pPr>
      <w:r>
        <w:rPr>
          <w:rStyle w:val="6"/>
          <w:b/>
          <w:bCs/>
          <w:color w:val="000000"/>
        </w:rPr>
        <w:t>Б.1 Пуск (остановка) или испытание на герметичность в эиыев время, т. е. пооыикимо (снижение) давле-</w:t>
      </w:r>
      <w:r>
        <w:rPr>
          <w:rStyle w:val="6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►</w:t>
      </w:r>
      <w:r>
        <w:rPr>
          <w:rStyle w:val="6"/>
          <w:b/>
          <w:bCs/>
          <w:color w:val="000000"/>
        </w:rPr>
        <w:t>мя в трубопроводе при повышении (снижвмы) температуры стенки должны осуществляться в соответстет</w:t>
      </w:r>
      <w:r>
        <w:rPr>
          <w:rStyle w:val="6"/>
          <w:b/>
          <w:bCs/>
          <w:color w:val="000000"/>
        </w:rPr>
        <w:br/>
        <w:t>с графиком на рисуисе Б.1.</w:t>
      </w:r>
    </w:p>
    <w:p w:rsidR="00000000" w:rsidRDefault="00AF28E0">
      <w:pPr>
        <w:pStyle w:val="61"/>
        <w:shd w:val="clear" w:color="auto" w:fill="auto"/>
        <w:spacing w:before="0" w:after="2520" w:line="170" w:lineRule="exact"/>
        <w:ind w:left="1800"/>
        <w:jc w:val="left"/>
      </w:pPr>
      <w:r>
        <w:rPr>
          <w:rStyle w:val="6"/>
          <w:b/>
          <w:bCs/>
          <w:color w:val="000000"/>
        </w:rPr>
        <w:t>Р,</w:t>
      </w:r>
    </w:p>
    <w:p w:rsidR="00000000" w:rsidRDefault="00AF28E0">
      <w:pPr>
        <w:pStyle w:val="70"/>
        <w:shd w:val="clear" w:color="auto" w:fill="auto"/>
        <w:spacing w:before="0" w:after="1055" w:line="200" w:lineRule="exact"/>
        <w:ind w:left="1800"/>
        <w:jc w:val="left"/>
      </w:pPr>
      <w:r>
        <w:rPr>
          <w:rStyle w:val="7"/>
          <w:i/>
          <w:iCs/>
          <w:color w:val="000000"/>
          <w:lang w:val="en-US" w:eastAsia="en-US"/>
        </w:rPr>
        <w:t>Pi</w:t>
      </w:r>
    </w:p>
    <w:p w:rsidR="00000000" w:rsidRDefault="00AF28E0">
      <w:pPr>
        <w:pStyle w:val="70"/>
        <w:shd w:val="clear" w:color="auto" w:fill="auto"/>
        <w:tabs>
          <w:tab w:val="left" w:pos="5622"/>
        </w:tabs>
        <w:spacing w:before="0" w:after="225" w:line="200" w:lineRule="exact"/>
        <w:ind w:left="3840"/>
      </w:pPr>
      <w:r>
        <w:rPr>
          <w:rStyle w:val="7"/>
          <w:i/>
          <w:iCs/>
          <w:color w:val="000000"/>
          <w:lang w:val="en-US" w:eastAsia="en-US"/>
        </w:rPr>
        <w:t>U</w:t>
      </w:r>
      <w:r>
        <w:rPr>
          <w:rStyle w:val="7"/>
          <w:i/>
          <w:iCs/>
          <w:color w:val="000000"/>
          <w:lang w:val="en-US" w:eastAsia="en-US"/>
        </w:rPr>
        <w:tab/>
      </w:r>
      <w:r>
        <w:rPr>
          <w:rStyle w:val="7"/>
          <w:i/>
          <w:iCs/>
          <w:color w:val="000000"/>
        </w:rPr>
        <w:t>Ч</w:t>
      </w:r>
    </w:p>
    <w:p w:rsidR="00000000" w:rsidRDefault="00AF28E0">
      <w:pPr>
        <w:pStyle w:val="1010"/>
        <w:shd w:val="clear" w:color="auto" w:fill="auto"/>
        <w:spacing w:after="139" w:line="194" w:lineRule="exact"/>
      </w:pPr>
      <w:r>
        <w:rPr>
          <w:rStyle w:val="103"/>
          <w:color w:val="000000"/>
        </w:rPr>
        <w:t>Р,</w:t>
      </w:r>
      <w:r>
        <w:rPr>
          <w:rStyle w:val="100pt"/>
          <w:color w:val="000000"/>
        </w:rPr>
        <w:t xml:space="preserve"> — давление пуск</w:t>
      </w:r>
      <w:r>
        <w:rPr>
          <w:rStyle w:val="100pt"/>
          <w:color w:val="000000"/>
        </w:rPr>
        <w:t xml:space="preserve">а. </w:t>
      </w:r>
      <w:r>
        <w:rPr>
          <w:rStyle w:val="103"/>
          <w:color w:val="000000"/>
        </w:rPr>
        <w:t>Р</w:t>
      </w:r>
      <w:r>
        <w:rPr>
          <w:rStyle w:val="103"/>
          <w:color w:val="000000"/>
          <w:vertAlign w:val="subscript"/>
        </w:rPr>
        <w:t>г</w:t>
      </w:r>
      <w:r>
        <w:rPr>
          <w:rStyle w:val="100pt"/>
          <w:color w:val="000000"/>
        </w:rPr>
        <w:t xml:space="preserve"> — давление рабочее. I, — минимальная температура воздуха, при которой допускается вуск</w:t>
      </w:r>
      <w:r>
        <w:rPr>
          <w:rStyle w:val="100pt"/>
          <w:color w:val="000000"/>
        </w:rPr>
        <w:br/>
        <w:t>трубопровода под давлением Р,. ^ — ммимальмая температура, при которой сталь и ее сварные соединения допускаются</w:t>
      </w:r>
      <w:r>
        <w:rPr>
          <w:rStyle w:val="100pt"/>
          <w:color w:val="000000"/>
        </w:rPr>
        <w:br/>
        <w:t xml:space="preserve">для работы год давлением </w:t>
      </w:r>
      <w:r>
        <w:rPr>
          <w:rStyle w:val="104"/>
          <w:color w:val="000000"/>
        </w:rPr>
        <w:t xml:space="preserve">е </w:t>
      </w:r>
      <w:r>
        <w:rPr>
          <w:rStyle w:val="100pt"/>
          <w:color w:val="000000"/>
        </w:rPr>
        <w:t>соответствия с требован</w:t>
      </w:r>
      <w:r>
        <w:rPr>
          <w:rStyle w:val="100pt"/>
          <w:color w:val="000000"/>
        </w:rPr>
        <w:t>иями приложения А. таблица А.1</w:t>
      </w:r>
    </w:p>
    <w:p w:rsidR="00000000" w:rsidRDefault="00AF28E0">
      <w:pPr>
        <w:pStyle w:val="61"/>
        <w:shd w:val="clear" w:color="auto" w:fill="auto"/>
        <w:spacing w:before="0" w:after="51" w:line="170" w:lineRule="exact"/>
        <w:ind w:right="20"/>
        <w:jc w:val="center"/>
      </w:pPr>
      <w:r>
        <w:rPr>
          <w:rStyle w:val="6"/>
          <w:b/>
          <w:bCs/>
          <w:color w:val="000000"/>
        </w:rPr>
        <w:t>Рисунок Б.1 — Грэфмс зависимости давления от мимшалъных температур при пуосе</w:t>
      </w:r>
    </w:p>
    <w:p w:rsidR="00000000" w:rsidRDefault="00AF28E0">
      <w:pPr>
        <w:pStyle w:val="61"/>
        <w:shd w:val="clear" w:color="auto" w:fill="auto"/>
        <w:spacing w:before="0" w:after="0" w:line="591" w:lineRule="exact"/>
        <w:ind w:firstLine="580"/>
        <w:jc w:val="left"/>
      </w:pPr>
      <w:r>
        <w:rPr>
          <w:rStyle w:val="6"/>
          <w:b/>
          <w:bCs/>
          <w:color w:val="000000"/>
        </w:rPr>
        <w:t xml:space="preserve">Б.2 Давление пуска Р, принимают согласно табгьще Б.1 в зависимости от рабочего давления </w:t>
      </w:r>
      <w:r>
        <w:rPr>
          <w:rStyle w:val="62"/>
          <w:b w:val="0"/>
          <w:bCs w:val="0"/>
          <w:color w:val="000000"/>
          <w:lang w:val="ru-RU" w:eastAsia="ru-RU"/>
        </w:rPr>
        <w:t>Р</w:t>
      </w:r>
      <w:r>
        <w:rPr>
          <w:rStyle w:val="62"/>
          <w:b w:val="0"/>
          <w:bCs w:val="0"/>
          <w:color w:val="000000"/>
          <w:vertAlign w:val="subscript"/>
          <w:lang w:val="ru-RU" w:eastAsia="ru-RU"/>
        </w:rPr>
        <w:t>т</w:t>
      </w:r>
      <w:r>
        <w:rPr>
          <w:rStyle w:val="62"/>
          <w:b w:val="0"/>
          <w:bCs w:val="0"/>
          <w:color w:val="000000"/>
          <w:vertAlign w:val="subscript"/>
          <w:lang w:val="ru-RU" w:eastAsia="ru-RU"/>
        </w:rPr>
        <w:br/>
      </w:r>
      <w:r>
        <w:rPr>
          <w:rStyle w:val="62pt"/>
          <w:b/>
          <w:bCs/>
          <w:color w:val="000000"/>
        </w:rPr>
        <w:t>Таблица</w:t>
      </w:r>
      <w:r>
        <w:rPr>
          <w:rStyle w:val="6"/>
          <w:b/>
          <w:bCs/>
          <w:color w:val="000000"/>
        </w:rPr>
        <w:t xml:space="preserve"> Б.1 — Давление пуска в зависимости от рабочего да</w:t>
      </w:r>
      <w:r>
        <w:rPr>
          <w:rStyle w:val="6"/>
          <w:b/>
          <w:bCs/>
          <w:color w:val="000000"/>
        </w:rPr>
        <w:t>вления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5"/>
        <w:gridCol w:w="2455"/>
        <w:gridCol w:w="2538"/>
        <w:gridCol w:w="256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</w:t>
            </w:r>
            <w:r>
              <w:rPr>
                <w:rStyle w:val="2813"/>
                <w:color w:val="000000"/>
                <w:vertAlign w:val="subscript"/>
              </w:rPr>
              <w:t>2</w:t>
            </w:r>
            <w:r>
              <w:rPr>
                <w:rStyle w:val="2813"/>
                <w:color w:val="000000"/>
              </w:rPr>
              <w:t>.МПа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Менее 0.1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От 0.1 до 0.3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Болев 0.3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Р,.МПа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Рг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0.1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0.35Р</w:t>
            </w:r>
            <w:r>
              <w:rPr>
                <w:rStyle w:val="2813"/>
                <w:color w:val="000000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  <w:jc w:val="center"/>
        </w:trPr>
        <w:tc>
          <w:tcPr>
            <w:tcW w:w="10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 w:firstLine="560"/>
              <w:jc w:val="left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При температуре 1</w:t>
            </w:r>
            <w:r>
              <w:rPr>
                <w:rStyle w:val="2813"/>
                <w:color w:val="000000"/>
                <w:vertAlign w:val="subscript"/>
              </w:rPr>
              <w:t>2</w:t>
            </w:r>
            <w:r>
              <w:rPr>
                <w:rStyle w:val="2813"/>
                <w:color w:val="000000"/>
              </w:rPr>
              <w:t xml:space="preserve"> </w:t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</w:t>
            </w:r>
            <w:r>
              <w:rPr>
                <w:rStyle w:val="2812"/>
                <w:color w:val="000000"/>
                <w:lang w:val="en-US" w:eastAsia="en-US"/>
              </w:rPr>
              <w:t>U</w:t>
            </w:r>
            <w:r>
              <w:rPr>
                <w:rStyle w:val="2813"/>
                <w:color w:val="000000"/>
                <w:lang w:val="en-US" w:eastAsia="en-US"/>
              </w:rPr>
              <w:t xml:space="preserve"> </w:t>
            </w:r>
            <w:r>
              <w:rPr>
                <w:rStyle w:val="2813"/>
                <w:color w:val="000000"/>
              </w:rPr>
              <w:t xml:space="preserve">давпемю пуска </w:t>
            </w:r>
            <w:r>
              <w:rPr>
                <w:rStyle w:val="2812"/>
                <w:color w:val="000000"/>
              </w:rPr>
              <w:t>Р\</w:t>
            </w:r>
            <w:r>
              <w:rPr>
                <w:rStyle w:val="2813"/>
                <w:color w:val="000000"/>
              </w:rPr>
              <w:t xml:space="preserve"> приммэется равным рабочему</w:t>
            </w:r>
            <w:r>
              <w:rPr>
                <w:rStyle w:val="2813"/>
                <w:color w:val="000000"/>
              </w:rPr>
              <w:br/>
              <w:t>даелекюо Р</w:t>
            </w:r>
            <w:r>
              <w:rPr>
                <w:rStyle w:val="2813"/>
                <w:color w:val="000000"/>
                <w:vertAlign w:val="subscript"/>
              </w:rPr>
              <w:t>2</w:t>
            </w:r>
            <w:r>
              <w:rPr>
                <w:rStyle w:val="2813"/>
                <w:color w:val="000000"/>
              </w:rPr>
              <w:t>.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shd w:val="clear" w:color="auto" w:fill="auto"/>
        <w:spacing w:before="372" w:after="0" w:line="222" w:lineRule="exact"/>
        <w:ind w:firstLine="580"/>
      </w:pPr>
      <w:r>
        <w:rPr>
          <w:rStyle w:val="6"/>
          <w:b/>
          <w:bCs/>
          <w:color w:val="000000"/>
        </w:rPr>
        <w:t>Достижение давлений Р, и 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 xml:space="preserve"> следует осуществлять постепенно, по 0.25Р, или 0-25Р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 xml:space="preserve"> в течен</w:t>
      </w:r>
      <w:r>
        <w:rPr>
          <w:rStyle w:val="6"/>
          <w:b/>
          <w:bCs/>
          <w:color w:val="000000"/>
        </w:rPr>
        <w:t>ие часа</w:t>
      </w:r>
      <w:r>
        <w:rPr>
          <w:rStyle w:val="6"/>
          <w:b/>
          <w:bCs/>
          <w:color w:val="000000"/>
        </w:rPr>
        <w:br/>
        <w:t>с 15-минут&gt;ыми выдержками давлений на ступенях 0.25Р, (0,25Р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 xml:space="preserve">); </w:t>
      </w:r>
      <w:r>
        <w:rPr>
          <w:rStyle w:val="6"/>
          <w:b/>
          <w:bCs/>
          <w:color w:val="000000"/>
          <w:lang w:val="en-US" w:eastAsia="en-US"/>
        </w:rPr>
        <w:t>0.5P</w:t>
      </w:r>
      <w:r>
        <w:rPr>
          <w:rStyle w:val="6"/>
          <w:b/>
          <w:bCs/>
          <w:color w:val="000000"/>
          <w:vertAlign w:val="subscript"/>
          <w:lang w:val="en-US" w:eastAsia="en-US"/>
        </w:rPr>
        <w:t>t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(0.5Р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>): 0.75Р, (0.75Р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>). есгм нет других</w:t>
      </w:r>
      <w:r>
        <w:rPr>
          <w:rStyle w:val="6"/>
          <w:b/>
          <w:bCs/>
          <w:color w:val="000000"/>
        </w:rPr>
        <w:br/>
        <w:t>указаний в проектной документации.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  <w:sectPr w:rsidR="00000000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pgSz w:w="11900" w:h="16840"/>
          <w:pgMar w:top="1700" w:right="648" w:bottom="2005" w:left="997" w:header="0" w:footer="3" w:gutter="0"/>
          <w:pgNumType w:start="79"/>
          <w:cols w:space="720"/>
          <w:noEndnote/>
          <w:docGrid w:linePitch="360"/>
        </w:sectPr>
      </w:pPr>
      <w:r>
        <w:rPr>
          <w:rStyle w:val="6"/>
          <w:b/>
          <w:bCs/>
          <w:color w:val="000000"/>
        </w:rPr>
        <w:t xml:space="preserve">Б.З Величины температур и </w:t>
      </w:r>
      <w:r>
        <w:rPr>
          <w:rStyle w:val="6"/>
          <w:b/>
          <w:bCs/>
          <w:color w:val="000000"/>
          <w:lang w:val="en-US" w:eastAsia="en-US"/>
        </w:rPr>
        <w:t>f</w:t>
      </w:r>
      <w:r>
        <w:rPr>
          <w:rStyle w:val="6"/>
          <w:b/>
          <w:bCs/>
          <w:color w:val="000000"/>
          <w:vertAlign w:val="subscript"/>
          <w:lang w:val="en-US" w:eastAsia="en-US"/>
        </w:rPr>
        <w:t>2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принимают по тэбгмце Б</w:t>
      </w:r>
      <w:r>
        <w:rPr>
          <w:rStyle w:val="62"/>
          <w:b w:val="0"/>
          <w:bCs w:val="0"/>
          <w:color w:val="000000"/>
          <w:lang w:val="ru-RU" w:eastAsia="ru-RU"/>
        </w:rPr>
        <w:t>2</w:t>
      </w:r>
      <w:r>
        <w:rPr>
          <w:rStyle w:val="6"/>
          <w:b/>
          <w:bCs/>
          <w:color w:val="000000"/>
        </w:rPr>
        <w:t xml:space="preserve"> в зависимости от марки сталей.</w:t>
      </w:r>
    </w:p>
    <w:p w:rsidR="00000000" w:rsidRDefault="00AF28E0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pt"/>
          <w:color w:val="000000"/>
        </w:rPr>
        <w:lastRenderedPageBreak/>
        <w:t>Таблица</w:t>
      </w:r>
      <w:r>
        <w:rPr>
          <w:rStyle w:val="52"/>
          <w:color w:val="000000"/>
        </w:rPr>
        <w:t xml:space="preserve"> Б-2 — Определение температур </w:t>
      </w:r>
      <w:r>
        <w:rPr>
          <w:rStyle w:val="52"/>
          <w:color w:val="000000"/>
          <w:lang w:val="en-US" w:eastAsia="en-US"/>
        </w:rPr>
        <w:t>f</w:t>
      </w:r>
      <w:r>
        <w:rPr>
          <w:rStyle w:val="52"/>
          <w:color w:val="000000"/>
        </w:rPr>
        <w:t>, и /</w:t>
      </w:r>
      <w:r>
        <w:rPr>
          <w:rStyle w:val="52"/>
          <w:color w:val="000000"/>
          <w:vertAlign w:val="subscript"/>
        </w:rPr>
        <w:t>2</w:t>
      </w:r>
      <w:r>
        <w:rPr>
          <w:rStyle w:val="52"/>
          <w:color w:val="000000"/>
        </w:rPr>
        <w:t xml:space="preserve"> в зависимости от марки стали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2"/>
        <w:gridCol w:w="1643"/>
        <w:gridCol w:w="1874"/>
        <w:gridCol w:w="32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Мари стали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813"/>
                <w:color w:val="000000"/>
              </w:rPr>
              <w:t>Минимальная</w:t>
            </w:r>
            <w:r>
              <w:rPr>
                <w:rStyle w:val="2813"/>
                <w:color w:val="000000"/>
              </w:rPr>
              <w:br/>
              <w:t>температура</w:t>
            </w:r>
            <w:r>
              <w:rPr>
                <w:rStyle w:val="2813"/>
                <w:color w:val="000000"/>
              </w:rPr>
              <w:br/>
              <w:t>воздуха Г,.*С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firstLine="400"/>
              <w:jc w:val="left"/>
            </w:pPr>
            <w:r>
              <w:rPr>
                <w:rStyle w:val="2813"/>
                <w:color w:val="000000"/>
              </w:rPr>
              <w:t>Минимальная</w:t>
            </w:r>
            <w:r>
              <w:rPr>
                <w:rStyle w:val="2813"/>
                <w:color w:val="000000"/>
              </w:rPr>
              <w:br/>
              <w:t>температура стеши</w:t>
            </w:r>
            <w:r>
              <w:rPr>
                <w:rStyle w:val="2813"/>
                <w:color w:val="000000"/>
              </w:rPr>
              <w:br/>
              <w:t xml:space="preserve">трубопровода </w:t>
            </w:r>
            <w:r>
              <w:rPr>
                <w:rStyle w:val="2812"/>
                <w:color w:val="000000"/>
              </w:rPr>
              <w:t>1^.</w:t>
            </w:r>
            <w:r>
              <w:rPr>
                <w:rStyle w:val="2813"/>
                <w:color w:val="000000"/>
              </w:rPr>
              <w:t xml:space="preserve"> *С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Допускаемая средняя температура</w:t>
            </w:r>
            <w:r>
              <w:rPr>
                <w:rStyle w:val="2813"/>
                <w:color w:val="000000"/>
              </w:rPr>
              <w:br/>
              <w:t>наиболее холодной пятидневки с</w:t>
            </w:r>
            <w:r>
              <w:rPr>
                <w:rStyle w:val="2813"/>
                <w:color w:val="000000"/>
              </w:rPr>
              <w:br/>
              <w:t xml:space="preserve">обеспеченностью 0,92 </w:t>
            </w:r>
            <w:r>
              <w:rPr>
                <w:rStyle w:val="27pt14"/>
                <w:color w:val="000000"/>
              </w:rPr>
              <w:t xml:space="preserve">е </w:t>
            </w:r>
            <w:r>
              <w:rPr>
                <w:rStyle w:val="2813"/>
                <w:color w:val="000000"/>
              </w:rPr>
              <w:t>районе</w:t>
            </w:r>
            <w:r>
              <w:rPr>
                <w:rStyle w:val="2813"/>
                <w:color w:val="000000"/>
              </w:rPr>
              <w:br/>
              <w:t>расположения трубопровода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СтЗсо4. СтЗпс4. СтЗГпс4. СтЗся5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</w:t>
            </w:r>
            <w:r>
              <w:rPr>
                <w:rStyle w:val="2813"/>
                <w:color w:val="000000"/>
              </w:rPr>
              <w:t xml:space="preserve"> 20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ниже минус 40*С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10. 20</w:t>
            </w: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30</w:t>
            </w: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10Г2. 15ГС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60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регламентируется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09Г2С</w:t>
            </w: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60</w:t>
            </w: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15ХМ. 12Х1МФ. 15Х1М1Ф</w:t>
            </w:r>
            <w:r>
              <w:rPr>
                <w:rStyle w:val="2813"/>
                <w:color w:val="000000"/>
              </w:rPr>
              <w:br/>
              <w:t xml:space="preserve">и все </w:t>
            </w:r>
            <w:r>
              <w:rPr>
                <w:rStyle w:val="2813"/>
                <w:color w:val="000000"/>
                <w:lang w:val="en-US" w:eastAsia="en-US"/>
              </w:rPr>
              <w:t>Cr</w:t>
            </w:r>
            <w:r>
              <w:rPr>
                <w:rStyle w:val="2813"/>
                <w:color w:val="000000"/>
              </w:rPr>
              <w:t>-Мо стали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ниже минус 40*С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20ЮЧ</w:t>
            </w: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регламентируется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 xml:space="preserve">08Х22Н6Т. </w:t>
            </w:r>
            <w:r>
              <w:rPr>
                <w:rStyle w:val="2813"/>
                <w:color w:val="000000"/>
                <w:lang w:val="en-US" w:eastAsia="en-US"/>
              </w:rPr>
              <w:t>08X21</w:t>
            </w:r>
            <w:r>
              <w:rPr>
                <w:rStyle w:val="2813"/>
                <w:color w:val="000000"/>
              </w:rPr>
              <w:t>Н6М2Т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60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Все а</w:t>
            </w:r>
            <w:r>
              <w:rPr>
                <w:rStyle w:val="2813"/>
                <w:color w:val="000000"/>
              </w:rPr>
              <w:t>усгемттные стали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Не регламен-</w:t>
            </w:r>
            <w:r>
              <w:rPr>
                <w:rStyle w:val="2813"/>
                <w:color w:val="000000"/>
              </w:rPr>
              <w:br/>
              <w:t>тируется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Не регламен-</w:t>
            </w:r>
            <w:r>
              <w:rPr>
                <w:rStyle w:val="2813"/>
                <w:color w:val="000000"/>
              </w:rPr>
              <w:br/>
              <w:t>тируется</w:t>
            </w: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01"/>
        <w:shd w:val="clear" w:color="auto" w:fill="auto"/>
        <w:spacing w:before="271"/>
        <w:ind w:firstLine="600"/>
        <w:sectPr w:rsidR="00000000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1900" w:h="16840"/>
          <w:pgMar w:top="1700" w:right="648" w:bottom="2005" w:left="997" w:header="0" w:footer="3" w:gutter="0"/>
          <w:cols w:space="720"/>
          <w:noEndnote/>
          <w:titlePg/>
          <w:docGrid w:linePitch="360"/>
        </w:sectPr>
      </w:pPr>
      <w:r>
        <w:rPr>
          <w:rStyle w:val="200"/>
          <w:color w:val="000000"/>
        </w:rPr>
        <w:t>Скорость подъема (снокения) температуры должна быть не более 30 *С в 1 н. если нет других указамй</w:t>
      </w:r>
      <w:r>
        <w:rPr>
          <w:rStyle w:val="200"/>
          <w:color w:val="000000"/>
        </w:rPr>
        <w:br/>
        <w:t>в технической документам»**</w:t>
      </w:r>
    </w:p>
    <w:p w:rsidR="00000000" w:rsidRDefault="00AF28E0">
      <w:pPr>
        <w:pStyle w:val="61"/>
        <w:shd w:val="clear" w:color="auto" w:fill="auto"/>
        <w:spacing w:before="0" w:after="571" w:line="222" w:lineRule="exact"/>
        <w:jc w:val="center"/>
      </w:pPr>
      <w:r>
        <w:rPr>
          <w:rStyle w:val="6"/>
          <w:b/>
          <w:bCs/>
          <w:color w:val="000000"/>
        </w:rPr>
        <w:lastRenderedPageBreak/>
        <w:t>Приложение В</w:t>
      </w:r>
      <w:r>
        <w:rPr>
          <w:rStyle w:val="6"/>
          <w:b/>
          <w:bCs/>
          <w:color w:val="000000"/>
        </w:rPr>
        <w:br/>
        <w:t>(рекомендуемое)</w:t>
      </w:r>
    </w:p>
    <w:p w:rsidR="00000000" w:rsidRDefault="00AF28E0">
      <w:pPr>
        <w:pStyle w:val="210"/>
        <w:shd w:val="clear" w:color="auto" w:fill="auto"/>
        <w:spacing w:after="150" w:line="258" w:lineRule="exact"/>
        <w:jc w:val="center"/>
      </w:pPr>
      <w:r>
        <w:rPr>
          <w:rStyle w:val="21"/>
          <w:color w:val="000000"/>
        </w:rPr>
        <w:t>Расчетно-</w:t>
      </w:r>
      <w:r>
        <w:rPr>
          <w:rStyle w:val="21"/>
          <w:color w:val="000000"/>
        </w:rPr>
        <w:t>экспериментальные методы и средства защиты</w:t>
      </w:r>
      <w:r>
        <w:rPr>
          <w:rStyle w:val="21"/>
          <w:color w:val="000000"/>
        </w:rPr>
        <w:br/>
        <w:t>трубопровода от вибрации</w:t>
      </w:r>
    </w:p>
    <w:p w:rsidR="00000000" w:rsidRDefault="00AF28E0">
      <w:pPr>
        <w:pStyle w:val="61"/>
        <w:shd w:val="clear" w:color="auto" w:fill="auto"/>
        <w:spacing w:before="0" w:after="120" w:line="222" w:lineRule="exact"/>
        <w:ind w:firstLine="580"/>
      </w:pPr>
      <w:r>
        <w:rPr>
          <w:rStyle w:val="6"/>
          <w:b/>
          <w:bCs/>
          <w:color w:val="000000"/>
        </w:rPr>
        <w:t>В.1 Технические решения по снижению пульсации потока, вибрации трубопровода и виброзащите окру-</w:t>
      </w:r>
      <w:r>
        <w:rPr>
          <w:rStyle w:val="6"/>
          <w:b/>
          <w:bCs/>
          <w:color w:val="000000"/>
        </w:rPr>
        <w:br/>
        <w:t>жающих объектов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Вибрацию смокают уменьше</w:t>
      </w:r>
      <w:r>
        <w:rPr>
          <w:rStyle w:val="60"/>
          <w:b/>
          <w:bCs/>
          <w:color w:val="000000"/>
        </w:rPr>
        <w:t>н мо</w:t>
      </w:r>
      <w:r>
        <w:rPr>
          <w:rStyle w:val="6"/>
          <w:b/>
          <w:bCs/>
          <w:color w:val="000000"/>
        </w:rPr>
        <w:t xml:space="preserve">и или овттием возмущающих воздействий. При этом </w:t>
      </w:r>
      <w:r>
        <w:rPr>
          <w:rStyle w:val="6"/>
          <w:b/>
          <w:bCs/>
          <w:color w:val="000000"/>
        </w:rPr>
        <w:t>необходимо в первую</w:t>
      </w:r>
      <w:r>
        <w:rPr>
          <w:rStyle w:val="6"/>
          <w:b/>
          <w:bCs/>
          <w:color w:val="000000"/>
        </w:rPr>
        <w:br/>
        <w:t>очередь устранить рвэонаноые колебания путъсирукхиего потока и отстроить от возможного совпадения резо-</w:t>
      </w:r>
      <w:r>
        <w:rPr>
          <w:rStyle w:val="6"/>
          <w:b/>
          <w:bCs/>
          <w:color w:val="000000"/>
        </w:rPr>
        <w:br/>
        <w:t>нансы потока и механической систем*.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Применяют следующие способы отстроит систем! от резонансных копебамм газа.</w:t>
      </w:r>
    </w:p>
    <w:p w:rsidR="00000000" w:rsidRDefault="00AF28E0">
      <w:pPr>
        <w:pStyle w:val="61"/>
        <w:shd w:val="clear" w:color="auto" w:fill="auto"/>
        <w:tabs>
          <w:tab w:val="left" w:pos="842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а)</w:t>
      </w:r>
      <w:r>
        <w:rPr>
          <w:rStyle w:val="6"/>
          <w:b/>
          <w:bCs/>
          <w:color w:val="000000"/>
        </w:rPr>
        <w:tab/>
        <w:t>изменение дшн и д</w:t>
      </w:r>
      <w:r>
        <w:rPr>
          <w:rStyle w:val="6"/>
          <w:b/>
          <w:bCs/>
          <w:color w:val="000000"/>
        </w:rPr>
        <w:t>иаметров участков трубопроводной системы, если это допускается компоновкой</w:t>
      </w:r>
      <w:r>
        <w:rPr>
          <w:rStyle w:val="6"/>
          <w:b/>
          <w:bCs/>
          <w:color w:val="000000"/>
        </w:rPr>
        <w:br/>
        <w:t>системы:</w:t>
      </w:r>
    </w:p>
    <w:p w:rsidR="00000000" w:rsidRDefault="00AF28E0">
      <w:pPr>
        <w:pStyle w:val="61"/>
        <w:shd w:val="clear" w:color="auto" w:fill="auto"/>
        <w:tabs>
          <w:tab w:val="left" w:pos="842"/>
        </w:tabs>
        <w:spacing w:before="0" w:after="153" w:line="222" w:lineRule="exact"/>
        <w:ind w:firstLine="580"/>
      </w:pPr>
      <w:r>
        <w:rPr>
          <w:rStyle w:val="6"/>
          <w:b/>
          <w:bCs/>
          <w:color w:val="000000"/>
        </w:rPr>
        <w:t>б)</w:t>
      </w:r>
      <w:r>
        <w:rPr>
          <w:rStyle w:val="6"/>
          <w:b/>
          <w:bCs/>
          <w:color w:val="000000"/>
        </w:rPr>
        <w:tab/>
        <w:t>установка диафрагм, которые рассеивают энергию колебаний газа и изменяют эмплитудно-чэсготтый</w:t>
      </w:r>
      <w:r>
        <w:rPr>
          <w:rStyle w:val="6"/>
          <w:b/>
          <w:bCs/>
          <w:color w:val="000000"/>
        </w:rPr>
        <w:br/>
        <w:t>спектр газа в трубопроводной системе. Ориентировочно диаметр расточки диафр</w:t>
      </w:r>
      <w:r>
        <w:rPr>
          <w:rStyle w:val="6"/>
          <w:b/>
          <w:bCs/>
          <w:color w:val="000000"/>
        </w:rPr>
        <w:t>агм составляет 0.50. Олтимать-</w:t>
      </w:r>
      <w:r>
        <w:rPr>
          <w:rStyle w:val="6"/>
          <w:b/>
          <w:bCs/>
          <w:color w:val="000000"/>
        </w:rPr>
        <w:br/>
        <w:t xml:space="preserve">ньм диаметр рэстожи диафрагмы </w:t>
      </w:r>
      <w:r>
        <w:rPr>
          <w:rStyle w:val="62"/>
          <w:b w:val="0"/>
          <w:bCs w:val="0"/>
          <w:color w:val="000000"/>
        </w:rPr>
        <w:t>d.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обеспечивающий эффективное гашение пульсации, для однофазных пото-</w:t>
      </w:r>
      <w:r>
        <w:rPr>
          <w:rStyle w:val="6"/>
          <w:b/>
          <w:bCs/>
          <w:color w:val="000000"/>
        </w:rPr>
        <w:br/>
        <w:t>ков может быть определен по формуле</w:t>
      </w:r>
    </w:p>
    <w:p w:rsidR="00000000" w:rsidRDefault="00AF28E0">
      <w:pPr>
        <w:pStyle w:val="201"/>
        <w:shd w:val="clear" w:color="auto" w:fill="auto"/>
        <w:tabs>
          <w:tab w:val="left" w:pos="9665"/>
        </w:tabs>
        <w:spacing w:before="0" w:after="45" w:line="180" w:lineRule="exact"/>
        <w:ind w:left="4340"/>
        <w:jc w:val="both"/>
      </w:pPr>
      <w:r>
        <w:rPr>
          <w:rStyle w:val="200"/>
          <w:color w:val="000000"/>
          <w:lang w:val="en-US" w:eastAsia="en-US"/>
        </w:rPr>
        <w:t>d-DtVVCp'</w:t>
      </w:r>
      <w:r>
        <w:rPr>
          <w:rStyle w:val="200"/>
          <w:color w:val="000000"/>
          <w:vertAlign w:val="superscript"/>
          <w:lang w:val="en-US" w:eastAsia="en-US"/>
        </w:rPr>
        <w:t>2</w:t>
      </w:r>
      <w:r>
        <w:rPr>
          <w:rStyle w:val="200"/>
          <w:color w:val="000000"/>
          <w:lang w:val="en-US" w:eastAsia="en-US"/>
        </w:rPr>
        <w:t>*.</w:t>
      </w:r>
      <w:r>
        <w:rPr>
          <w:rStyle w:val="200"/>
          <w:color w:val="000000"/>
          <w:lang w:val="en-US" w:eastAsia="en-US"/>
        </w:rPr>
        <w:tab/>
      </w:r>
      <w:r>
        <w:rPr>
          <w:rStyle w:val="200"/>
          <w:color w:val="000000"/>
        </w:rPr>
        <w:t>(В-</w:t>
      </w:r>
      <w:r>
        <w:rPr>
          <w:rStyle w:val="200"/>
          <w:color w:val="000000"/>
          <w:vertAlign w:val="superscript"/>
        </w:rPr>
        <w:t>1</w:t>
      </w:r>
      <w:r>
        <w:rPr>
          <w:rStyle w:val="200"/>
          <w:color w:val="000000"/>
        </w:rPr>
        <w:t>)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jc w:val="left"/>
      </w:pPr>
      <w:r>
        <w:rPr>
          <w:rStyle w:val="6"/>
          <w:b/>
          <w:bCs/>
          <w:color w:val="000000"/>
        </w:rPr>
        <w:t>где — средняя асорость газа в трубопроводе, м/с: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left="420"/>
        <w:jc w:val="left"/>
      </w:pPr>
      <w:r>
        <w:rPr>
          <w:rStyle w:val="6"/>
          <w:b/>
          <w:bCs/>
          <w:color w:val="000000"/>
        </w:rPr>
        <w:t xml:space="preserve">С — скорость звука в </w:t>
      </w:r>
      <w:r>
        <w:rPr>
          <w:rStyle w:val="6"/>
          <w:b/>
          <w:bCs/>
          <w:color w:val="000000"/>
        </w:rPr>
        <w:t>газе. м/с.</w:t>
      </w:r>
    </w:p>
    <w:p w:rsidR="00000000" w:rsidRDefault="00AF28E0">
      <w:pPr>
        <w:pStyle w:val="61"/>
        <w:shd w:val="clear" w:color="auto" w:fill="auto"/>
        <w:spacing w:before="0" w:after="161" w:line="222" w:lineRule="exact"/>
        <w:ind w:firstLine="580"/>
      </w:pPr>
      <w:r>
        <w:rPr>
          <w:rStyle w:val="6"/>
          <w:b/>
          <w:bCs/>
          <w:color w:val="000000"/>
        </w:rPr>
        <w:t>Для двухфазшх потоков этот диаметр</w:t>
      </w:r>
    </w:p>
    <w:p w:rsidR="00000000" w:rsidRDefault="00AF28E0">
      <w:pPr>
        <w:pStyle w:val="61"/>
        <w:shd w:val="clear" w:color="auto" w:fill="auto"/>
        <w:tabs>
          <w:tab w:val="left" w:pos="9665"/>
        </w:tabs>
        <w:spacing w:before="0" w:after="54" w:line="170" w:lineRule="exact"/>
        <w:ind w:left="4420"/>
      </w:pPr>
      <w:r>
        <w:rPr>
          <w:rStyle w:val="6"/>
          <w:b/>
          <w:bCs/>
          <w:color w:val="000000"/>
          <w:lang w:val="en-US" w:eastAsia="en-US"/>
        </w:rPr>
        <w:t xml:space="preserve">d = D( </w:t>
      </w:r>
      <w:r>
        <w:rPr>
          <w:rStyle w:val="6"/>
          <w:b/>
          <w:bCs/>
          <w:color w:val="000000"/>
        </w:rPr>
        <w:t>1.5;)°»</w:t>
      </w:r>
      <w:r>
        <w:rPr>
          <w:rStyle w:val="6"/>
          <w:b/>
          <w:bCs/>
          <w:color w:val="000000"/>
        </w:rPr>
        <w:tab/>
        <w:t>(В.2)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jc w:val="left"/>
      </w:pPr>
      <w:r>
        <w:rPr>
          <w:rStyle w:val="6"/>
          <w:b/>
          <w:bCs/>
          <w:color w:val="000000"/>
        </w:rPr>
        <w:t xml:space="preserve">где </w:t>
      </w:r>
      <w:r>
        <w:rPr>
          <w:rStyle w:val="62"/>
          <w:b w:val="0"/>
          <w:bCs w:val="0"/>
          <w:color w:val="000000"/>
          <w:lang w:val="ru-RU" w:eastAsia="ru-RU"/>
        </w:rPr>
        <w:t>\</w:t>
      </w:r>
      <w:r>
        <w:rPr>
          <w:rStyle w:val="6"/>
          <w:b/>
          <w:bCs/>
          <w:color w:val="000000"/>
        </w:rPr>
        <w:t xml:space="preserve"> — коэффициент пщраедечесхого сопротивления диафрагмы:</w:t>
      </w:r>
    </w:p>
    <w:p w:rsidR="00000000" w:rsidRDefault="00AF28E0">
      <w:pPr>
        <w:pStyle w:val="61"/>
        <w:shd w:val="clear" w:color="auto" w:fill="auto"/>
        <w:tabs>
          <w:tab w:val="left" w:pos="851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в)</w:t>
      </w:r>
      <w:r>
        <w:rPr>
          <w:rStyle w:val="6"/>
          <w:b/>
          <w:bCs/>
          <w:color w:val="000000"/>
        </w:rPr>
        <w:tab/>
        <w:t>установка буферных емсостей с цегью уменьшения ампдетуды пульсашы давления за счет рассейвз-мя</w:t>
      </w:r>
      <w:r>
        <w:rPr>
          <w:rStyle w:val="6"/>
          <w:b/>
          <w:bCs/>
          <w:color w:val="000000"/>
        </w:rPr>
        <w:br/>
        <w:t>энергии, затрачиваемой на возбу</w:t>
      </w:r>
      <w:r>
        <w:rPr>
          <w:rStyle w:val="6"/>
          <w:b/>
          <w:bCs/>
          <w:color w:val="000000"/>
        </w:rPr>
        <w:t>ждедев массы газа в объеме буферной ееаоости. и изменения спектра собствен-</w:t>
      </w:r>
      <w:r>
        <w:rPr>
          <w:rStyle w:val="6"/>
          <w:b/>
          <w:bCs/>
          <w:color w:val="000000"/>
        </w:rPr>
        <w:br/>
        <w:t>ных частот колебатй. Для наиболее эффективного гашения колебаний буферную емкость устэнавдевают непос-</w:t>
      </w:r>
      <w:r>
        <w:rPr>
          <w:rStyle w:val="6"/>
          <w:b/>
          <w:bCs/>
          <w:color w:val="000000"/>
        </w:rPr>
        <w:br/>
        <w:t>редственно у источмка возбуждения колебаний (цилиндр компрессора). На неосоты</w:t>
      </w:r>
      <w:r>
        <w:rPr>
          <w:rStyle w:val="6"/>
          <w:b/>
          <w:bCs/>
          <w:color w:val="000000"/>
        </w:rPr>
        <w:t>со цидендров одной стут</w:t>
      </w:r>
      <w:r>
        <w:rPr>
          <w:rStyle w:val="60"/>
          <w:b/>
          <w:bCs/>
          <w:color w:val="000000"/>
        </w:rPr>
        <w:t>ххы</w:t>
      </w:r>
      <w:r>
        <w:rPr>
          <w:rStyle w:val="60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целесообразно устанавливать общую емкость:</w:t>
      </w:r>
    </w:p>
    <w:p w:rsidR="00000000" w:rsidRDefault="00AF28E0">
      <w:pPr>
        <w:pStyle w:val="61"/>
        <w:shd w:val="clear" w:color="auto" w:fill="auto"/>
        <w:tabs>
          <w:tab w:val="left" w:pos="851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г)</w:t>
      </w:r>
      <w:r>
        <w:rPr>
          <w:rStyle w:val="6"/>
          <w:b/>
          <w:bCs/>
          <w:color w:val="000000"/>
        </w:rPr>
        <w:tab/>
        <w:t>установка акустичеомх фильтров в тех случаях, когда воэмткает необходимость в знэ-мтегъном снижены</w:t>
      </w:r>
      <w:r>
        <w:rPr>
          <w:rStyle w:val="6"/>
          <w:b/>
          <w:bCs/>
          <w:color w:val="000000"/>
        </w:rPr>
        <w:br/>
        <w:t>колебаний, в требующиеся для этого габаритные размеры буферной еисости превышают доп</w:t>
      </w:r>
      <w:r>
        <w:rPr>
          <w:rStyle w:val="6"/>
          <w:b/>
          <w:bCs/>
          <w:color w:val="000000"/>
        </w:rPr>
        <w:t>устимые по услови-</w:t>
      </w:r>
      <w:r>
        <w:rPr>
          <w:rStyle w:val="6"/>
          <w:b/>
          <w:bCs/>
          <w:color w:val="000000"/>
        </w:rPr>
        <w:br/>
        <w:t>ям компоновки. Акустический фильтр характеризуется четким декретным спектром полос пропусками! и гаше-</w:t>
      </w:r>
      <w:r>
        <w:rPr>
          <w:rStyle w:val="6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►</w:t>
      </w:r>
      <w:r>
        <w:rPr>
          <w:rStyle w:val="6"/>
          <w:b/>
          <w:bCs/>
          <w:color w:val="000000"/>
        </w:rPr>
        <w:t>мя частот колвбамы газа:</w:t>
      </w:r>
    </w:p>
    <w:p w:rsidR="00000000" w:rsidRDefault="00AF28E0">
      <w:pPr>
        <w:pStyle w:val="61"/>
        <w:shd w:val="clear" w:color="auto" w:fill="auto"/>
        <w:tabs>
          <w:tab w:val="left" w:pos="851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д)</w:t>
      </w:r>
      <w:r>
        <w:rPr>
          <w:rStyle w:val="6"/>
          <w:b/>
          <w:bCs/>
          <w:color w:val="000000"/>
        </w:rPr>
        <w:tab/>
        <w:t>изменение температуры и давления нагнетания компрессора, если это возможно по технологии</w:t>
      </w:r>
      <w:r>
        <w:rPr>
          <w:rStyle w:val="6"/>
          <w:b/>
          <w:bCs/>
          <w:color w:val="000000"/>
        </w:rPr>
        <w:br/>
        <w:t xml:space="preserve">работы. От этих </w:t>
      </w:r>
      <w:r>
        <w:rPr>
          <w:rStyle w:val="6"/>
          <w:b/>
          <w:bCs/>
          <w:color w:val="000000"/>
        </w:rPr>
        <w:t>параметров зависят величины плотности продукта и аеорости звука, влияощие на частотный</w:t>
      </w:r>
      <w:r>
        <w:rPr>
          <w:rStyle w:val="6"/>
          <w:b/>
          <w:bCs/>
          <w:color w:val="000000"/>
        </w:rPr>
        <w:br/>
        <w:t>спектр системы:</w:t>
      </w:r>
    </w:p>
    <w:p w:rsidR="00000000" w:rsidRDefault="00AF28E0">
      <w:pPr>
        <w:pStyle w:val="61"/>
        <w:shd w:val="clear" w:color="auto" w:fill="auto"/>
        <w:tabs>
          <w:tab w:val="left" w:pos="860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е)</w:t>
      </w:r>
      <w:r>
        <w:rPr>
          <w:rStyle w:val="6"/>
          <w:b/>
          <w:bCs/>
          <w:color w:val="000000"/>
        </w:rPr>
        <w:tab/>
        <w:t xml:space="preserve">интерференционный способ гашения пульсаций, который эффективен в </w:t>
      </w:r>
      <w:r>
        <w:rPr>
          <w:rStyle w:val="60"/>
          <w:b/>
          <w:bCs/>
          <w:color w:val="000000"/>
          <w:lang w:val="en-US" w:eastAsia="en-US"/>
        </w:rPr>
        <w:t>got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узкой полосе частот коле-</w:t>
      </w:r>
      <w:r>
        <w:rPr>
          <w:rStyle w:val="6"/>
          <w:b/>
          <w:bCs/>
          <w:color w:val="000000"/>
        </w:rPr>
        <w:br/>
        <w:t>баний. Этот способ предусматривает применение специальн</w:t>
      </w:r>
      <w:r>
        <w:rPr>
          <w:rStyle w:val="6"/>
          <w:b/>
          <w:bCs/>
          <w:color w:val="000000"/>
        </w:rPr>
        <w:t>ых ответвлений или петель, дгаыу которых подбира-</w:t>
      </w:r>
      <w:r>
        <w:rPr>
          <w:rStyle w:val="6"/>
          <w:b/>
          <w:bCs/>
          <w:color w:val="000000"/>
        </w:rPr>
        <w:br/>
        <w:t>ют равной нечетному числу полуволн:</w:t>
      </w:r>
    </w:p>
    <w:p w:rsidR="00000000" w:rsidRDefault="00AF28E0">
      <w:pPr>
        <w:pStyle w:val="61"/>
        <w:shd w:val="clear" w:color="auto" w:fill="auto"/>
        <w:tabs>
          <w:tab w:val="left" w:pos="860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ж)</w:t>
      </w:r>
      <w:r>
        <w:rPr>
          <w:rStyle w:val="6"/>
          <w:b/>
          <w:bCs/>
          <w:color w:val="000000"/>
        </w:rPr>
        <w:tab/>
        <w:t>ствтамю в одной трубопроводной системе различных способов гашения пульсаций. Так. возможна</w:t>
      </w:r>
      <w:r>
        <w:rPr>
          <w:rStyle w:val="6"/>
          <w:b/>
          <w:bCs/>
          <w:color w:val="000000"/>
        </w:rPr>
        <w:br/>
        <w:t>установка диафрагм на входе в емкость или на выходе кэ емкости. При этом раз</w:t>
      </w:r>
      <w:r>
        <w:rPr>
          <w:rStyle w:val="6"/>
          <w:b/>
          <w:bCs/>
          <w:color w:val="000000"/>
        </w:rPr>
        <w:t>меры емкости могут быть умень-</w:t>
      </w:r>
      <w:r>
        <w:rPr>
          <w:rStyle w:val="6"/>
          <w:b/>
          <w:bCs/>
          <w:color w:val="000000"/>
        </w:rPr>
        <w:br/>
        <w:t>шены примерно на 30 % по сравнение с емсостью без диафрагм*. Долодеительныв потери давления при уста-</w:t>
      </w:r>
      <w:r>
        <w:rPr>
          <w:rStyle w:val="6"/>
          <w:b/>
          <w:bCs/>
          <w:color w:val="000000"/>
        </w:rPr>
        <w:br/>
        <w:t>новке диафрагмы меньше, чем дополнительные потери при резонансных колебаниях.</w:t>
      </w:r>
    </w:p>
    <w:p w:rsidR="00000000" w:rsidRDefault="00AF28E0">
      <w:pPr>
        <w:pStyle w:val="61"/>
        <w:shd w:val="clear" w:color="auto" w:fill="auto"/>
        <w:spacing w:before="0" w:after="154" w:line="212" w:lineRule="exact"/>
        <w:ind w:firstLine="580"/>
      </w:pPr>
      <w:r>
        <w:rPr>
          <w:rStyle w:val="6"/>
          <w:b/>
          <w:bCs/>
          <w:color w:val="000000"/>
        </w:rPr>
        <w:t>Последоватегъносгь проведения отстроим от реэ</w:t>
      </w:r>
      <w:r>
        <w:rPr>
          <w:rStyle w:val="6"/>
          <w:b/>
          <w:bCs/>
          <w:color w:val="000000"/>
        </w:rPr>
        <w:t>онаноых колебаний, а также снижения колебаний дав-</w:t>
      </w:r>
      <w:r>
        <w:rPr>
          <w:rStyle w:val="6"/>
          <w:b/>
          <w:bCs/>
          <w:color w:val="000000"/>
        </w:rPr>
        <w:br/>
        <w:t>ления газа представляет собой итерационный процесс внесения изменений в конструкцию трубопроводной</w:t>
      </w:r>
      <w:r>
        <w:rPr>
          <w:rStyle w:val="6"/>
          <w:b/>
          <w:bCs/>
          <w:color w:val="000000"/>
        </w:rPr>
        <w:br/>
        <w:t>системы с последующей проверкой эффективности изменений расчетом по специальным программам.</w:t>
      </w:r>
    </w:p>
    <w:p w:rsidR="00000000" w:rsidRDefault="00AF28E0">
      <w:pPr>
        <w:pStyle w:val="61"/>
        <w:shd w:val="clear" w:color="auto" w:fill="auto"/>
        <w:spacing w:before="0" w:after="38" w:line="170" w:lineRule="exact"/>
        <w:ind w:firstLine="580"/>
      </w:pPr>
      <w:r>
        <w:rPr>
          <w:rStyle w:val="6"/>
          <w:b/>
          <w:bCs/>
          <w:color w:val="000000"/>
        </w:rPr>
        <w:t>В.2 Снижение в</w:t>
      </w:r>
      <w:r>
        <w:rPr>
          <w:rStyle w:val="6"/>
          <w:b/>
          <w:bCs/>
          <w:color w:val="000000"/>
        </w:rPr>
        <w:t>ибрации и виброзащита окружающих объектов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В.2.1 В трубопроводных обвязках поршневых машин максимальная энергия приходится на низшие гармо-</w:t>
      </w:r>
      <w:r>
        <w:rPr>
          <w:rStyle w:val="6"/>
          <w:b/>
          <w:bCs/>
          <w:color w:val="000000"/>
        </w:rPr>
        <w:br/>
        <w:t>мжи. Расчеты допустимо проводить по нвекотьким первым (до 3—5) собстеенньы частотам каждого пролета и</w:t>
      </w:r>
      <w:r>
        <w:rPr>
          <w:rStyle w:val="6"/>
          <w:b/>
          <w:bCs/>
          <w:color w:val="000000"/>
        </w:rPr>
        <w:br/>
        <w:t>осуществлят</w:t>
      </w:r>
      <w:r>
        <w:rPr>
          <w:rStyle w:val="60"/>
          <w:b/>
          <w:bCs/>
          <w:color w:val="000000"/>
        </w:rPr>
        <w:t>ь</w:t>
      </w:r>
      <w:r>
        <w:rPr>
          <w:rStyle w:val="6"/>
          <w:b/>
          <w:bCs/>
          <w:color w:val="000000"/>
        </w:rPr>
        <w:t xml:space="preserve"> от</w:t>
      </w:r>
      <w:r>
        <w:rPr>
          <w:rStyle w:val="6"/>
          <w:b/>
          <w:bCs/>
          <w:color w:val="000000"/>
        </w:rPr>
        <w:t>стройку по этим значениям.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Для устранения механичесхих резонансов проводят корректировку трубопроводной системы.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Спектр собственных частот любой механической системы зависит от ев объекто-конструктивных решетмй.</w:t>
      </w:r>
      <w:r>
        <w:rPr>
          <w:rStyle w:val="6"/>
          <w:b/>
          <w:bCs/>
          <w:color w:val="000000"/>
        </w:rPr>
        <w:br/>
        <w:t>условий закрепления и инерционно-жвсткостных</w:t>
      </w:r>
      <w:r>
        <w:rPr>
          <w:rStyle w:val="6"/>
          <w:b/>
          <w:bCs/>
          <w:color w:val="000000"/>
        </w:rPr>
        <w:t xml:space="preserve"> параметров. Для трубопроводных систем такими параметрами</w:t>
      </w:r>
      <w:r>
        <w:rPr>
          <w:rStyle w:val="6"/>
          <w:b/>
          <w:bCs/>
          <w:color w:val="000000"/>
        </w:rPr>
        <w:br/>
        <w:t>являются: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8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число участков, расположенных между опорами, их конфигурация: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8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падение сосредоточенных масс и их ведечина:</w:t>
      </w:r>
    </w:p>
    <w:p w:rsidR="00000000" w:rsidRDefault="00AF28E0">
      <w:pPr>
        <w:pStyle w:val="201"/>
        <w:numPr>
          <w:ilvl w:val="0"/>
          <w:numId w:val="89"/>
        </w:numPr>
        <w:shd w:val="clear" w:color="auto" w:fill="auto"/>
        <w:tabs>
          <w:tab w:val="left" w:pos="775"/>
        </w:tabs>
        <w:spacing w:before="0"/>
        <w:ind w:firstLine="580"/>
        <w:jc w:val="both"/>
      </w:pPr>
      <w:r>
        <w:rPr>
          <w:rStyle w:val="200"/>
          <w:color w:val="000000"/>
        </w:rPr>
        <w:t>условия отирания.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упругие опоры и их характеристики жесткости:</w:t>
      </w:r>
    </w:p>
    <w:p w:rsidR="00000000" w:rsidRDefault="00AF28E0">
      <w:pPr>
        <w:pStyle w:val="61"/>
        <w:numPr>
          <w:ilvl w:val="0"/>
          <w:numId w:val="101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инер</w:t>
      </w:r>
      <w:r>
        <w:rPr>
          <w:rStyle w:val="6"/>
          <w:b/>
          <w:bCs/>
          <w:color w:val="000000"/>
        </w:rPr>
        <w:t>ционно-жесгкостные параметры участков.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Сосредоточ</w:t>
      </w:r>
      <w:r>
        <w:rPr>
          <w:rStyle w:val="60"/>
          <w:b/>
          <w:bCs/>
          <w:color w:val="000000"/>
        </w:rPr>
        <w:t>ен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"/>
          <w:b/>
          <w:bCs/>
          <w:color w:val="000000"/>
        </w:rPr>
        <w:t>■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0"/>
          <w:b/>
          <w:bCs/>
          <w:color w:val="000000"/>
        </w:rPr>
        <w:t>х*о</w:t>
      </w:r>
      <w:r>
        <w:rPr>
          <w:rStyle w:val="6"/>
          <w:b/>
          <w:bCs/>
          <w:color w:val="000000"/>
        </w:rPr>
        <w:t xml:space="preserve"> массы уее/мчиеают инерционные характеристики и ойкают значения собственна</w:t>
      </w:r>
      <w:r>
        <w:rPr>
          <w:rStyle w:val="6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lastRenderedPageBreak/>
        <w:t>частот. Практически понижение значения собственной частоты способом включения дополнительной массы</w:t>
      </w:r>
      <w:r>
        <w:rPr>
          <w:rStyle w:val="6"/>
          <w:b/>
          <w:bCs/>
          <w:color w:val="000000"/>
        </w:rPr>
        <w:br/>
        <w:t>может быть эффективным пр</w:t>
      </w:r>
      <w:r>
        <w:rPr>
          <w:rStyle w:val="6"/>
          <w:b/>
          <w:bCs/>
          <w:color w:val="000000"/>
        </w:rPr>
        <w:t>и вегичные массы, соизмеримой с массой участка.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 реальных системах сосредоточенные массы конечных размеров увеличивают жесткость системы. В богъ-</w:t>
      </w:r>
      <w:r>
        <w:rPr>
          <w:rStyle w:val="6"/>
          <w:b/>
          <w:bCs/>
          <w:color w:val="000000"/>
        </w:rPr>
        <w:br/>
        <w:t>имнстве случаев в реальных трубопроводных системах сосредоточ</w:t>
      </w:r>
      <w:r>
        <w:rPr>
          <w:rStyle w:val="60"/>
          <w:b/>
          <w:bCs/>
          <w:color w:val="000000"/>
        </w:rPr>
        <w:t>е</w:t>
      </w:r>
      <w:r>
        <w:rPr>
          <w:rStyle w:val="6"/>
          <w:b/>
          <w:bCs/>
          <w:color w:val="000000"/>
        </w:rPr>
        <w:t>нн</w:t>
      </w:r>
      <w:r>
        <w:rPr>
          <w:rStyle w:val="60"/>
          <w:b/>
          <w:bCs/>
          <w:color w:val="000000"/>
        </w:rPr>
        <w:t>ы</w:t>
      </w:r>
      <w:r>
        <w:rPr>
          <w:rStyle w:val="6"/>
          <w:b/>
          <w:bCs/>
          <w:color w:val="000000"/>
        </w:rPr>
        <w:t>е массы имеют самостоятегъные опоры</w:t>
      </w:r>
      <w:r>
        <w:rPr>
          <w:rStyle w:val="6"/>
          <w:b/>
          <w:bCs/>
          <w:color w:val="000000"/>
        </w:rPr>
        <w:br/>
        <w:t xml:space="preserve">и могут </w:t>
      </w:r>
      <w:r>
        <w:rPr>
          <w:rStyle w:val="6"/>
          <w:b/>
          <w:bCs/>
          <w:color w:val="000000"/>
        </w:rPr>
        <w:t>рассматриваться как разделители системы на независимые, с жесткими заделками в точках присоедине-</w:t>
      </w:r>
      <w:r>
        <w:rPr>
          <w:rStyle w:val="6"/>
          <w:b/>
          <w:bCs/>
          <w:color w:val="000000"/>
        </w:rPr>
        <w:br/>
        <w:t>ния масс.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Ужесточение системы включением дополнительной массы — фактор конструктивного увеличения соб-</w:t>
      </w:r>
      <w:r>
        <w:rPr>
          <w:rStyle w:val="6"/>
          <w:b/>
          <w:bCs/>
          <w:color w:val="000000"/>
        </w:rPr>
        <w:br/>
        <w:t>ственной частоты. Влияние масс в каждом конфетном случа</w:t>
      </w:r>
      <w:r>
        <w:rPr>
          <w:rStyle w:val="6"/>
          <w:b/>
          <w:bCs/>
          <w:color w:val="000000"/>
        </w:rPr>
        <w:t>е может быть получено только расчетом всей систе-</w:t>
      </w:r>
      <w:r>
        <w:rPr>
          <w:rStyle w:val="6"/>
          <w:b/>
          <w:bCs/>
          <w:color w:val="000000"/>
        </w:rPr>
        <w:br/>
        <w:t>№ в целом.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В.2.2 Собственные частоты трубопровода зависят от условий закрепления его концевых и промежуток иых</w:t>
      </w:r>
      <w:r>
        <w:rPr>
          <w:rStyle w:val="6"/>
          <w:b/>
          <w:bCs/>
          <w:color w:val="000000"/>
        </w:rPr>
        <w:br/>
        <w:t>участков. При применении скользящих односторонних опор необходимо предварительно провести расче</w:t>
      </w:r>
      <w:r>
        <w:rPr>
          <w:rStyle w:val="6"/>
          <w:b/>
          <w:bCs/>
          <w:color w:val="000000"/>
        </w:rPr>
        <w:t>т на</w:t>
      </w:r>
      <w:r>
        <w:rPr>
          <w:rStyle w:val="6"/>
          <w:b/>
          <w:bCs/>
          <w:color w:val="000000"/>
        </w:rPr>
        <w:br/>
        <w:t>статическую прочность и убедиться е том. что соответствующие односторонние связи замкнутые. При отключены</w:t>
      </w:r>
      <w:r>
        <w:rPr>
          <w:rStyle w:val="6"/>
          <w:b/>
          <w:bCs/>
          <w:color w:val="000000"/>
        </w:rPr>
        <w:br/>
        <w:t>одаосгоро</w:t>
      </w:r>
      <w:r>
        <w:rPr>
          <w:rStyle w:val="60"/>
          <w:b/>
          <w:bCs/>
          <w:color w:val="000000"/>
        </w:rPr>
        <w:t>пю</w:t>
      </w:r>
      <w:r>
        <w:rPr>
          <w:rStyle w:val="6"/>
          <w:b/>
          <w:bCs/>
          <w:color w:val="000000"/>
        </w:rPr>
        <w:t>й опоры (в случае разомкнутой связи) е исходных данных для расчета собсгвеных частот принима-</w:t>
      </w:r>
      <w:r>
        <w:rPr>
          <w:rStyle w:val="6"/>
          <w:b/>
          <w:bCs/>
          <w:color w:val="000000"/>
        </w:rPr>
        <w:br/>
        <w:t>ют суммарную длныу пролета между двумя с</w:t>
      </w:r>
      <w:r>
        <w:rPr>
          <w:rStyle w:val="6"/>
          <w:b/>
          <w:bCs/>
          <w:color w:val="000000"/>
        </w:rPr>
        <w:t>оседними опорам*, что может существенно снизить значение соб-</w:t>
      </w:r>
      <w:r>
        <w:rPr>
          <w:rStyle w:val="6"/>
          <w:b/>
          <w:bCs/>
          <w:color w:val="000000"/>
        </w:rPr>
        <w:br/>
        <w:t>ственной (пэрциа/ьной) частоты участка.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Целесообразность применения упругих опор определяют по результатам расчета. Упругие опоры, умень-</w:t>
      </w:r>
      <w:r>
        <w:rPr>
          <w:rStyle w:val="6"/>
          <w:b/>
          <w:bCs/>
          <w:color w:val="000000"/>
        </w:rPr>
        <w:br/>
        <w:t>шая эквивалентную жесткость всей системы, оижают маним г</w:t>
      </w:r>
      <w:r>
        <w:rPr>
          <w:rStyle w:val="6"/>
          <w:b/>
          <w:bCs/>
          <w:color w:val="000000"/>
        </w:rPr>
        <w:t>раницу частотного диапазона участка и систем*.</w:t>
      </w:r>
      <w:r>
        <w:rPr>
          <w:rStyle w:val="6"/>
          <w:b/>
          <w:bCs/>
          <w:color w:val="000000"/>
        </w:rPr>
        <w:br/>
        <w:t>Применение их эффективно при отстройке от резонанса в сторону уменьшения значений собственных частот.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В.2.3 Необходимость отсгройю* трубопроводной системы от резо</w:t>
      </w:r>
      <w:r>
        <w:rPr>
          <w:rStyle w:val="60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анс</w:t>
      </w:r>
      <w:r>
        <w:rPr>
          <w:rStyle w:val="60"/>
          <w:b/>
          <w:bCs/>
          <w:color w:val="000000"/>
        </w:rPr>
        <w:t>о</w:t>
      </w:r>
      <w:r>
        <w:rPr>
          <w:rStyle w:val="6"/>
          <w:b/>
          <w:bCs/>
          <w:color w:val="000000"/>
        </w:rPr>
        <w:t>в определяют по каждому из потем-</w:t>
      </w:r>
      <w:r>
        <w:rPr>
          <w:rStyle w:val="6"/>
          <w:b/>
          <w:bCs/>
          <w:color w:val="000000"/>
        </w:rPr>
        <w:br/>
        <w:t xml:space="preserve">ш*ально </w:t>
      </w:r>
      <w:r>
        <w:rPr>
          <w:rStyle w:val="6"/>
          <w:b/>
          <w:bCs/>
          <w:color w:val="000000"/>
        </w:rPr>
        <w:t>возможных механизмов возбуждения вибрации согласно 9.4.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Для вывода системы за предел* резонанса достаточно изменить длину участка на 15 %—20 %. Следует</w:t>
      </w:r>
      <w:r>
        <w:rPr>
          <w:rStyle w:val="6"/>
          <w:b/>
          <w:bCs/>
          <w:color w:val="000000"/>
        </w:rPr>
        <w:br/>
        <w:t>вначале проводить корректировку в сторону увеличения т. е. сокращения длнеы пропета. При каждом вновь</w:t>
      </w:r>
      <w:r>
        <w:rPr>
          <w:rStyle w:val="6"/>
          <w:b/>
          <w:bCs/>
          <w:color w:val="000000"/>
        </w:rPr>
        <w:br/>
        <w:t>пр</w:t>
      </w:r>
      <w:r>
        <w:rPr>
          <w:rStyle w:val="60"/>
          <w:b/>
          <w:bCs/>
          <w:color w:val="000000"/>
        </w:rPr>
        <w:t>ин</w:t>
      </w:r>
      <w:r>
        <w:rPr>
          <w:rStyle w:val="6"/>
          <w:b/>
          <w:bCs/>
          <w:color w:val="000000"/>
        </w:rPr>
        <w:t>ятом хэчении длины пропета проверяют условия согласно 9.4 по всем возмущающим частотам. В случае</w:t>
      </w:r>
      <w:r>
        <w:rPr>
          <w:rStyle w:val="6"/>
          <w:b/>
          <w:bCs/>
          <w:color w:val="000000"/>
        </w:rPr>
        <w:br/>
        <w:t>вывода системы из зоны одаого и входа в зону другого резонанса систему корректируют по новому резонанс-</w:t>
      </w:r>
      <w:r>
        <w:rPr>
          <w:rStyle w:val="6"/>
          <w:b/>
          <w:bCs/>
          <w:color w:val="000000"/>
        </w:rPr>
        <w:br/>
        <w:t>ному режиму. При невозможности корректировки в сторон</w:t>
      </w:r>
      <w:r>
        <w:rPr>
          <w:rStyle w:val="6"/>
          <w:b/>
          <w:bCs/>
          <w:color w:val="000000"/>
        </w:rPr>
        <w:t>у увегыч</w:t>
      </w:r>
      <w:r>
        <w:rPr>
          <w:rStyle w:val="60"/>
          <w:b/>
          <w:bCs/>
          <w:color w:val="000000"/>
        </w:rPr>
        <w:t>опил</w:t>
      </w:r>
      <w:r>
        <w:rPr>
          <w:rStyle w:val="6"/>
          <w:b/>
          <w:bCs/>
          <w:color w:val="000000"/>
        </w:rPr>
        <w:t xml:space="preserve"> корректировку проводят уменьше-</w:t>
      </w:r>
      <w:r>
        <w:rPr>
          <w:rStyle w:val="6"/>
          <w:b/>
          <w:bCs/>
          <w:color w:val="000000"/>
        </w:rPr>
        <w:br/>
        <w:t xml:space="preserve">нием </w:t>
      </w:r>
      <w:r>
        <w:rPr>
          <w:rStyle w:val="62"/>
          <w:b w:val="0"/>
          <w:bCs w:val="0"/>
          <w:color w:val="000000"/>
        </w:rPr>
        <w:t>f</w:t>
      </w:r>
      <w:r>
        <w:rPr>
          <w:rStyle w:val="62"/>
          <w:b w:val="0"/>
          <w:bCs w:val="0"/>
          <w:color w:val="000000"/>
          <w:vertAlign w:val="subscript"/>
        </w:rPr>
        <w:t>t</w:t>
      </w:r>
      <w:r>
        <w:rPr>
          <w:rStyle w:val="62"/>
          <w:b w:val="0"/>
          <w:bCs w:val="0"/>
          <w:color w:val="000000"/>
        </w:rPr>
        <w:t>,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т. в. удлинением участка, определяющего /</w:t>
      </w:r>
      <w:r>
        <w:rPr>
          <w:rStyle w:val="6"/>
          <w:b/>
          <w:bCs/>
          <w:color w:val="000000"/>
          <w:vertAlign w:val="subscript"/>
        </w:rPr>
        <w:t>(</w:t>
      </w:r>
      <w:r>
        <w:rPr>
          <w:rStyle w:val="6"/>
          <w:b/>
          <w:bCs/>
          <w:color w:val="000000"/>
        </w:rPr>
        <w:t>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 xml:space="preserve">В.2.4 При ограничении возможностей варьирования </w:t>
      </w:r>
      <w:r>
        <w:rPr>
          <w:rStyle w:val="6TimesNewRoman"/>
          <w:b w:val="0"/>
          <w:bCs w:val="0"/>
          <w:color w:val="000000"/>
        </w:rPr>
        <w:t xml:space="preserve">длиной </w:t>
      </w:r>
      <w:r>
        <w:rPr>
          <w:rStyle w:val="6"/>
          <w:b/>
          <w:bCs/>
          <w:color w:val="000000"/>
        </w:rPr>
        <w:t>пролета отстройку систем* от резонансе про-</w:t>
      </w:r>
      <w:r>
        <w:rPr>
          <w:rStyle w:val="6"/>
          <w:b/>
          <w:bCs/>
          <w:color w:val="000000"/>
        </w:rPr>
        <w:br/>
        <w:t xml:space="preserve">водят выбором типа опор и подбором их жесткости. Изменение </w:t>
      </w:r>
      <w:r>
        <w:rPr>
          <w:rStyle w:val="6"/>
          <w:b/>
          <w:bCs/>
          <w:color w:val="000000"/>
        </w:rPr>
        <w:t>расположения сосредогоченмых масс задается</w:t>
      </w:r>
      <w:r>
        <w:rPr>
          <w:rStyle w:val="6"/>
          <w:b/>
          <w:bCs/>
          <w:color w:val="000000"/>
        </w:rPr>
        <w:br/>
        <w:t>рэсчетчнсом толыю при налнеии в системе сосредоточенных масс. При их отсутствии специально вводить сосре-</w:t>
      </w:r>
      <w:r>
        <w:rPr>
          <w:rStyle w:val="6"/>
          <w:b/>
          <w:bCs/>
          <w:color w:val="000000"/>
        </w:rPr>
        <w:br/>
        <w:t>доточение дополнительные массы для изменения спектра частот следует толью при невозможности примене-</w:t>
      </w:r>
      <w:r>
        <w:rPr>
          <w:rStyle w:val="6"/>
          <w:b/>
          <w:bCs/>
          <w:color w:val="000000"/>
        </w:rPr>
        <w:br/>
        <w:t>ния др</w:t>
      </w:r>
      <w:r>
        <w:rPr>
          <w:rStyle w:val="6"/>
          <w:b/>
          <w:bCs/>
          <w:color w:val="000000"/>
        </w:rPr>
        <w:t>угих способов отстройки от реэон«анса.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В.2.5 При неэффективности способов, изложенных в В.2.1—В.2.4. необходимо изменить геометрию систе-</w:t>
      </w:r>
      <w:r>
        <w:rPr>
          <w:rStyle w:val="6"/>
          <w:b/>
          <w:bCs/>
          <w:color w:val="000000"/>
        </w:rPr>
        <w:br/>
        <w:t xml:space="preserve">мы. обоспыме свободу вариации максимагь </w:t>
      </w:r>
      <w:r>
        <w:rPr>
          <w:rStyle w:val="6"/>
          <w:b/>
          <w:bCs/>
          <w:color w:val="000000"/>
          <w:lang w:val="en-US" w:eastAsia="en-US"/>
        </w:rPr>
        <w:t xml:space="preserve">i </w:t>
      </w:r>
      <w:r>
        <w:rPr>
          <w:rStyle w:val="6"/>
          <w:b/>
          <w:bCs/>
          <w:color w:val="000000"/>
        </w:rPr>
        <w:t>ю спрвммв трассу, по возможности избегав лишних поворотов.</w:t>
      </w:r>
      <w:r>
        <w:rPr>
          <w:rStyle w:val="6"/>
          <w:b/>
          <w:bCs/>
          <w:color w:val="000000"/>
        </w:rPr>
        <w:br/>
        <w:t xml:space="preserve">При этом способе </w:t>
      </w:r>
      <w:r>
        <w:rPr>
          <w:rStyle w:val="6"/>
          <w:b/>
          <w:bCs/>
          <w:color w:val="000000"/>
        </w:rPr>
        <w:t>необходимо проведение поверочных расчетов трубопровода на прочность и жест го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ть.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 неэффективности способов, излож</w:t>
      </w:r>
      <w:r>
        <w:rPr>
          <w:rStyle w:val="60"/>
          <w:b/>
          <w:bCs/>
          <w:color w:val="000000"/>
        </w:rPr>
        <w:t>енны</w:t>
      </w:r>
      <w:r>
        <w:rPr>
          <w:rStyle w:val="6"/>
          <w:b/>
          <w:bCs/>
          <w:color w:val="000000"/>
        </w:rPr>
        <w:t>х е В.2.1—В.2.5. изменение инеречонно-жест</w:t>
      </w:r>
      <w:r>
        <w:rPr>
          <w:rStyle w:val="60"/>
          <w:b/>
          <w:bCs/>
          <w:color w:val="000000"/>
        </w:rPr>
        <w:t>юс</w:t>
      </w:r>
      <w:r>
        <w:rPr>
          <w:rStyle w:val="6"/>
          <w:b/>
          <w:bCs/>
          <w:color w:val="000000"/>
        </w:rPr>
        <w:t>тных парамет-</w:t>
      </w:r>
      <w:r>
        <w:rPr>
          <w:rStyle w:val="6"/>
          <w:b/>
          <w:bCs/>
          <w:color w:val="000000"/>
        </w:rPr>
        <w:br/>
        <w:t>ров трубопровода обеспечивают варьированием диаметра трубопровода.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 наличи</w:t>
      </w:r>
      <w:r>
        <w:rPr>
          <w:rStyle w:val="6"/>
          <w:b/>
          <w:bCs/>
          <w:color w:val="000000"/>
        </w:rPr>
        <w:t>и специальных инерииокно-яесткостных гасителей, антивибраторов, исходя из экономической</w:t>
      </w:r>
      <w:r>
        <w:rPr>
          <w:rStyle w:val="6"/>
          <w:b/>
          <w:bCs/>
          <w:color w:val="000000"/>
        </w:rPr>
        <w:br/>
        <w:t>и технической целесообразности их применения, просчитывают варианты частотных спектров систем* с гасите-</w:t>
      </w:r>
      <w:r>
        <w:rPr>
          <w:rStyle w:val="6"/>
          <w:b/>
          <w:bCs/>
          <w:color w:val="000000"/>
        </w:rPr>
        <w:br/>
        <w:t>лям. и по формам колебаний дают оценку их эффективности.</w:t>
      </w:r>
    </w:p>
    <w:p w:rsidR="00000000" w:rsidRDefault="00AF28E0">
      <w:pPr>
        <w:pStyle w:val="61"/>
        <w:shd w:val="clear" w:color="auto" w:fill="auto"/>
        <w:spacing w:before="0" w:after="45" w:line="222" w:lineRule="exact"/>
        <w:ind w:firstLine="580"/>
      </w:pPr>
      <w:r>
        <w:rPr>
          <w:rStyle w:val="6"/>
          <w:b/>
          <w:bCs/>
          <w:color w:val="000000"/>
        </w:rPr>
        <w:t>Коррек</w:t>
      </w:r>
      <w:r>
        <w:rPr>
          <w:rStyle w:val="6"/>
          <w:b/>
          <w:bCs/>
          <w:color w:val="000000"/>
        </w:rPr>
        <w:t>тировку трубопроводной системы для устранения механического резонанса проводят для каждого</w:t>
      </w:r>
      <w:r>
        <w:rPr>
          <w:rStyle w:val="6"/>
          <w:b/>
          <w:bCs/>
          <w:color w:val="000000"/>
        </w:rPr>
        <w:br/>
        <w:t>механизма возбуждения колебаний не менее чем по пяти гзрмонисам и по «ислу собственных частот колебаний</w:t>
      </w:r>
      <w:r>
        <w:rPr>
          <w:rStyle w:val="6"/>
          <w:b/>
          <w:bCs/>
          <w:color w:val="000000"/>
        </w:rPr>
        <w:br/>
        <w:t>системы нгы по удвоенному значению числа участков системы.</w:t>
      </w:r>
    </w:p>
    <w:p w:rsidR="00000000" w:rsidRDefault="00AF28E0">
      <w:pPr>
        <w:pStyle w:val="61"/>
        <w:shd w:val="clear" w:color="auto" w:fill="auto"/>
        <w:spacing w:before="0" w:after="75" w:line="240" w:lineRule="exact"/>
        <w:ind w:firstLine="580"/>
      </w:pPr>
      <w:r>
        <w:rPr>
          <w:rStyle w:val="6"/>
          <w:b/>
          <w:bCs/>
          <w:color w:val="000000"/>
        </w:rPr>
        <w:t>В.</w:t>
      </w:r>
      <w:r>
        <w:rPr>
          <w:rStyle w:val="6"/>
          <w:b/>
          <w:bCs/>
          <w:color w:val="000000"/>
        </w:rPr>
        <w:t>З Инструментальное обследование и мониторинг трубопроводных систем и нагнетательных машин</w:t>
      </w:r>
      <w:r>
        <w:rPr>
          <w:rStyle w:val="6"/>
          <w:b/>
          <w:bCs/>
          <w:color w:val="000000"/>
        </w:rPr>
        <w:br/>
        <w:t>при пуске и эксплуатации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В.3.1 Инструментальные обследования вибрации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В.3.1.1 Целями обследования являются: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измерение уровней вибращы трубопроводов, сравнение их с</w:t>
      </w:r>
      <w:r>
        <w:rPr>
          <w:rStyle w:val="6"/>
          <w:b/>
          <w:bCs/>
          <w:color w:val="000000"/>
        </w:rPr>
        <w:t xml:space="preserve"> допуска</w:t>
      </w:r>
      <w:r>
        <w:rPr>
          <w:rStyle w:val="60"/>
          <w:b/>
          <w:bCs/>
          <w:color w:val="000000"/>
        </w:rPr>
        <w:t>ем</w:t>
      </w:r>
      <w:r>
        <w:rPr>
          <w:rStyle w:val="6"/>
          <w:b/>
          <w:bCs/>
          <w:color w:val="000000"/>
        </w:rPr>
        <w:t>ым (см. В.4.2);</w:t>
      </w:r>
    </w:p>
    <w:p w:rsidR="00000000" w:rsidRDefault="00AF28E0">
      <w:pPr>
        <w:pStyle w:val="61"/>
        <w:numPr>
          <w:ilvl w:val="0"/>
          <w:numId w:val="101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определение степени опасности вибрации:</w:t>
      </w:r>
    </w:p>
    <w:p w:rsidR="00000000" w:rsidRDefault="00AF28E0">
      <w:pPr>
        <w:pStyle w:val="61"/>
        <w:numPr>
          <w:ilvl w:val="0"/>
          <w:numId w:val="101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анализ спектров вибрации, диагностика частотных спектров виброеозмущении и их интенсивности;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оцонкса уровней вибрации элементов нагнетательных маши (габлнклы В.З—В.9) как источников</w:t>
      </w:r>
      <w:r>
        <w:rPr>
          <w:rStyle w:val="6"/>
          <w:b/>
          <w:bCs/>
          <w:color w:val="000000"/>
        </w:rPr>
        <w:t xml:space="preserve"> вибрации;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40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измерение уровней пульсации давления, сравнение их с допускаемый. определение необходимости их</w:t>
      </w:r>
      <w:r>
        <w:rPr>
          <w:rStyle w:val="6"/>
          <w:b/>
          <w:bCs/>
          <w:color w:val="000000"/>
        </w:rPr>
        <w:br/>
        <w:t>снижения: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 xml:space="preserve">определение необходомости </w:t>
      </w:r>
      <w:r>
        <w:rPr>
          <w:rStyle w:val="60"/>
          <w:b/>
          <w:bCs/>
          <w:color w:val="000000"/>
        </w:rPr>
        <w:t>а</w:t>
      </w:r>
      <w:r>
        <w:rPr>
          <w:rStyle w:val="6"/>
          <w:b/>
          <w:bCs/>
          <w:color w:val="000000"/>
        </w:rPr>
        <w:t>*брозащиты окружающих объектов: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731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составление заключения о необходимости периодического или постоянного мо</w:t>
      </w:r>
      <w:r>
        <w:rPr>
          <w:rStyle w:val="6"/>
          <w:b/>
          <w:bCs/>
          <w:color w:val="000000"/>
        </w:rPr>
        <w:t>ниторинга вибрации трубо-</w:t>
      </w:r>
      <w:r>
        <w:rPr>
          <w:rStyle w:val="6"/>
          <w:b/>
          <w:bCs/>
          <w:color w:val="000000"/>
        </w:rPr>
        <w:br/>
        <w:t>проводов и нагнетательных машин.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В.3.1.2 Измерения вибрации вькюлняют в следующем порядке: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Измерение в каждом намеченном сечении проводят по трем осям. Пртимают следующие направления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jc w:val="left"/>
      </w:pPr>
      <w:r>
        <w:rPr>
          <w:rStyle w:val="6"/>
          <w:b/>
          <w:bCs/>
          <w:color w:val="000000"/>
        </w:rPr>
        <w:t>осей: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У — по оси вала маими: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2"/>
          <w:b w:val="0"/>
          <w:bCs w:val="0"/>
          <w:color w:val="000000"/>
          <w:lang w:val="ru-RU" w:eastAsia="ru-RU"/>
        </w:rPr>
        <w:t>X</w:t>
      </w:r>
      <w:r>
        <w:rPr>
          <w:rStyle w:val="6"/>
          <w:b/>
          <w:bCs/>
          <w:color w:val="000000"/>
        </w:rPr>
        <w:t xml:space="preserve"> — в горизо</w:t>
      </w:r>
      <w:r>
        <w:rPr>
          <w:rStyle w:val="6"/>
          <w:b/>
          <w:bCs/>
          <w:color w:val="000000"/>
        </w:rPr>
        <w:t>нтальной плоскости;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2"/>
          <w:b w:val="0"/>
          <w:bCs w:val="0"/>
          <w:color w:val="000000"/>
        </w:rPr>
        <w:t>Z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— нормально к плоскости ХУ.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Направление У выдерживают по всей трассе для каждого участка.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Того* измерения;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lastRenderedPageBreak/>
        <w:t>нагнетзтетъная машма — тори* цилыдров. нагнетательные патрубки, фумдамектаме болты;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опоры трубопровода;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00"/>
        </w:tabs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середина ка</w:t>
      </w:r>
      <w:r>
        <w:rPr>
          <w:rStyle w:val="6"/>
          <w:b/>
          <w:bCs/>
          <w:color w:val="000000"/>
        </w:rPr>
        <w:t>ждого пролета между опорами, при наличии в пролете между опорами отводов — на концах</w:t>
      </w:r>
      <w:r>
        <w:rPr>
          <w:rStyle w:val="6"/>
          <w:b/>
          <w:bCs/>
          <w:color w:val="000000"/>
        </w:rPr>
        <w:br/>
        <w:t>отвода.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Определяют частотный спектр еибрацт Измеряют раэмахи виброперемещетй: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общий {суммарный) уровень.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для каждой частотной составляющей спектра.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Во время измерени</w:t>
      </w:r>
      <w:r>
        <w:rPr>
          <w:rStyle w:val="6"/>
          <w:b/>
          <w:bCs/>
          <w:color w:val="000000"/>
        </w:rPr>
        <w:t>й фиксируют режим нзгружеьия трубопровода: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о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</w:t>
      </w:r>
      <w:r>
        <w:rPr>
          <w:rStyle w:val="60"/>
          <w:b/>
          <w:bCs/>
          <w:color w:val="000000"/>
        </w:rPr>
        <w:t>ав</w:t>
      </w:r>
      <w:r>
        <w:rPr>
          <w:rStyle w:val="6"/>
          <w:b/>
          <w:bCs/>
          <w:color w:val="000000"/>
        </w:rPr>
        <w:t xml:space="preserve"> перекачиваемой среды: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- температура на каждом участке: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давление.</w:t>
      </w:r>
    </w:p>
    <w:p w:rsidR="00000000" w:rsidRDefault="00AF28E0">
      <w:pPr>
        <w:pStyle w:val="140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 w:firstLine="0"/>
      </w:pPr>
      <w:r>
        <w:rPr>
          <w:rStyle w:val="14-1pt"/>
          <w:b/>
          <w:bCs/>
          <w:color w:val="000000"/>
        </w:rPr>
        <w:t>производительность;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время и дата проведения измерений.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При меняющихся режимах экслпуатащм требуются измерения на 3—4 режимах прои</w:t>
      </w:r>
      <w:r>
        <w:rPr>
          <w:rStyle w:val="6"/>
          <w:b/>
          <w:bCs/>
          <w:color w:val="000000"/>
        </w:rPr>
        <w:t>зеодитегъносги. Ре-</w:t>
      </w:r>
      <w:r>
        <w:rPr>
          <w:rStyle w:val="6"/>
          <w:b/>
          <w:bCs/>
          <w:color w:val="000000"/>
        </w:rPr>
        <w:br/>
        <w:t>зультаты измерений протокогмруются с указанием исполнителей.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В.3.2 Мониторинг системы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В.3.2.1 Вид мониторинга (периодический или посто</w:t>
      </w:r>
      <w:r>
        <w:rPr>
          <w:rStyle w:val="60"/>
          <w:b/>
          <w:bCs/>
          <w:color w:val="000000"/>
        </w:rPr>
        <w:t>ян</w:t>
      </w:r>
      <w:r>
        <w:rPr>
          <w:rStyle w:val="6"/>
          <w:b/>
          <w:bCs/>
          <w:color w:val="000000"/>
        </w:rPr>
        <w:t>н</w:t>
      </w:r>
      <w:r>
        <w:rPr>
          <w:rStyle w:val="60"/>
          <w:b/>
          <w:bCs/>
          <w:color w:val="000000"/>
        </w:rPr>
        <w:t>ы</w:t>
      </w:r>
      <w:r>
        <w:rPr>
          <w:rStyle w:val="6"/>
          <w:b/>
          <w:bCs/>
          <w:color w:val="000000"/>
        </w:rPr>
        <w:t>й) вибрации трубопроводных систем определяется</w:t>
      </w:r>
      <w:r>
        <w:rPr>
          <w:rStyle w:val="6"/>
          <w:b/>
          <w:bCs/>
          <w:color w:val="000000"/>
        </w:rPr>
        <w:br/>
        <w:t>проектной документацией игм назначается по результа</w:t>
      </w:r>
      <w:r>
        <w:rPr>
          <w:rStyle w:val="6"/>
          <w:b/>
          <w:bCs/>
          <w:color w:val="000000"/>
        </w:rPr>
        <w:t>там инструментальных обследований.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firstLine="640"/>
      </w:pPr>
      <w:r>
        <w:rPr>
          <w:rStyle w:val="6"/>
          <w:b/>
          <w:bCs/>
          <w:color w:val="000000"/>
        </w:rPr>
        <w:t>При периодическом мониторлгв выполняются все требования В.3.1. Периодичность измерений вибра-</w:t>
      </w:r>
      <w:r>
        <w:rPr>
          <w:rStyle w:val="6"/>
          <w:b/>
          <w:bCs/>
          <w:color w:val="000000"/>
        </w:rPr>
        <w:br/>
      </w:r>
      <w:r>
        <w:rPr>
          <w:rStyle w:val="6"/>
          <w:b/>
          <w:bCs/>
          <w:color w:val="000000"/>
          <w:lang w:val="en-US" w:eastAsia="en-US"/>
        </w:rPr>
        <w:t xml:space="preserve">LMH </w:t>
      </w:r>
      <w:r>
        <w:rPr>
          <w:rStyle w:val="6"/>
          <w:b/>
          <w:bCs/>
          <w:color w:val="000000"/>
        </w:rPr>
        <w:t>при опорных уровнях не выше 2 (согласно В.4.2 ) назначают не реже одного раза в месяц; при значениях</w:t>
      </w:r>
      <w:r>
        <w:rPr>
          <w:rStyle w:val="6"/>
          <w:b/>
          <w:bCs/>
          <w:color w:val="000000"/>
        </w:rPr>
        <w:br/>
        <w:t>вибрации, приближающих</w:t>
      </w:r>
      <w:r>
        <w:rPr>
          <w:rStyle w:val="6"/>
          <w:b/>
          <w:bCs/>
          <w:color w:val="000000"/>
        </w:rPr>
        <w:t>ся с 3-му уровню — не реже одоого раза в неделю. При стабилизации вибрации около</w:t>
      </w:r>
      <w:r>
        <w:rPr>
          <w:rStyle w:val="6"/>
          <w:b/>
          <w:bCs/>
          <w:color w:val="000000"/>
        </w:rPr>
        <w:br/>
        <w:t>3-го уровня в течете 4 измерений (1 месяц) допустимо увеличить лериодомостъ до одного месяца.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При возрастании уровня с 3-го до 4-го необходим ежедневный мониторинг, а при дост</w:t>
      </w:r>
      <w:r>
        <w:rPr>
          <w:rStyle w:val="6"/>
          <w:b/>
          <w:bCs/>
          <w:color w:val="000000"/>
        </w:rPr>
        <w:t>ижении средних</w:t>
      </w:r>
      <w:r>
        <w:rPr>
          <w:rStyle w:val="6"/>
          <w:b/>
          <w:bCs/>
          <w:color w:val="000000"/>
        </w:rPr>
        <w:br/>
        <w:t>эочений размаха вибрации в полосе 3-го—4-го уровней требуется срочная остановка и реконструкция систем*.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В.3.2.2 При стационарном мониторинге предусматривается: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 xml:space="preserve">на нагнетательных машинах — не менее одной точки фиксации (по X. </w:t>
      </w:r>
      <w:r>
        <w:rPr>
          <w:rStyle w:val="62"/>
          <w:b w:val="0"/>
          <w:bCs w:val="0"/>
          <w:color w:val="000000"/>
          <w:lang w:val="ru-RU" w:eastAsia="ru-RU"/>
        </w:rPr>
        <w:t>У,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"/>
          <w:b/>
          <w:bCs/>
          <w:color w:val="000000"/>
          <w:lang w:val="en-US" w:eastAsia="en-US"/>
        </w:rPr>
        <w:t>Z);</w:t>
      </w:r>
    </w:p>
    <w:p w:rsidR="00000000" w:rsidRDefault="00AF28E0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на</w:t>
      </w:r>
      <w:r>
        <w:rPr>
          <w:rStyle w:val="6"/>
          <w:b/>
          <w:bCs/>
          <w:color w:val="000000"/>
        </w:rPr>
        <w:t xml:space="preserve"> трубопроводных системах — не менее чем в трех точках по трассе.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Допускается фиксация уровней вибрации для каждой точки по одному или двум наиболее виброопэсшм</w:t>
      </w:r>
      <w:r>
        <w:rPr>
          <w:rStyle w:val="6"/>
          <w:b/>
          <w:bCs/>
          <w:color w:val="000000"/>
        </w:rPr>
        <w:br/>
        <w:t>направлениям.</w:t>
      </w:r>
    </w:p>
    <w:p w:rsidR="00000000" w:rsidRDefault="00AF28E0">
      <w:pPr>
        <w:pStyle w:val="61"/>
        <w:shd w:val="clear" w:color="auto" w:fill="auto"/>
        <w:spacing w:before="0" w:after="154" w:line="212" w:lineRule="exact"/>
        <w:ind w:firstLine="580"/>
        <w:jc w:val="left"/>
      </w:pPr>
      <w:r>
        <w:rPr>
          <w:rStyle w:val="6"/>
          <w:b/>
          <w:bCs/>
          <w:color w:val="000000"/>
        </w:rPr>
        <w:t xml:space="preserve">По макгииагьмым уровням аэрации </w:t>
      </w:r>
      <w:r>
        <w:rPr>
          <w:rStyle w:val="6"/>
          <w:b/>
          <w:bCs/>
          <w:color w:val="000000"/>
          <w:lang w:val="en-US" w:eastAsia="en-US"/>
        </w:rPr>
        <w:t xml:space="preserve">to </w:t>
      </w:r>
      <w:r>
        <w:rPr>
          <w:rStyle w:val="6"/>
          <w:b/>
          <w:bCs/>
          <w:color w:val="000000"/>
        </w:rPr>
        <w:t xml:space="preserve">ятях </w:t>
      </w:r>
      <w:r>
        <w:rPr>
          <w:rStyle w:val="60"/>
          <w:b/>
          <w:bCs/>
          <w:color w:val="000000"/>
        </w:rPr>
        <w:t>ил</w:t>
      </w:r>
      <w:r>
        <w:rPr>
          <w:rStyle w:val="6"/>
          <w:b/>
          <w:bCs/>
          <w:color w:val="000000"/>
        </w:rPr>
        <w:t>м</w:t>
      </w:r>
      <w:r>
        <w:rPr>
          <w:rStyle w:val="60"/>
          <w:b/>
          <w:bCs/>
          <w:color w:val="000000"/>
        </w:rPr>
        <w:t>пчп</w:t>
      </w:r>
      <w:r>
        <w:rPr>
          <w:rStyle w:val="6"/>
          <w:b/>
          <w:bCs/>
          <w:color w:val="000000"/>
        </w:rPr>
        <w:t>ины» точек по трагге и коорптетам аь</w:t>
      </w:r>
      <w:r>
        <w:rPr>
          <w:rStyle w:val="6"/>
          <w:b/>
          <w:bCs/>
          <w:color w:val="000000"/>
        </w:rPr>
        <w:t>^мратт ые</w:t>
      </w:r>
      <w:r>
        <w:rPr>
          <w:rStyle w:val="6"/>
          <w:b/>
          <w:bCs/>
          <w:color w:val="000000"/>
        </w:rPr>
        <w:br/>
        <w:t>метро двух для вклочения сигнализации достижения аварийного уровня.</w:t>
      </w:r>
    </w:p>
    <w:p w:rsidR="00000000" w:rsidRDefault="00AF28E0">
      <w:pPr>
        <w:pStyle w:val="61"/>
        <w:shd w:val="clear" w:color="auto" w:fill="auto"/>
        <w:spacing w:before="0" w:after="88" w:line="170" w:lineRule="exact"/>
        <w:ind w:left="580"/>
      </w:pPr>
      <w:r>
        <w:rPr>
          <w:rStyle w:val="6"/>
          <w:b/>
          <w:bCs/>
          <w:color w:val="000000"/>
        </w:rPr>
        <w:t>В.4 Нормирование пульсации потока и вибрации трубопроводов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В.4.1 Пульсация потока продукта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Неравномерность потока ограничивают а зависимости от рабочего давления (таблша В.1).</w:t>
      </w:r>
    </w:p>
    <w:p w:rsidR="00000000" w:rsidRDefault="00AF28E0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pt"/>
          <w:color w:val="000000"/>
        </w:rPr>
        <w:t>Та</w:t>
      </w:r>
      <w:r>
        <w:rPr>
          <w:rStyle w:val="52pt"/>
          <w:color w:val="000000"/>
        </w:rPr>
        <w:t>блица</w:t>
      </w:r>
      <w:r>
        <w:rPr>
          <w:rStyle w:val="52"/>
          <w:color w:val="000000"/>
        </w:rPr>
        <w:t xml:space="preserve"> В.1 — Ограничения неравномерности пугъсации потока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698"/>
        <w:gridCol w:w="1662"/>
        <w:gridCol w:w="1680"/>
        <w:gridCol w:w="1662"/>
        <w:gridCol w:w="16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Рр. МПа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&lt;0.5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29pt4"/>
                <w:color w:val="000000"/>
              </w:rPr>
              <w:t>Се. 0.5 до 1.0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4"/>
                <w:color w:val="000000"/>
              </w:rPr>
              <w:t>Се. 1.0 до 2.0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29pt4"/>
                <w:color w:val="000000"/>
              </w:rPr>
              <w:t>Се. 2.0 до 5.0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Се. 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  <w:lang w:val="en-US" w:eastAsia="en-US"/>
              </w:rPr>
              <w:t>S.%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4—8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4 до 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3 до 5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2 до 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2 до 3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01"/>
        <w:shd w:val="clear" w:color="auto" w:fill="auto"/>
        <w:spacing w:before="261"/>
        <w:ind w:left="580"/>
        <w:jc w:val="both"/>
      </w:pPr>
      <w:r>
        <w:rPr>
          <w:rStyle w:val="200"/>
          <w:color w:val="000000"/>
        </w:rPr>
        <w:t>Для всасывающих линм нефтлюго газа допускается бйльшее значение пугьсации давлени</w:t>
      </w:r>
      <w:r>
        <w:rPr>
          <w:rStyle w:val="200"/>
          <w:color w:val="000000"/>
        </w:rPr>
        <w:t>я.</w:t>
      </w:r>
    </w:p>
    <w:p w:rsidR="00000000" w:rsidRDefault="00AF28E0">
      <w:pPr>
        <w:pStyle w:val="201"/>
        <w:numPr>
          <w:ilvl w:val="0"/>
          <w:numId w:val="102"/>
        </w:numPr>
        <w:shd w:val="clear" w:color="auto" w:fill="auto"/>
        <w:tabs>
          <w:tab w:val="left" w:pos="1205"/>
        </w:tabs>
        <w:spacing w:before="0"/>
        <w:ind w:left="580"/>
        <w:jc w:val="both"/>
      </w:pPr>
      <w:r>
        <w:rPr>
          <w:rStyle w:val="200"/>
          <w:color w:val="000000"/>
        </w:rPr>
        <w:t>Вибрации трубопроводов</w:t>
      </w:r>
    </w:p>
    <w:p w:rsidR="00000000" w:rsidRDefault="00AF28E0">
      <w:pPr>
        <w:pStyle w:val="201"/>
        <w:shd w:val="clear" w:color="auto" w:fill="auto"/>
        <w:spacing w:before="0"/>
        <w:ind w:left="580"/>
        <w:jc w:val="both"/>
      </w:pPr>
      <w:r>
        <w:rPr>
          <w:rStyle w:val="200"/>
          <w:color w:val="000000"/>
        </w:rPr>
        <w:t>Их нормируют по эмллггуде виброперемещений в зависимости от частоты вибрации.</w:t>
      </w:r>
    </w:p>
    <w:p w:rsidR="00000000" w:rsidRDefault="00AF28E0">
      <w:pPr>
        <w:pStyle w:val="201"/>
        <w:shd w:val="clear" w:color="auto" w:fill="auto"/>
        <w:spacing w:before="0"/>
        <w:ind w:left="580"/>
        <w:jc w:val="both"/>
      </w:pPr>
      <w:r>
        <w:rPr>
          <w:rStyle w:val="200"/>
          <w:color w:val="000000"/>
        </w:rPr>
        <w:t>Различают четыре опорных уровня вибрации:</w:t>
      </w:r>
    </w:p>
    <w:p w:rsidR="00000000" w:rsidRDefault="00AF28E0">
      <w:pPr>
        <w:pStyle w:val="201"/>
        <w:numPr>
          <w:ilvl w:val="0"/>
          <w:numId w:val="103"/>
        </w:numPr>
        <w:shd w:val="clear" w:color="auto" w:fill="auto"/>
        <w:tabs>
          <w:tab w:val="left" w:pos="835"/>
        </w:tabs>
        <w:spacing w:before="0"/>
        <w:ind w:left="580"/>
        <w:jc w:val="both"/>
      </w:pPr>
      <w:r>
        <w:rPr>
          <w:rStyle w:val="200"/>
          <w:color w:val="000000"/>
        </w:rPr>
        <w:t>— расчетами при проектировали*;</w:t>
      </w:r>
    </w:p>
    <w:p w:rsidR="00000000" w:rsidRDefault="00AF28E0">
      <w:pPr>
        <w:pStyle w:val="201"/>
        <w:numPr>
          <w:ilvl w:val="0"/>
          <w:numId w:val="103"/>
        </w:numPr>
        <w:shd w:val="clear" w:color="auto" w:fill="auto"/>
        <w:tabs>
          <w:tab w:val="left" w:pos="882"/>
        </w:tabs>
        <w:spacing w:before="0"/>
        <w:ind w:left="580"/>
        <w:jc w:val="both"/>
      </w:pPr>
      <w:r>
        <w:rPr>
          <w:rStyle w:val="200"/>
          <w:color w:val="000000"/>
        </w:rPr>
        <w:t>— допускаемый при эксплуатации:</w:t>
      </w:r>
    </w:p>
    <w:p w:rsidR="00000000" w:rsidRDefault="00AF28E0">
      <w:pPr>
        <w:pStyle w:val="201"/>
        <w:numPr>
          <w:ilvl w:val="0"/>
          <w:numId w:val="103"/>
        </w:numPr>
        <w:shd w:val="clear" w:color="auto" w:fill="auto"/>
        <w:tabs>
          <w:tab w:val="left" w:pos="882"/>
        </w:tabs>
        <w:spacing w:before="0"/>
        <w:ind w:left="580"/>
        <w:jc w:val="both"/>
      </w:pPr>
      <w:r>
        <w:rPr>
          <w:rStyle w:val="200"/>
          <w:color w:val="000000"/>
        </w:rPr>
        <w:t>— требующий исправления, рекон</w:t>
      </w:r>
      <w:r>
        <w:rPr>
          <w:rStyle w:val="200"/>
          <w:color w:val="000000"/>
        </w:rPr>
        <w:t>струщин системы;</w:t>
      </w:r>
    </w:p>
    <w:p w:rsidR="00000000" w:rsidRDefault="00AF28E0">
      <w:pPr>
        <w:pStyle w:val="201"/>
        <w:numPr>
          <w:ilvl w:val="0"/>
          <w:numId w:val="103"/>
        </w:numPr>
        <w:shd w:val="clear" w:color="auto" w:fill="auto"/>
        <w:tabs>
          <w:tab w:val="left" w:pos="882"/>
        </w:tabs>
        <w:spacing w:before="0"/>
        <w:ind w:left="580"/>
        <w:jc w:val="both"/>
      </w:pPr>
      <w:r>
        <w:rPr>
          <w:rStyle w:val="200"/>
          <w:color w:val="000000"/>
        </w:rPr>
        <w:t>— уровень появления аварийных ситуаций.</w:t>
      </w:r>
    </w:p>
    <w:p w:rsidR="00000000" w:rsidRDefault="00AF28E0">
      <w:pPr>
        <w:pStyle w:val="201"/>
        <w:shd w:val="clear" w:color="auto" w:fill="auto"/>
        <w:spacing w:before="0"/>
        <w:ind w:firstLine="580"/>
        <w:sectPr w:rsidR="00000000">
          <w:pgSz w:w="11900" w:h="16840"/>
          <w:pgMar w:top="1520" w:right="683" w:bottom="1151" w:left="1036" w:header="0" w:footer="3" w:gutter="0"/>
          <w:cols w:space="720"/>
          <w:noEndnote/>
          <w:docGrid w:linePitch="360"/>
        </w:sectPr>
      </w:pPr>
      <w:r>
        <w:rPr>
          <w:rStyle w:val="200"/>
          <w:color w:val="000000"/>
        </w:rPr>
        <w:t>В таблице В.2 даны дискретные знач</w:t>
      </w:r>
      <w:r>
        <w:rPr>
          <w:rStyle w:val="202"/>
          <w:color w:val="000000"/>
        </w:rPr>
        <w:t>ст</w:t>
      </w:r>
      <w:r>
        <w:rPr>
          <w:rStyle w:val="200"/>
          <w:color w:val="000000"/>
        </w:rPr>
        <w:t xml:space="preserve"> и</w:t>
      </w:r>
      <w:r>
        <w:rPr>
          <w:rStyle w:val="202"/>
          <w:color w:val="000000"/>
        </w:rPr>
        <w:t>л</w:t>
      </w:r>
      <w:r>
        <w:rPr>
          <w:rStyle w:val="200"/>
          <w:color w:val="000000"/>
        </w:rPr>
        <w:t xml:space="preserve"> долускэемнх значений вибрации трубопроводов для фиксиро-</w:t>
      </w:r>
      <w:r>
        <w:rPr>
          <w:rStyle w:val="200"/>
          <w:color w:val="000000"/>
        </w:rPr>
        <w:br/>
        <w:t>ванных ч</w:t>
      </w:r>
      <w:r>
        <w:rPr>
          <w:rStyle w:val="202"/>
          <w:color w:val="000000"/>
        </w:rPr>
        <w:t>а</w:t>
      </w:r>
      <w:r>
        <w:rPr>
          <w:rStyle w:val="200"/>
          <w:color w:val="000000"/>
        </w:rPr>
        <w:t>стот</w:t>
      </w:r>
      <w:r>
        <w:rPr>
          <w:rStyle w:val="202"/>
          <w:color w:val="000000"/>
        </w:rPr>
        <w:t>.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lastRenderedPageBreak/>
        <w:t>Таблица</w:t>
      </w:r>
      <w:r>
        <w:rPr>
          <w:rStyle w:val="ab"/>
          <w:b/>
          <w:bCs/>
          <w:color w:val="000000"/>
        </w:rPr>
        <w:t xml:space="preserve"> В </w:t>
      </w:r>
      <w:r>
        <w:rPr>
          <w:rStyle w:val="ad"/>
          <w:b w:val="0"/>
          <w:bCs w:val="0"/>
          <w:color w:val="000000"/>
        </w:rPr>
        <w:t>2.</w:t>
      </w:r>
      <w:r>
        <w:rPr>
          <w:rStyle w:val="ab"/>
          <w:b/>
          <w:bCs/>
          <w:color w:val="000000"/>
        </w:rPr>
        <w:t xml:space="preserve"> — Допускаемые значения амплитуд вибрации трубопроводов </w:t>
      </w:r>
      <w:r>
        <w:rPr>
          <w:rStyle w:val="ab"/>
          <w:b/>
          <w:bCs/>
          <w:color w:val="000000"/>
          <w:lang w:val="en-US" w:eastAsia="en-US"/>
        </w:rPr>
        <w:t>S</w:t>
      </w:r>
      <w:r>
        <w:rPr>
          <w:rStyle w:val="ab"/>
          <w:b/>
          <w:bCs/>
          <w:color w:val="000000"/>
          <w:vertAlign w:val="subscript"/>
          <w:lang w:val="en-US" w:eastAsia="en-US"/>
        </w:rPr>
        <w:t>4</w:t>
      </w:r>
      <w:r>
        <w:rPr>
          <w:rStyle w:val="ab"/>
          <w:b/>
          <w:bCs/>
          <w:color w:val="000000"/>
          <w:lang w:val="en-US" w:eastAsia="en-US"/>
        </w:rPr>
        <w:t xml:space="preserve">, </w:t>
      </w:r>
      <w:r>
        <w:rPr>
          <w:rStyle w:val="ab"/>
          <w:b/>
          <w:bCs/>
          <w:color w:val="000000"/>
        </w:rPr>
        <w:t>шм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932"/>
        <w:gridCol w:w="923"/>
        <w:gridCol w:w="905"/>
        <w:gridCol w:w="923"/>
        <w:gridCol w:w="914"/>
        <w:gridCol w:w="923"/>
        <w:gridCol w:w="905"/>
        <w:gridCol w:w="923"/>
        <w:gridCol w:w="914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Уровень</w:t>
            </w:r>
          </w:p>
        </w:tc>
        <w:tc>
          <w:tcPr>
            <w:tcW w:w="918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Частота. Гц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б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right="240"/>
            </w:pPr>
            <w:r>
              <w:rPr>
                <w:rStyle w:val="27pt15"/>
                <w:color w:val="000000"/>
              </w:rPr>
              <w:t>115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85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60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right="240"/>
            </w:pPr>
            <w:r>
              <w:rPr>
                <w:rStyle w:val="27pt15"/>
                <w:color w:val="000000"/>
              </w:rPr>
              <w:t>230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180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165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85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450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360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230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145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1250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1100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800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350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300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shd w:val="clear" w:color="auto" w:fill="auto"/>
        <w:spacing w:before="321" w:after="0" w:line="222" w:lineRule="exact"/>
        <w:ind w:firstLine="580"/>
      </w:pPr>
      <w:r>
        <w:rPr>
          <w:rStyle w:val="6"/>
          <w:b/>
          <w:bCs/>
          <w:color w:val="000000"/>
        </w:rPr>
        <w:t>Соогэет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</w:t>
      </w:r>
      <w:r>
        <w:rPr>
          <w:rStyle w:val="60"/>
          <w:b/>
          <w:bCs/>
          <w:color w:val="000000"/>
        </w:rPr>
        <w:t>ро</w:t>
      </w:r>
      <w:r>
        <w:rPr>
          <w:rStyle w:val="65"/>
          <w:b w:val="0"/>
          <w:bCs w:val="0"/>
          <w:color w:val="000000"/>
        </w:rPr>
        <w:t>1</w:t>
      </w:r>
      <w:r>
        <w:rPr>
          <w:rStyle w:val="60"/>
          <w:b/>
          <w:bCs/>
          <w:color w:val="000000"/>
        </w:rPr>
        <w:t>ч</w:t>
      </w:r>
      <w:r>
        <w:rPr>
          <w:rStyle w:val="6"/>
          <w:b/>
          <w:bCs/>
          <w:color w:val="000000"/>
        </w:rPr>
        <w:t>о в диапазонах уровня:</w:t>
      </w:r>
    </w:p>
    <w:p w:rsidR="00000000" w:rsidRDefault="00AF28E0">
      <w:pPr>
        <w:pStyle w:val="61"/>
        <w:numPr>
          <w:ilvl w:val="0"/>
          <w:numId w:val="104"/>
        </w:numPr>
        <w:shd w:val="clear" w:color="auto" w:fill="auto"/>
        <w:tabs>
          <w:tab w:val="left" w:pos="988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2 — удовлетворите^**» состояние трубопроводов;</w:t>
      </w:r>
    </w:p>
    <w:p w:rsidR="00000000" w:rsidRDefault="00AF28E0">
      <w:pPr>
        <w:pStyle w:val="61"/>
        <w:numPr>
          <w:ilvl w:val="0"/>
          <w:numId w:val="104"/>
        </w:numPr>
        <w:shd w:val="clear" w:color="auto" w:fill="auto"/>
        <w:tabs>
          <w:tab w:val="left" w:pos="102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3 — допускаемое значение, контроль:</w:t>
      </w:r>
    </w:p>
    <w:p w:rsidR="00000000" w:rsidRDefault="00AF28E0">
      <w:pPr>
        <w:pStyle w:val="61"/>
        <w:numPr>
          <w:ilvl w:val="0"/>
          <w:numId w:val="104"/>
        </w:numPr>
        <w:shd w:val="clear" w:color="auto" w:fill="auto"/>
        <w:tabs>
          <w:tab w:val="left" w:pos="102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4 — по</w:t>
      </w:r>
      <w:r>
        <w:rPr>
          <w:rStyle w:val="6"/>
          <w:b/>
          <w:bCs/>
          <w:color w:val="000000"/>
        </w:rPr>
        <w:t>вышенный контроль, возмохош отказы, необходимы исправление, реконструкция: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выше 4 — экстренное исправление.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Практически для большинства трубопроводных обвязок насосов и компрессоров главные амплитудте</w:t>
      </w:r>
      <w:r>
        <w:rPr>
          <w:rStyle w:val="6"/>
          <w:b/>
          <w:bCs/>
          <w:color w:val="000000"/>
        </w:rPr>
        <w:br/>
        <w:t>составлявшие процессов вибрации определены с диапазоном</w:t>
      </w:r>
      <w:r>
        <w:rPr>
          <w:rStyle w:val="6"/>
          <w:b/>
          <w:bCs/>
          <w:color w:val="000000"/>
        </w:rPr>
        <w:t xml:space="preserve"> частот до 60 Гц.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 монитори</w:t>
      </w:r>
      <w:r>
        <w:rPr>
          <w:rStyle w:val="60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ге вибрососгоямтя трубопроводов в условиях эксплуатации с целые оценки и выявления</w:t>
      </w:r>
      <w:r>
        <w:rPr>
          <w:rStyle w:val="6"/>
          <w:b/>
          <w:bCs/>
          <w:color w:val="000000"/>
        </w:rPr>
        <w:br/>
        <w:t>причин повышенных уровней вибрации необходимо иметь, кроме уровней пульсащы давлемтя. информацию об</w:t>
      </w:r>
      <w:r>
        <w:rPr>
          <w:rStyle w:val="6"/>
          <w:b/>
          <w:bCs/>
          <w:color w:val="000000"/>
        </w:rPr>
        <w:br/>
        <w:t>уровнях вибрации компрессоров, насосов, фу</w:t>
      </w:r>
      <w:r>
        <w:rPr>
          <w:rStyle w:val="6"/>
          <w:b/>
          <w:bCs/>
          <w:color w:val="000000"/>
        </w:rPr>
        <w:t>ндаментов и ъ п.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firstLine="580"/>
        <w:jc w:val="left"/>
      </w:pPr>
      <w:r>
        <w:rPr>
          <w:rStyle w:val="6"/>
          <w:b/>
          <w:bCs/>
          <w:color w:val="000000"/>
        </w:rPr>
        <w:t>Оцему вибрационного состояния насосов и компрессоров, за исключением поршневых ыашт с но*</w:t>
      </w:r>
      <w:r>
        <w:rPr>
          <w:rStyle w:val="60"/>
          <w:b/>
          <w:bCs/>
          <w:color w:val="000000"/>
        </w:rPr>
        <w:t>ы</w:t>
      </w:r>
      <w:r>
        <w:rPr>
          <w:rStyle w:val="60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нальной скоростью от 120 до 15000 шит'. проводят по средним квадрапвыым значениям аибросхорости. мм№.</w:t>
      </w:r>
      <w:r>
        <w:rPr>
          <w:rStyle w:val="6"/>
          <w:b/>
          <w:bCs/>
          <w:color w:val="000000"/>
        </w:rPr>
        <w:br/>
        <w:t>и еиброперемещеты. мкм. в соответствии с {22}.</w:t>
      </w:r>
      <w:r>
        <w:rPr>
          <w:rStyle w:val="6"/>
          <w:b/>
          <w:bCs/>
          <w:color w:val="000000"/>
        </w:rPr>
        <w:t xml:space="preserve"> В остальных случаях, не предусмотренных в указанных</w:t>
      </w:r>
      <w:r>
        <w:rPr>
          <w:rStyle w:val="6"/>
          <w:b/>
          <w:bCs/>
          <w:color w:val="000000"/>
        </w:rPr>
        <w:br/>
        <w:t>стандартах, для оценки вибрации используют приводимые далее (таблкде В.З—8.10) допустимые амплитуды</w:t>
      </w:r>
      <w:r>
        <w:rPr>
          <w:rStyle w:val="6"/>
          <w:b/>
          <w:bCs/>
          <w:color w:val="000000"/>
        </w:rPr>
        <w:br/>
        <w:t>вибрации узлов и элементов нагнетательных машин.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В.З — Насосы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1412"/>
        <w:gridCol w:w="1338"/>
        <w:gridCol w:w="1338"/>
        <w:gridCol w:w="1348"/>
        <w:gridCol w:w="12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вращения вала. Гц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&lt;12.5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12.5—16.5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16.5—25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 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амгиытуда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В.4 — Фундаменты поршневых машин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652"/>
        <w:gridCol w:w="1569"/>
        <w:gridCol w:w="1606"/>
        <w:gridCol w:w="15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колебашм. Гц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&lt;3.5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3.5—8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8—25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ампгытуда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В.5 — Фундаменты эл</w:t>
      </w:r>
      <w:r>
        <w:rPr>
          <w:rStyle w:val="ab"/>
          <w:b/>
          <w:bCs/>
          <w:color w:val="000000"/>
        </w:rPr>
        <w:t>ектродвигателей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9"/>
        <w:gridCol w:w="2058"/>
        <w:gridCol w:w="2114"/>
        <w:gridCol w:w="21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&lt;8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8—12.5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&gt;12.5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1940" w:hanging="1520"/>
              <w:jc w:val="left"/>
            </w:pPr>
            <w:r>
              <w:rPr>
                <w:rStyle w:val="2813"/>
                <w:color w:val="000000"/>
              </w:rPr>
              <w:t>Допустимая ампштуда вибрации</w:t>
            </w:r>
            <w:r>
              <w:rPr>
                <w:rStyle w:val="2813"/>
                <w:color w:val="000000"/>
              </w:rPr>
              <w:br/>
              <w:t>мкм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В.6 — Фундаменты турбоагрегатов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9"/>
        <w:gridCol w:w="2058"/>
        <w:gridCol w:w="2114"/>
        <w:gridCol w:w="21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&lt;25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ампштуда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S*.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70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40</w:t>
            </w: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В.7 — Цилиндры и м</w:t>
      </w:r>
      <w:r>
        <w:rPr>
          <w:rStyle w:val="ab"/>
          <w:b/>
          <w:bCs/>
          <w:color w:val="000000"/>
        </w:rPr>
        <w:t>ежступенчатые аппараты поримевых машин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5"/>
        <w:gridCol w:w="3194"/>
        <w:gridCol w:w="32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 10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8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амплитуда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lastRenderedPageBreak/>
        <w:t>Таблица</w:t>
      </w:r>
      <w:r>
        <w:rPr>
          <w:rStyle w:val="ab"/>
          <w:b/>
          <w:bCs/>
          <w:color w:val="000000"/>
        </w:rPr>
        <w:t xml:space="preserve"> В.8 — Подшит </w:t>
      </w:r>
      <w:r>
        <w:rPr>
          <w:rStyle w:val="ac"/>
          <w:b/>
          <w:bCs/>
          <w:color w:val="000000"/>
        </w:rPr>
        <w:t>д</w:t>
      </w:r>
      <w:r>
        <w:rPr>
          <w:rStyle w:val="ab"/>
          <w:b/>
          <w:bCs/>
          <w:color w:val="000000"/>
        </w:rPr>
        <w:t>н</w:t>
      </w:r>
      <w:r>
        <w:rPr>
          <w:rStyle w:val="ac"/>
          <w:b/>
          <w:bCs/>
          <w:color w:val="000000"/>
        </w:rPr>
        <w:t>и</w:t>
      </w:r>
      <w:r>
        <w:rPr>
          <w:rStyle w:val="ab"/>
          <w:b/>
          <w:bCs/>
          <w:color w:val="000000"/>
        </w:rPr>
        <w:t xml:space="preserve"> турбоагрегатов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652"/>
        <w:gridCol w:w="1569"/>
        <w:gridCol w:w="1606"/>
        <w:gridCol w:w="15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50—60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80—135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&gt;135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ампштуда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S,.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95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1.5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В.9 — Подшигмяси электродвигателей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652"/>
        <w:gridCol w:w="1569"/>
        <w:gridCol w:w="1606"/>
        <w:gridCol w:w="15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&lt;12.5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12.5—16.5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16.5—25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амплитуда вибращы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S,.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8.10 — Рабочее место машиниста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1108"/>
        <w:gridCol w:w="1098"/>
        <w:gridCol w:w="1126"/>
        <w:gridCol w:w="1135"/>
        <w:gridCol w:w="1135"/>
        <w:gridCol w:w="11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3-5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5-8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8-15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15-30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8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ампжт</w:t>
            </w:r>
            <w:r>
              <w:rPr>
                <w:rStyle w:val="2813"/>
                <w:color w:val="000000"/>
              </w:rPr>
              <w:t>уда вибращы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мии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75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1900" w:h="16840"/>
          <w:pgMar w:top="1520" w:right="683" w:bottom="1151" w:left="1036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pStyle w:val="201"/>
        <w:shd w:val="clear" w:color="auto" w:fill="auto"/>
        <w:spacing w:before="0" w:after="600"/>
        <w:ind w:left="4400" w:right="4380"/>
      </w:pPr>
      <w:r>
        <w:rPr>
          <w:rStyle w:val="200"/>
          <w:color w:val="000000"/>
        </w:rPr>
        <w:lastRenderedPageBreak/>
        <w:t>Приложение Г</w:t>
      </w:r>
      <w:r>
        <w:rPr>
          <w:rStyle w:val="200"/>
          <w:color w:val="000000"/>
        </w:rPr>
        <w:br/>
        <w:t>(</w:t>
      </w:r>
      <w:r>
        <w:rPr>
          <w:rStyle w:val="200"/>
          <w:color w:val="000000"/>
        </w:rPr>
        <w:t>обязательное)</w:t>
      </w:r>
    </w:p>
    <w:p w:rsidR="00000000" w:rsidRDefault="00AF28E0">
      <w:pPr>
        <w:pStyle w:val="201"/>
        <w:shd w:val="clear" w:color="auto" w:fill="auto"/>
        <w:spacing w:before="0"/>
        <w:jc w:val="both"/>
      </w:pPr>
      <w:r>
        <w:rPr>
          <w:rStyle w:val="202pt"/>
          <w:color w:val="000000"/>
        </w:rPr>
        <w:t>Таблица</w:t>
      </w:r>
      <w:r>
        <w:rPr>
          <w:rStyle w:val="200"/>
          <w:color w:val="000000"/>
        </w:rPr>
        <w:t xml:space="preserve"> Г.1 — Предегы применения, виды обязательных испытаны и контроля стать* для флакде. лее,</w:t>
      </w:r>
      <w:r>
        <w:rPr>
          <w:rStyle w:val="200"/>
          <w:color w:val="000000"/>
        </w:rPr>
        <w:br/>
        <w:t>прокладок и креоеэоых деталей для давления свыше 10 МПа (100 кгс/ем*)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735"/>
        <w:gridCol w:w="1606"/>
        <w:gridCol w:w="988"/>
        <w:gridCol w:w="1089"/>
        <w:gridCol w:w="360"/>
        <w:gridCol w:w="342"/>
        <w:gridCol w:w="360"/>
        <w:gridCol w:w="360"/>
        <w:gridCol w:w="351"/>
        <w:gridCol w:w="360"/>
        <w:gridCol w:w="360"/>
        <w:gridCol w:w="6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Марка стали,</w:t>
            </w:r>
            <w:r>
              <w:rPr>
                <w:rStyle w:val="2813"/>
                <w:color w:val="000000"/>
              </w:rPr>
              <w:br/>
              <w:t xml:space="preserve">стандарт идя </w:t>
            </w:r>
            <w:r>
              <w:rPr>
                <w:rStyle w:val="27pt15"/>
                <w:color w:val="000000"/>
              </w:rPr>
              <w:t>ТУ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360"/>
              <w:jc w:val="left"/>
            </w:pPr>
            <w:r>
              <w:rPr>
                <w:rStyle w:val="27pt15"/>
                <w:color w:val="000000"/>
              </w:rPr>
              <w:t>Техническая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требования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детали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Пред</w:t>
            </w:r>
            <w:r>
              <w:rPr>
                <w:rStyle w:val="2813"/>
                <w:color w:val="000000"/>
              </w:rPr>
              <w:t>ельные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пяреыетры</w:t>
            </w:r>
          </w:p>
        </w:tc>
        <w:tc>
          <w:tcPr>
            <w:tcW w:w="21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Обязательные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4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7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Темпера-</w:t>
            </w:r>
            <w:r>
              <w:rPr>
                <w:rStyle w:val="2813"/>
                <w:color w:val="000000"/>
              </w:rPr>
              <w:br/>
              <w:t>тура</w:t>
            </w:r>
            <w:r>
              <w:rPr>
                <w:rStyle w:val="2813"/>
                <w:color w:val="000000"/>
              </w:rPr>
              <w:br/>
              <w:t>стенки.</w:t>
            </w:r>
            <w:r>
              <w:rPr>
                <w:rStyle w:val="2813"/>
                <w:color w:val="000000"/>
              </w:rPr>
              <w:br/>
              <w:t>•С. не</w:t>
            </w:r>
            <w:r>
              <w:rPr>
                <w:rStyle w:val="2813"/>
                <w:color w:val="000000"/>
              </w:rPr>
              <w:br/>
              <w:t>более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right="180"/>
            </w:pPr>
            <w:r>
              <w:rPr>
                <w:rStyle w:val="2813"/>
                <w:color w:val="000000"/>
              </w:rPr>
              <w:t>Давление</w:t>
            </w:r>
            <w:r>
              <w:rPr>
                <w:rStyle w:val="2813"/>
                <w:color w:val="000000"/>
              </w:rPr>
              <w:br/>
              <w:t>номиналь-</w:t>
            </w:r>
            <w:r>
              <w:rPr>
                <w:rStyle w:val="2813"/>
                <w:color w:val="000000"/>
              </w:rPr>
              <w:br/>
              <w:t xml:space="preserve">ное. </w:t>
            </w:r>
            <w:r>
              <w:rPr>
                <w:rStyle w:val="27pt15"/>
                <w:color w:val="000000"/>
              </w:rPr>
              <w:t>МПа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813"/>
                <w:color w:val="000000"/>
              </w:rPr>
              <w:t>&lt;кгс/ом-‘&gt;</w:t>
            </w:r>
            <w:r>
              <w:rPr>
                <w:rStyle w:val="2813"/>
                <w:color w:val="000000"/>
              </w:rPr>
              <w:br/>
              <w:t>не более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13"/>
                <w:color w:val="000000"/>
              </w:rPr>
              <w:t>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С*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кои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«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3"/>
                <w:color w:val="000000"/>
              </w:rPr>
              <w:t>я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2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я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•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сг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170" w:lineRule="exact"/>
              <w:jc w:val="left"/>
            </w:pPr>
            <w:r>
              <w:rPr>
                <w:rStyle w:val="288"/>
                <w:color w:val="000000"/>
                <w:lang w:val="ru-RU" w:eastAsia="ru-RU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20" w:after="0" w:line="170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if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ft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left"/>
            </w:pPr>
            <w:r>
              <w:rPr>
                <w:rStyle w:val="287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left"/>
            </w:pPr>
            <w:r>
              <w:rPr>
                <w:rStyle w:val="2813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1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13"/>
                <w:color w:val="000000"/>
              </w:rPr>
              <w:t>20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ГОСТ 1050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Ов. 10</w:t>
            </w:r>
            <w:r>
              <w:rPr>
                <w:rStyle w:val="2813"/>
                <w:color w:val="000000"/>
              </w:rPr>
              <w:br/>
              <w:t xml:space="preserve">ГОСТ </w:t>
            </w:r>
            <w:r>
              <w:rPr>
                <w:rStyle w:val="2813"/>
                <w:color w:val="000000"/>
              </w:rPr>
              <w:t>1050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+250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35. 40. 45</w:t>
            </w:r>
            <w:r>
              <w:rPr>
                <w:rStyle w:val="2813"/>
                <w:color w:val="000000"/>
              </w:rPr>
              <w:br/>
              <w:t>Г</w:t>
            </w:r>
            <w:r>
              <w:rPr>
                <w:rStyle w:val="2813"/>
                <w:color w:val="000000"/>
              </w:rPr>
              <w:t>ОСТ 1050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ЭОХ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ГОСТ 454</w:t>
            </w:r>
            <w:r>
              <w:rPr>
                <w:rStyle w:val="2813"/>
                <w:color w:val="000000"/>
              </w:rPr>
              <w:t>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9399;</w:t>
            </w:r>
            <w:r>
              <w:rPr>
                <w:rStyle w:val="2813"/>
                <w:color w:val="000000"/>
              </w:rPr>
              <w:br/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Флан</w:t>
            </w:r>
            <w:r>
              <w:rPr>
                <w:rStyle w:val="251"/>
                <w:color w:val="000000"/>
              </w:rPr>
              <w:t>1</w:t>
            </w:r>
            <w:r>
              <w:rPr>
                <w:rStyle w:val="2813"/>
                <w:color w:val="000000"/>
              </w:rPr>
              <w:t>*&lt;. 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63 (6Э0)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35Х.38ХА.40Х</w:t>
            </w:r>
            <w:r>
              <w:rPr>
                <w:rStyle w:val="2813"/>
                <w:color w:val="000000"/>
              </w:rPr>
              <w:br/>
              <w:t>ГОСТ 4543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</w:t>
            </w:r>
            <w:r>
              <w:rPr>
                <w:rStyle w:val="2813"/>
                <w:color w:val="000000"/>
              </w:rPr>
              <w:t>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63 (6Э0)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40ХФА</w:t>
            </w:r>
            <w:r>
              <w:rPr>
                <w:rStyle w:val="2813"/>
                <w:color w:val="000000"/>
              </w:rPr>
              <w:br/>
              <w:t>ГОСТ 4543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14ХГС</w:t>
            </w:r>
            <w:r>
              <w:rPr>
                <w:rStyle w:val="2813"/>
                <w:color w:val="000000"/>
              </w:rPr>
              <w:br/>
              <w:t>ГОСТ 19281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10493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63 (6Э0)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13"/>
                <w:color w:val="000000"/>
              </w:rPr>
              <w:t>15ХМ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17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13"/>
                <w:color w:val="000000"/>
              </w:rPr>
              <w:t>15ХМ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+350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Э0ХМА</w:t>
            </w:r>
            <w:r>
              <w:rPr>
                <w:rStyle w:val="2813"/>
                <w:color w:val="000000"/>
              </w:rPr>
              <w:br/>
              <w:t>ГОСТ 4</w:t>
            </w:r>
            <w:r>
              <w:rPr>
                <w:rStyle w:val="2813"/>
                <w:color w:val="000000"/>
              </w:rPr>
              <w:t>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~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ПОСТ 10</w:t>
            </w:r>
            <w:r>
              <w:rPr>
                <w:rStyle w:val="2813"/>
                <w:color w:val="000000"/>
              </w:rPr>
              <w:t>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-50 до</w:t>
            </w:r>
            <w:r>
              <w:rPr>
                <w:rStyle w:val="2813"/>
                <w:color w:val="000000"/>
              </w:rPr>
              <w:br/>
              <w:t>+510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1900" w:h="16840"/>
          <w:pgMar w:top="1700" w:right="698" w:bottom="1340" w:left="1038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before="16" w:after="16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1609" w:right="0" w:bottom="1092" w:left="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5"/>
        <w:gridCol w:w="1745"/>
        <w:gridCol w:w="1606"/>
        <w:gridCol w:w="988"/>
        <w:gridCol w:w="1089"/>
        <w:gridCol w:w="360"/>
        <w:gridCol w:w="342"/>
        <w:gridCol w:w="351"/>
        <w:gridCol w:w="369"/>
        <w:gridCol w:w="351"/>
        <w:gridCol w:w="369"/>
        <w:gridCol w:w="351"/>
        <w:gridCol w:w="6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Марка стали,</w:t>
            </w:r>
            <w:r>
              <w:rPr>
                <w:rStyle w:val="27pt15"/>
                <w:color w:val="000000"/>
              </w:rPr>
              <w:br/>
              <w:t>стандарт ели ТУ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Технические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требования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Нахыемо*акие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детали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Предельные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параметры</w:t>
            </w:r>
          </w:p>
        </w:tc>
        <w:tc>
          <w:tcPr>
            <w:tcW w:w="214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Обязательные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испытанна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7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right="160"/>
            </w:pPr>
            <w:r>
              <w:rPr>
                <w:rStyle w:val="27pt15"/>
                <w:color w:val="000000"/>
              </w:rPr>
              <w:t>Темпера-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line="140" w:lineRule="exact"/>
              <w:ind w:left="220"/>
              <w:jc w:val="left"/>
            </w:pPr>
            <w:r>
              <w:rPr>
                <w:rStyle w:val="27pt12"/>
                <w:color w:val="000000"/>
              </w:rPr>
              <w:t>тур*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203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стенки.</w:t>
            </w:r>
            <w:r>
              <w:rPr>
                <w:rStyle w:val="27pt15"/>
                <w:color w:val="000000"/>
              </w:rPr>
              <w:br/>
              <w:t>*С. не</w:t>
            </w:r>
            <w:r>
              <w:rPr>
                <w:rStyle w:val="27pt15"/>
                <w:color w:val="000000"/>
              </w:rPr>
              <w:br/>
              <w:t>б</w:t>
            </w:r>
            <w:r>
              <w:rPr>
                <w:rStyle w:val="27pt15"/>
                <w:color w:val="000000"/>
              </w:rPr>
              <w:t>олее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Давление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ноыинаяъ-</w:t>
            </w:r>
            <w:r>
              <w:rPr>
                <w:rStyle w:val="27pt15"/>
                <w:color w:val="000000"/>
              </w:rPr>
              <w:br/>
              <w:t>нос. МЛа</w:t>
            </w:r>
            <w:r>
              <w:rPr>
                <w:rStyle w:val="27pt15"/>
                <w:color w:val="000000"/>
              </w:rPr>
              <w:br/>
              <w:t>&lt;«ге/см*).</w:t>
            </w:r>
            <w:r>
              <w:rPr>
                <w:rStyle w:val="27pt15"/>
                <w:color w:val="000000"/>
              </w:rPr>
              <w:br/>
              <w:t>не белее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е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g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5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4pt7"/>
                <w:color w:val="000000"/>
                <w:lang w:val="en-US" w:eastAsia="en-US"/>
              </w:rPr>
              <w:t>S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</w:rPr>
              <w:t>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3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3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g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</w:rPr>
              <w:t>$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et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left"/>
            </w:pPr>
            <w:r>
              <w:rPr>
                <w:rStyle w:val="24pt2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397" w:lineRule="exact"/>
              <w:ind w:right="160"/>
            </w:pPr>
            <w:r>
              <w:rPr>
                <w:rStyle w:val="27pt15"/>
                <w:color w:val="000000"/>
              </w:rPr>
              <w:t>« &gt;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18pt"/>
                <w:color w:val="000000"/>
              </w:rPr>
              <w:t>!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18pt"/>
                <w:color w:val="000000"/>
              </w:rPr>
              <w:t>Н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4pt7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35ХМ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</w:t>
            </w:r>
            <w:r>
              <w:rPr>
                <w:rStyle w:val="2813"/>
                <w:color w:val="000000"/>
              </w:rPr>
              <w:t>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Фпанды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25X1</w:t>
            </w:r>
            <w:r>
              <w:rPr>
                <w:rStyle w:val="2813"/>
                <w:color w:val="000000"/>
              </w:rPr>
              <w:t>МФ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Фпащы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25Х2М1Ф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18ХЗМВ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left"/>
            </w:pPr>
            <w:r>
              <w:rPr>
                <w:rStyle w:val="2813"/>
                <w:color w:val="000000"/>
              </w:rPr>
              <w:t>20ХЗМВФ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Фпанды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20ХЗМВФ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12Х18Н10Т</w:t>
            </w:r>
            <w:r>
              <w:rPr>
                <w:rStyle w:val="2813"/>
                <w:color w:val="000000"/>
              </w:rPr>
              <w:br/>
              <w:t>ГОСТ 5632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+350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12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>10X17H13M3T.</w:t>
            </w:r>
            <w:r>
              <w:rPr>
                <w:rStyle w:val="2813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08Х17Н15МЭТ</w:t>
            </w:r>
            <w:r>
              <w:rPr>
                <w:rStyle w:val="2813"/>
                <w:color w:val="000000"/>
              </w:rPr>
              <w:br/>
              <w:t>ГОСТ 5632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  <w:r>
              <w:rPr>
                <w:rStyle w:val="2813"/>
                <w:color w:val="000000"/>
              </w:rPr>
              <w:t>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+350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ХН35ВТ</w:t>
            </w:r>
            <w:r>
              <w:rPr>
                <w:rStyle w:val="2813"/>
                <w:color w:val="000000"/>
              </w:rPr>
              <w:br/>
              <w:t>ГОСТ 5632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+650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1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+600</w:t>
            </w: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right="160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—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4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63"/>
          <w:i/>
          <w:iCs/>
          <w:color w:val="000000"/>
        </w:rPr>
        <w:lastRenderedPageBreak/>
        <w:t>Окончание таблицы Г.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735"/>
        <w:gridCol w:w="1606"/>
        <w:gridCol w:w="988"/>
        <w:gridCol w:w="1089"/>
        <w:gridCol w:w="342"/>
        <w:gridCol w:w="360"/>
        <w:gridCol w:w="351"/>
        <w:gridCol w:w="369"/>
        <w:gridCol w:w="351"/>
        <w:gridCol w:w="369"/>
        <w:gridCol w:w="351"/>
        <w:gridCol w:w="6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6"/>
                <w:color w:val="000000"/>
              </w:rPr>
              <w:t>Предельные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параметры</w:t>
            </w:r>
          </w:p>
        </w:tc>
        <w:tc>
          <w:tcPr>
            <w:tcW w:w="214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6"/>
                <w:color w:val="000000"/>
              </w:rPr>
              <w:t>Обязательные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испытания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Контрол»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6"/>
                <w:color w:val="000000"/>
              </w:rPr>
              <w:t>Мары стали,</w:t>
            </w:r>
            <w:r>
              <w:rPr>
                <w:rStyle w:val="286"/>
                <w:color w:val="000000"/>
              </w:rPr>
              <w:br/>
              <w:t>стандарт или ТУ</w:t>
            </w: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6"/>
                <w:color w:val="000000"/>
              </w:rPr>
              <w:t>Технические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требования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220"/>
              <w:jc w:val="left"/>
            </w:pPr>
            <w:r>
              <w:rPr>
                <w:rStyle w:val="286"/>
                <w:color w:val="000000"/>
              </w:rPr>
              <w:t>Неименоаакие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детали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right="160"/>
            </w:pPr>
            <w:r>
              <w:rPr>
                <w:rStyle w:val="286"/>
                <w:color w:val="000000"/>
              </w:rPr>
              <w:t>Теилера-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240" w:line="170" w:lineRule="exact"/>
              <w:jc w:val="center"/>
            </w:pPr>
            <w:r>
              <w:rPr>
                <w:rStyle w:val="285"/>
                <w:color w:val="000000"/>
              </w:rPr>
              <w:t>тура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240" w:line="170" w:lineRule="exact"/>
              <w:jc w:val="center"/>
            </w:pPr>
            <w:r>
              <w:rPr>
                <w:rStyle w:val="286"/>
                <w:color w:val="000000"/>
              </w:rPr>
              <w:t>*С.яе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более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86"/>
                <w:color w:val="000000"/>
              </w:rPr>
              <w:t>Давление</w:t>
            </w:r>
            <w:r>
              <w:rPr>
                <w:rStyle w:val="286"/>
                <w:color w:val="000000"/>
              </w:rPr>
              <w:br/>
              <w:t>ноииналь-</w:t>
            </w:r>
            <w:r>
              <w:rPr>
                <w:rStyle w:val="286"/>
                <w:color w:val="000000"/>
              </w:rPr>
              <w:br/>
              <w:t>мое. МПа</w:t>
            </w:r>
            <w:r>
              <w:rPr>
                <w:rStyle w:val="286"/>
                <w:color w:val="000000"/>
              </w:rPr>
              <w:br/>
            </w:r>
            <w:r>
              <w:rPr>
                <w:rStyle w:val="286"/>
                <w:color w:val="000000"/>
                <w:lang w:val="en-US" w:eastAsia="en-US"/>
              </w:rPr>
              <w:t>(crcfeM*).</w:t>
            </w:r>
            <w:r>
              <w:rPr>
                <w:rStyle w:val="286"/>
                <w:color w:val="000000"/>
                <w:lang w:val="en-US" w:eastAsia="en-US"/>
              </w:rPr>
              <w:br/>
            </w:r>
            <w:r>
              <w:rPr>
                <w:rStyle w:val="286"/>
                <w:color w:val="000000"/>
              </w:rPr>
              <w:t>не более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7pt11"/>
                <w:color w:val="000000"/>
              </w:rPr>
              <w:t>е%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7pt11"/>
                <w:color w:val="000000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1"/>
                <w:color w:val="000000"/>
              </w:rPr>
              <w:t>г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о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  <w:lang w:val="en-US" w:eastAsia="en-US"/>
              </w:rPr>
              <w:t>g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5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4pt7"/>
                <w:color w:val="000000"/>
                <w:lang w:val="en-US" w:eastAsia="en-US"/>
              </w:rPr>
              <w:t>S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1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1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1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6"/>
                <w:color w:val="000000"/>
              </w:rPr>
              <w:t>$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6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6"/>
                <w:color w:val="000000"/>
                <w:lang w:val="en-US" w:eastAsia="en-US"/>
              </w:rPr>
              <w:t>et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ind w:right="380"/>
            </w:pPr>
            <w:r>
              <w:rPr>
                <w:rStyle w:val="24pt2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380"/>
            </w:pPr>
            <w:r>
              <w:rPr>
                <w:rStyle w:val="286"/>
                <w:color w:val="000000"/>
                <w:lang w:val="en-US" w:eastAsia="en-US"/>
              </w:rPr>
              <w:t>s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06" w:lineRule="exact"/>
              <w:ind w:right="160"/>
            </w:pPr>
            <w:r>
              <w:rPr>
                <w:rStyle w:val="286"/>
                <w:color w:val="000000"/>
              </w:rPr>
              <w:t>в &gt;</w:t>
            </w:r>
            <w:r>
              <w:rPr>
                <w:rStyle w:val="286"/>
                <w:color w:val="000000"/>
              </w:rPr>
              <w:br/>
            </w:r>
            <w:r>
              <w:rPr>
                <w:rStyle w:val="218pt"/>
                <w:color w:val="000000"/>
              </w:rPr>
              <w:t>!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18pt"/>
                <w:color w:val="000000"/>
              </w:rPr>
              <w:t>Н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380"/>
            </w:pPr>
            <w:r>
              <w:rPr>
                <w:rStyle w:val="286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380"/>
            </w:pPr>
            <w:r>
              <w:rPr>
                <w:rStyle w:val="286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left"/>
            </w:pPr>
            <w:r>
              <w:rPr>
                <w:rStyle w:val="286"/>
                <w:color w:val="000000"/>
              </w:rPr>
              <w:t>ХН35ВТ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+540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</w:t>
            </w:r>
            <w:r>
              <w:rPr>
                <w:rStyle w:val="286"/>
                <w:color w:val="000000"/>
              </w:rPr>
              <w:t>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От-70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62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6"/>
                <w:color w:val="000000"/>
              </w:rPr>
              <w:t>45Х14Н14В2М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ФЛЗЯДЫ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+540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6"/>
                <w:color w:val="000000"/>
              </w:rPr>
              <w:t>08Х15Н24В4ТР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От-270</w:t>
            </w:r>
            <w:r>
              <w:rPr>
                <w:rStyle w:val="286"/>
                <w:color w:val="000000"/>
              </w:rPr>
              <w:br/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6"/>
                <w:color w:val="000000"/>
              </w:rPr>
              <w:t>40 (400)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«*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От-270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6"/>
                <w:color w:val="000000"/>
              </w:rPr>
              <w:t>31Х19Н9МВБТ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 -50</w:t>
            </w:r>
            <w:r>
              <w:rPr>
                <w:rStyle w:val="286"/>
                <w:color w:val="000000"/>
              </w:rPr>
              <w:br/>
              <w:t>до +625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31Х19Н9М8БТ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ПОСТ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+540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Г.2 — Поковки для давления свыие 10 МПа (100 №оЪм</w:t>
      </w:r>
      <w:r>
        <w:rPr>
          <w:rStyle w:val="ab"/>
          <w:b/>
          <w:bCs/>
          <w:color w:val="000000"/>
          <w:vertAlign w:val="superscript"/>
        </w:rPr>
        <w:t>3</w:t>
      </w:r>
      <w:r>
        <w:rPr>
          <w:rStyle w:val="ab"/>
          <w:b/>
          <w:bCs/>
          <w:color w:val="000000"/>
        </w:rPr>
        <w:t>}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5"/>
        <w:gridCol w:w="2151"/>
        <w:gridCol w:w="988"/>
        <w:gridCol w:w="1071"/>
        <w:gridCol w:w="378"/>
        <w:gridCol w:w="360"/>
        <w:gridCol w:w="360"/>
        <w:gridCol w:w="342"/>
        <w:gridCol w:w="351"/>
        <w:gridCol w:w="369"/>
        <w:gridCol w:w="351"/>
        <w:gridCol w:w="369"/>
        <w:gridCol w:w="60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0"/>
                <w:color w:val="000000"/>
              </w:rPr>
              <w:t>Мары стали,</w:t>
            </w:r>
            <w:r>
              <w:rPr>
                <w:rStyle w:val="27pt10"/>
                <w:color w:val="000000"/>
              </w:rPr>
              <w:br/>
              <w:t>стандарт или ТУ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Технические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требования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0"/>
                <w:color w:val="000000"/>
              </w:rPr>
              <w:t>Предельные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0"/>
                <w:color w:val="000000"/>
              </w:rPr>
              <w:t>параметры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Обязательнее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20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0"/>
                <w:color w:val="000000"/>
              </w:rPr>
              <w:t>Темпера-</w:t>
            </w:r>
            <w:r>
              <w:rPr>
                <w:rStyle w:val="27pt10"/>
                <w:color w:val="000000"/>
              </w:rPr>
              <w:br/>
              <w:t>тура</w:t>
            </w:r>
            <w:r>
              <w:rPr>
                <w:rStyle w:val="27pt10"/>
                <w:color w:val="000000"/>
              </w:rPr>
              <w:br/>
              <w:t>стены.</w:t>
            </w:r>
            <w:r>
              <w:rPr>
                <w:rStyle w:val="27pt10"/>
                <w:color w:val="000000"/>
              </w:rPr>
              <w:br/>
              <w:t>’С. не</w:t>
            </w:r>
            <w:r>
              <w:rPr>
                <w:rStyle w:val="27pt10"/>
                <w:color w:val="000000"/>
              </w:rPr>
              <w:br/>
              <w:t>более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0"/>
                <w:color w:val="000000"/>
              </w:rPr>
              <w:t>Давление</w:t>
            </w:r>
            <w:r>
              <w:rPr>
                <w:rStyle w:val="27pt10"/>
                <w:color w:val="000000"/>
              </w:rPr>
              <w:br/>
              <w:t>номинал ь&gt;</w:t>
            </w:r>
            <w:r>
              <w:rPr>
                <w:rStyle w:val="27pt10"/>
                <w:color w:val="000000"/>
              </w:rPr>
              <w:br/>
              <w:t>нее</w:t>
            </w:r>
            <w:r>
              <w:rPr>
                <w:rStyle w:val="27pt10"/>
                <w:color w:val="000000"/>
              </w:rPr>
              <w:t>. МПа</w:t>
            </w:r>
            <w:r>
              <w:rPr>
                <w:rStyle w:val="27pt10"/>
                <w:color w:val="000000"/>
              </w:rPr>
              <w:br/>
              <w:t>(кг с/см*),</w:t>
            </w:r>
            <w:r>
              <w:rPr>
                <w:rStyle w:val="27pt10"/>
                <w:color w:val="000000"/>
              </w:rPr>
              <w:br/>
              <w:t>не более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7pt9"/>
                <w:color w:val="000000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360" w:lineRule="exact"/>
              <w:jc w:val="left"/>
            </w:pPr>
            <w:r>
              <w:rPr>
                <w:rStyle w:val="218pt"/>
                <w:color w:val="000000"/>
              </w:rPr>
              <w:t>'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в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X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74" w:lineRule="exact"/>
              <w:jc w:val="left"/>
            </w:pPr>
            <w:r>
              <w:rPr>
                <w:rStyle w:val="27pt10"/>
                <w:color w:val="000000"/>
              </w:rPr>
              <w:t>£</w:t>
            </w:r>
            <w:r>
              <w:rPr>
                <w:rStyle w:val="27pt10"/>
                <w:color w:val="000000"/>
              </w:rPr>
              <w:t>&gt;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74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74" w:lineRule="exact"/>
            </w:pPr>
            <w:r>
              <w:rPr>
                <w:rStyle w:val="27pt10"/>
                <w:color w:val="000000"/>
              </w:rPr>
              <w:t>&gt;.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9"/>
                <w:color w:val="000000"/>
              </w:rPr>
              <w:t>5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0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0"/>
                <w:color w:val="000000"/>
              </w:rPr>
              <w:t>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0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5pt2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5pt2"/>
                <w:color w:val="000000"/>
                <w:lang w:val="en-US" w:eastAsia="en-US"/>
              </w:rPr>
              <w:t>S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7pt10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0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2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80" w:line="90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80" w:after="0" w:line="140" w:lineRule="exact"/>
              <w:jc w:val="left"/>
            </w:pPr>
            <w:r>
              <w:rPr>
                <w:rStyle w:val="27pt10"/>
                <w:color w:val="000000"/>
              </w:rPr>
              <w:t>§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spacing w:after="0" w:line="83" w:lineRule="exact"/>
              <w:jc w:val="both"/>
            </w:pPr>
            <w:r>
              <w:rPr>
                <w:rStyle w:val="240"/>
                <w:color w:val="000000"/>
              </w:rPr>
              <w:br/>
            </w:r>
            <w:r>
              <w:rPr>
                <w:rStyle w:val="27pt10"/>
                <w:color w:val="000000"/>
              </w:rPr>
              <w:t>X</w:t>
            </w:r>
            <w:r>
              <w:rPr>
                <w:rStyle w:val="27pt10"/>
                <w:color w:val="000000"/>
              </w:rPr>
              <w:br/>
            </w:r>
            <w:r>
              <w:rPr>
                <w:rStyle w:val="240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83" w:lineRule="exact"/>
              <w:jc w:val="both"/>
            </w:pPr>
            <w:r>
              <w:rPr>
                <w:rStyle w:val="27pt10"/>
                <w:color w:val="000000"/>
              </w:rPr>
              <w:t>V в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203"/>
              </w:tabs>
              <w:spacing w:before="120" w:after="0" w:line="200" w:lineRule="exact"/>
              <w:jc w:val="both"/>
            </w:pPr>
            <w:r>
              <w:rPr>
                <w:rStyle w:val="27pt10"/>
                <w:color w:val="000000"/>
              </w:rPr>
              <w:t>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ind w:left="160"/>
              <w:jc w:val="left"/>
            </w:pPr>
            <w:r>
              <w:rPr>
                <w:rStyle w:val="218pt"/>
                <w:color w:val="000000"/>
              </w:rPr>
              <w:t>И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jc w:val="both"/>
            </w:pPr>
            <w:r>
              <w:rPr>
                <w:rStyle w:val="27pt10"/>
                <w:color w:val="000000"/>
              </w:rPr>
              <w:t>•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jc w:val="both"/>
            </w:pPr>
            <w:r>
              <w:rPr>
                <w:rStyle w:val="27pt10"/>
                <w:color w:val="00000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мкк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6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20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1050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22790</w:t>
            </w:r>
            <w:r>
              <w:rPr>
                <w:rStyle w:val="27pt10"/>
                <w:color w:val="000000"/>
              </w:rPr>
              <w:t>: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 xml:space="preserve">СТО </w:t>
            </w:r>
            <w:r>
              <w:rPr>
                <w:rStyle w:val="27pt9"/>
                <w:color w:val="000000"/>
              </w:rPr>
              <w:t>00220227</w:t>
            </w:r>
            <w:r>
              <w:rPr>
                <w:rStyle w:val="27pt10"/>
                <w:color w:val="000000"/>
              </w:rPr>
              <w:t>-</w:t>
            </w:r>
            <w:r>
              <w:rPr>
                <w:rStyle w:val="27pt9"/>
                <w:color w:val="000000"/>
              </w:rPr>
              <w:t>006</w:t>
            </w:r>
            <w:r>
              <w:rPr>
                <w:rStyle w:val="27pt10"/>
                <w:color w:val="000000"/>
              </w:rPr>
              <w:t>—</w:t>
            </w:r>
            <w:r>
              <w:rPr>
                <w:rStyle w:val="27pt10"/>
                <w:color w:val="000000"/>
              </w:rPr>
              <w:br/>
            </w:r>
            <w:r>
              <w:rPr>
                <w:rStyle w:val="27pt9"/>
                <w:color w:val="000000"/>
              </w:rPr>
              <w:t>2010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>От</w:t>
            </w:r>
            <w:r>
              <w:rPr>
                <w:rStyle w:val="27pt9"/>
                <w:color w:val="000000"/>
              </w:rPr>
              <w:t>-40</w:t>
            </w:r>
            <w:r>
              <w:rPr>
                <w:rStyle w:val="27pt9"/>
                <w:color w:val="000000"/>
              </w:rPr>
              <w:br/>
            </w:r>
            <w:r>
              <w:rPr>
                <w:rStyle w:val="27pt10"/>
                <w:color w:val="000000"/>
              </w:rPr>
              <w:t xml:space="preserve">до </w:t>
            </w:r>
            <w:r>
              <w:rPr>
                <w:rStyle w:val="27pt9"/>
                <w:color w:val="000000"/>
              </w:rPr>
              <w:t>+450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9"/>
                <w:color w:val="000000"/>
              </w:rPr>
              <w:t>32</w:t>
            </w:r>
            <w:r>
              <w:rPr>
                <w:rStyle w:val="27pt10"/>
                <w:color w:val="000000"/>
              </w:rPr>
              <w:t xml:space="preserve"> (</w:t>
            </w:r>
            <w:r>
              <w:rPr>
                <w:rStyle w:val="27pt9"/>
                <w:color w:val="000000"/>
              </w:rPr>
              <w:t>320</w:t>
            </w:r>
            <w:r>
              <w:rPr>
                <w:rStyle w:val="27pt10"/>
                <w:color w:val="000000"/>
              </w:rPr>
              <w:t>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9"/>
                <w:color w:val="000000"/>
              </w:rPr>
              <w:t>20</w:t>
            </w:r>
            <w:r>
              <w:rPr>
                <w:rStyle w:val="27pt10"/>
                <w:color w:val="000000"/>
              </w:rPr>
              <w:t>ЮЧ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0"/>
                <w:color w:val="000000"/>
              </w:rPr>
              <w:t xml:space="preserve">ТУ </w:t>
            </w:r>
            <w:r>
              <w:rPr>
                <w:rStyle w:val="27pt9"/>
                <w:color w:val="000000"/>
              </w:rPr>
              <w:t>26</w:t>
            </w:r>
            <w:r>
              <w:rPr>
                <w:rStyle w:val="27pt10"/>
                <w:color w:val="000000"/>
              </w:rPr>
              <w:t>-</w:t>
            </w:r>
            <w:r>
              <w:rPr>
                <w:rStyle w:val="27pt9"/>
                <w:color w:val="000000"/>
              </w:rPr>
              <w:t>0303</w:t>
            </w:r>
            <w:r>
              <w:rPr>
                <w:rStyle w:val="27pt10"/>
                <w:color w:val="000000"/>
              </w:rPr>
              <w:t>-</w:t>
            </w:r>
            <w:r>
              <w:rPr>
                <w:rStyle w:val="27pt9"/>
                <w:color w:val="000000"/>
              </w:rPr>
              <w:t>1532—84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22790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2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10</w:t>
            </w:r>
            <w:r>
              <w:rPr>
                <w:rStyle w:val="27pt10"/>
                <w:color w:val="000000"/>
              </w:rPr>
              <w:t>Г</w:t>
            </w:r>
            <w:r>
              <w:rPr>
                <w:rStyle w:val="27pt9"/>
                <w:color w:val="000000"/>
              </w:rPr>
              <w:t>2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4543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>От</w:t>
            </w:r>
            <w:r>
              <w:rPr>
                <w:rStyle w:val="27pt9"/>
                <w:color w:val="000000"/>
              </w:rPr>
              <w:t>-50</w:t>
            </w:r>
            <w:r>
              <w:rPr>
                <w:rStyle w:val="27pt9"/>
                <w:color w:val="000000"/>
              </w:rPr>
              <w:br/>
            </w:r>
            <w:r>
              <w:rPr>
                <w:rStyle w:val="27pt10"/>
                <w:color w:val="000000"/>
              </w:rPr>
              <w:t xml:space="preserve">до </w:t>
            </w:r>
            <w:r>
              <w:rPr>
                <w:rStyle w:val="27pt9"/>
                <w:color w:val="000000"/>
              </w:rPr>
              <w:t>+450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9"/>
                <w:color w:val="000000"/>
              </w:rPr>
              <w:t>50</w:t>
            </w:r>
            <w:r>
              <w:rPr>
                <w:rStyle w:val="27pt10"/>
                <w:color w:val="000000"/>
              </w:rPr>
              <w:t xml:space="preserve"> (</w:t>
            </w:r>
            <w:r>
              <w:rPr>
                <w:rStyle w:val="27pt9"/>
                <w:color w:val="000000"/>
              </w:rPr>
              <w:t>500</w:t>
            </w:r>
            <w:r>
              <w:rPr>
                <w:rStyle w:val="27pt10"/>
                <w:color w:val="000000"/>
              </w:rPr>
              <w:t>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609" w:right="698" w:bottom="1092" w:left="1057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5"/>
        <w:gridCol w:w="2151"/>
        <w:gridCol w:w="988"/>
        <w:gridCol w:w="1071"/>
        <w:gridCol w:w="378"/>
        <w:gridCol w:w="360"/>
        <w:gridCol w:w="360"/>
        <w:gridCol w:w="342"/>
        <w:gridCol w:w="351"/>
        <w:gridCol w:w="369"/>
        <w:gridCol w:w="351"/>
        <w:gridCol w:w="360"/>
        <w:gridCol w:w="609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lastRenderedPageBreak/>
              <w:t>Марса стали,</w:t>
            </w:r>
            <w:r>
              <w:rPr>
                <w:rStyle w:val="2813"/>
                <w:color w:val="000000"/>
              </w:rPr>
              <w:br/>
              <w:t>стандарт или ТУ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Технические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требования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Прелельмдо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параметры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Обязательные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20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Темпера&lt;</w:t>
            </w:r>
            <w:r>
              <w:rPr>
                <w:rStyle w:val="2813"/>
                <w:color w:val="000000"/>
              </w:rPr>
              <w:br/>
              <w:t>тура</w:t>
            </w:r>
            <w:r>
              <w:rPr>
                <w:rStyle w:val="2813"/>
                <w:color w:val="000000"/>
              </w:rPr>
              <w:br/>
              <w:t>стенки</w:t>
            </w:r>
            <w:r>
              <w:rPr>
                <w:rStyle w:val="2813"/>
                <w:color w:val="000000"/>
              </w:rPr>
              <w:br/>
              <w:t>'С. не</w:t>
            </w:r>
            <w:r>
              <w:rPr>
                <w:rStyle w:val="2813"/>
                <w:color w:val="000000"/>
              </w:rPr>
              <w:br/>
              <w:t>более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Давление</w:t>
            </w:r>
            <w:r>
              <w:rPr>
                <w:rStyle w:val="2813"/>
                <w:color w:val="000000"/>
              </w:rPr>
              <w:br/>
              <w:t>поминаль-</w:t>
            </w:r>
            <w:r>
              <w:rPr>
                <w:rStyle w:val="2813"/>
                <w:color w:val="000000"/>
              </w:rPr>
              <w:br/>
              <w:t>ное. МПа</w:t>
            </w:r>
            <w:r>
              <w:rPr>
                <w:rStyle w:val="2813"/>
                <w:color w:val="000000"/>
              </w:rPr>
              <w:br/>
              <w:t>(кгс/се*).</w:t>
            </w:r>
            <w:r>
              <w:rPr>
                <w:rStyle w:val="2813"/>
                <w:color w:val="000000"/>
              </w:rPr>
              <w:br/>
              <w:t>не более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jc w:val="left"/>
            </w:pPr>
            <w:r>
              <w:rPr>
                <w:rStyle w:val="224pt"/>
                <w:color w:val="000000"/>
              </w:rPr>
              <w:t>•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Z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«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8"/>
                <w:color w:val="000000"/>
              </w:rPr>
              <w:t>Ql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12"/>
                <w:color w:val="000000"/>
              </w:rPr>
              <w:t>ь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13"/>
                <w:color w:val="000000"/>
              </w:rPr>
              <w:t>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&lt;Р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s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1*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V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к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jc w:val="left"/>
            </w:pPr>
            <w:r>
              <w:rPr>
                <w:rStyle w:val="224pt"/>
                <w:color w:val="000000"/>
              </w:rPr>
              <w:t>$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0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>h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203"/>
              </w:tabs>
              <w:spacing w:after="0" w:line="480" w:lineRule="exact"/>
              <w:jc w:val="both"/>
            </w:pPr>
            <w:r>
              <w:rPr>
                <w:rStyle w:val="2812"/>
                <w:color w:val="000000"/>
              </w:rPr>
              <w:t>9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200"/>
              <w:jc w:val="left"/>
            </w:pPr>
            <w:r>
              <w:rPr>
                <w:rStyle w:val="224pt"/>
                <w:color w:val="000000"/>
              </w:rPr>
              <w:t>II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•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>Z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15ГС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ОСТ 108.030.113-87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ГОСТ 22790;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63 (630)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4pt6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1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16ГС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ГОСТ 19281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ГОСТ 8479. группа IV;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От-40</w:t>
            </w:r>
            <w:r>
              <w:rPr>
                <w:rStyle w:val="2813"/>
                <w:color w:val="000000"/>
              </w:rPr>
              <w:br/>
              <w:t>ДО +450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09Г2С</w:t>
            </w:r>
            <w:r>
              <w:rPr>
                <w:rStyle w:val="2813"/>
                <w:color w:val="000000"/>
              </w:rPr>
              <w:br/>
              <w:t>ГОСТ 19281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ГОСТ 22790;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14ХГС</w:t>
            </w:r>
            <w:r>
              <w:rPr>
                <w:rStyle w:val="2813"/>
                <w:color w:val="000000"/>
              </w:rPr>
              <w:br/>
              <w:t>ГОСТ 19281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30ХМА</w:t>
            </w:r>
            <w:r>
              <w:rPr>
                <w:rStyle w:val="2813"/>
                <w:color w:val="000000"/>
              </w:rPr>
              <w:br/>
              <w:t>ГОСТ 4543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+475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15ХМ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ГОСТ 8479. группа IV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+560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12Х1МФ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ОСТ 108.030.113-87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108.030.113—87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-20</w:t>
            </w:r>
            <w:r>
              <w:rPr>
                <w:rStyle w:val="2813"/>
                <w:color w:val="000000"/>
              </w:rPr>
              <w:br/>
              <w:t>до +560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63 (630)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15Х1М1Ф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ОСТ 108.030.113-87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От-20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4pt6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 xml:space="preserve">20Х2МА. </w:t>
            </w:r>
            <w:r>
              <w:rPr>
                <w:rStyle w:val="2813"/>
                <w:color w:val="000000"/>
                <w:lang w:val="en-US" w:eastAsia="en-US"/>
              </w:rPr>
              <w:t>22X3W</w:t>
            </w:r>
            <w:r>
              <w:rPr>
                <w:rStyle w:val="2813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СТО 00220227-006-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ГОСТ 22790;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+475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18ХЗМФ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+475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20ХЗМ8Ф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4pt6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15Х5М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+540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4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03X17H14M3.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10Х17Н13М2Т.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10Х17Н15МЗТ.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08Х17Н15МЗТ,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08X1</w:t>
            </w:r>
            <w:r>
              <w:rPr>
                <w:rStyle w:val="2813"/>
                <w:color w:val="000000"/>
              </w:rPr>
              <w:t>8Н1 ОТ.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08Х18Н12Т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ГОСТ 5632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1900" w:h="16840"/>
          <w:pgMar w:top="1609" w:right="698" w:bottom="1092" w:left="1057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before="22" w:after="22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1413" w:right="0" w:bottom="1275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2684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0</wp:posOffset>
                </wp:positionV>
                <wp:extent cx="6442075" cy="2115185"/>
                <wp:effectExtent l="0" t="1270" r="0" b="0"/>
                <wp:wrapNone/>
                <wp:docPr id="34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211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4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6Exact"/>
                                <w:i/>
                                <w:iCs/>
                                <w:color w:val="000000"/>
                              </w:rPr>
                              <w:t>Окончание таблицы Г.2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95"/>
                              <w:gridCol w:w="2151"/>
                              <w:gridCol w:w="969"/>
                              <w:gridCol w:w="1089"/>
                              <w:gridCol w:w="378"/>
                              <w:gridCol w:w="342"/>
                              <w:gridCol w:w="378"/>
                              <w:gridCol w:w="342"/>
                              <w:gridCol w:w="360"/>
                              <w:gridCol w:w="360"/>
                              <w:gridCol w:w="360"/>
                              <w:gridCol w:w="351"/>
                              <w:gridCol w:w="591"/>
                              <w:gridCol w:w="37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  <w:jc w:val="center"/>
                              </w:trPr>
                              <w:tc>
                                <w:tcPr>
                                  <w:tcW w:w="209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Мари стали,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стандарт или ТУ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Технические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Предельны*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параметры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Обязательные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Контроль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15"/>
                                <w:jc w:val="center"/>
                              </w:trPr>
                              <w:tc>
                                <w:tcPr>
                                  <w:tcW w:w="20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Темпера-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тура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станем.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•С. не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более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номиналь-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ное. МПа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(кгс/см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  <w:lang w:val="en-US" w:eastAsia="en-US"/>
                                    </w:rPr>
                                    <w:t>to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кси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1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•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&gt;.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0pt2"/>
                                      <w:color w:val="000000"/>
                                    </w:rPr>
                                    <w:t>to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5&gt;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О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0pt2"/>
                                      <w:color w:val="000000"/>
                                    </w:rPr>
                                    <w:t>to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О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в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с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X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с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в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0pt2"/>
                                      <w:color w:val="000000"/>
                                    </w:rPr>
                                    <w:t>to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ш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60" w:lineRule="exact"/>
                                    <w:jc w:val="left"/>
                                  </w:pP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*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10" w:lineRule="exact"/>
                                    <w:jc w:val="left"/>
                                  </w:pPr>
                                  <w:r>
                                    <w:rPr>
                                      <w:rStyle w:val="2TimesNewRoman3"/>
                                      <w:color w:val="000000"/>
                                    </w:rPr>
                                    <w:t>Ф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both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X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Style w:val="29pt3"/>
                                      <w:color w:val="000000"/>
                                      <w:vertAlign w:val="subscript"/>
                                    </w:rPr>
                                    <w:t>в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66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1 *</w:t>
                                  </w: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br/>
                                    <w:t xml:space="preserve">1 </w:t>
                                  </w: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60" w:lineRule="exact"/>
                                    <w:jc w:val="both"/>
                                  </w:pP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2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1 *</w:t>
                                  </w: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br/>
                                    <w:t>•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2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МКК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2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12Х18Н10Т.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12Х18Н12Т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ГОСТ 22790: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СТО 00220227-006—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От -50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ДО +510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both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40 (400)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left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♦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♦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♦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6" type="#_x0000_t202" style="position:absolute;margin-left:.45pt;margin-top:0;width:507.25pt;height:166.55pt;z-index:251726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sTtQ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4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6Exact"/>
                          <w:i/>
                          <w:iCs/>
                          <w:color w:val="000000"/>
                        </w:rPr>
                        <w:t>Окончание таблицы Г.2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95"/>
                        <w:gridCol w:w="2151"/>
                        <w:gridCol w:w="969"/>
                        <w:gridCol w:w="1089"/>
                        <w:gridCol w:w="378"/>
                        <w:gridCol w:w="342"/>
                        <w:gridCol w:w="378"/>
                        <w:gridCol w:w="342"/>
                        <w:gridCol w:w="360"/>
                        <w:gridCol w:w="360"/>
                        <w:gridCol w:w="360"/>
                        <w:gridCol w:w="351"/>
                        <w:gridCol w:w="591"/>
                        <w:gridCol w:w="37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  <w:jc w:val="center"/>
                        </w:trPr>
                        <w:tc>
                          <w:tcPr>
                            <w:tcW w:w="209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Мари стали,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стандарт или ТУ</w:t>
                            </w:r>
                          </w:p>
                        </w:tc>
                        <w:tc>
                          <w:tcPr>
                            <w:tcW w:w="215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Технические</w:t>
                            </w:r>
                          </w:p>
                        </w:tc>
                        <w:tc>
                          <w:tcPr>
                            <w:tcW w:w="205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Предельны*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параметры</w:t>
                            </w:r>
                          </w:p>
                        </w:tc>
                        <w:tc>
                          <w:tcPr>
                            <w:tcW w:w="2160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Обязательные</w:t>
                            </w:r>
                          </w:p>
                        </w:tc>
                        <w:tc>
                          <w:tcPr>
                            <w:tcW w:w="168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Контроль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15"/>
                          <w:jc w:val="center"/>
                        </w:trPr>
                        <w:tc>
                          <w:tcPr>
                            <w:tcW w:w="20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5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Темпера-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тура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станем.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•С. не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более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Давление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номиналь-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ное. МПа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(кгс/см</w:t>
                            </w:r>
                            <w:r>
                              <w:rPr>
                                <w:rStyle w:val="286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t>).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не более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  <w:lang w:val="en-US" w:eastAsia="en-US"/>
                              </w:rPr>
                              <w:t>to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кси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1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•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&gt;.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0pt2"/>
                                <w:color w:val="000000"/>
                              </w:rPr>
                              <w:t>to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5&gt;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О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0pt2"/>
                                <w:color w:val="000000"/>
                              </w:rPr>
                              <w:t>to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О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в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с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X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с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в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0pt2"/>
                                <w:color w:val="000000"/>
                              </w:rPr>
                              <w:t>to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13pt"/>
                                <w:color w:val="000000"/>
                              </w:rPr>
                              <w:t>ш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60" w:lineRule="exact"/>
                              <w:jc w:val="left"/>
                            </w:pPr>
                            <w:r>
                              <w:rPr>
                                <w:rStyle w:val="213pt"/>
                                <w:color w:val="000000"/>
                              </w:rPr>
                              <w:t>*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10" w:lineRule="exact"/>
                              <w:jc w:val="left"/>
                            </w:pPr>
                            <w:r>
                              <w:rPr>
                                <w:rStyle w:val="2TimesNewRoman3"/>
                                <w:color w:val="000000"/>
                              </w:rPr>
                              <w:t>Ф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both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X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 xml:space="preserve">8 </w:t>
                            </w:r>
                            <w:r>
                              <w:rPr>
                                <w:rStyle w:val="29pt3"/>
                                <w:color w:val="000000"/>
                                <w:vertAlign w:val="subscript"/>
                              </w:rPr>
                              <w:t>в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66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1 *</w:t>
                            </w:r>
                            <w:r>
                              <w:rPr>
                                <w:rStyle w:val="29pt3"/>
                                <w:color w:val="000000"/>
                              </w:rPr>
                              <w:br/>
                              <w:t xml:space="preserve">1 </w:t>
                            </w:r>
                            <w:r>
                              <w:rPr>
                                <w:rStyle w:val="213pt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60" w:lineRule="exact"/>
                              <w:jc w:val="both"/>
                            </w:pPr>
                            <w:r>
                              <w:rPr>
                                <w:rStyle w:val="213pt"/>
                                <w:color w:val="000000"/>
                              </w:rPr>
                              <w:t>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2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1 *</w:t>
                            </w:r>
                            <w:r>
                              <w:rPr>
                                <w:rStyle w:val="29pt3"/>
                                <w:color w:val="000000"/>
                              </w:rPr>
                              <w:br/>
                              <w:t>•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2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МКК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2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12Х18Н10Т.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12Х18Н12Т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ГОСТ 22790: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СТО 00220227-006—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2010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От -50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ДО +510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both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40 (400)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left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♦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♦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♦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7872" behindDoc="0" locked="0" layoutInCell="1" allowOverlap="1">
                <wp:simplePos x="0" y="0"/>
                <wp:positionH relativeFrom="margin">
                  <wp:posOffset>117475</wp:posOffset>
                </wp:positionH>
                <wp:positionV relativeFrom="paragraph">
                  <wp:posOffset>2212340</wp:posOffset>
                </wp:positionV>
                <wp:extent cx="6242685" cy="1031240"/>
                <wp:effectExtent l="0" t="3810" r="635" b="3175"/>
                <wp:wrapNone/>
                <wp:docPr id="34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03" w:lineRule="exact"/>
                              <w:ind w:firstLine="60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val="left" w:pos="785"/>
                              </w:tabs>
                              <w:spacing w:before="0" w:after="0" w:line="203" w:lineRule="exact"/>
                              <w:ind w:firstLine="64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Нормируемые показа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rerw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 объем контроля должны соответствовать указанным в нормативно-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технической документацю*.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val="left" w:pos="775"/>
                              </w:tabs>
                              <w:spacing w:before="0" w:after="0" w:line="203" w:lineRule="exact"/>
                              <w:ind w:firstLine="60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Контроль механических свойств при испытамсях на растяжение и ударный изгиб производится в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соответствии с нормативной доку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ментацией. Испытатя на ударный изгиб на образцах с концентратором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типа V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(KCV)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проводятся по требованию.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val="left" w:pos="775"/>
                              </w:tabs>
                              <w:spacing w:before="0" w:after="0" w:line="203" w:lineRule="exact"/>
                              <w:ind w:firstLine="60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Испытэмео на схлонностъ с МКК должны подвергаться поковки из коррозионно-стойких сталей при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величии требоаэмм в технической документации.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87" type="#_x0000_t202" style="position:absolute;margin-left:9.25pt;margin-top:174.2pt;width:491.55pt;height:81.2pt;z-index:251727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s0tAIAALY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03" w:lineRule="exact"/>
                        <w:ind w:firstLine="60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val="left" w:pos="785"/>
                        </w:tabs>
                        <w:spacing w:before="0" w:after="0" w:line="203" w:lineRule="exact"/>
                        <w:ind w:firstLine="64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Нормируемые показа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rerw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 объем контроля должны соответствовать указанным в нормативно-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технической документацю*.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val="left" w:pos="775"/>
                        </w:tabs>
                        <w:spacing w:before="0" w:after="0" w:line="203" w:lineRule="exact"/>
                        <w:ind w:firstLine="60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Контроль механических свойств при испытамсях на растяжение и ударный изгиб производится в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соответствии с нормативной доку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ментацией. Испытатя на ударный изгиб на образцах с концентратором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типа V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(KCV)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проводятся по требованию.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val="left" w:pos="775"/>
                        </w:tabs>
                        <w:spacing w:before="0" w:after="0" w:line="203" w:lineRule="exact"/>
                        <w:ind w:firstLine="60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Испытэмео на схлонностъ с МКК должны подвергаться поковки из коррозионно-стойких сталей при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величии требоаэмм в технической документации.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88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3527425</wp:posOffset>
                </wp:positionV>
                <wp:extent cx="6459220" cy="281940"/>
                <wp:effectExtent l="2540" t="4445" r="0" b="0"/>
                <wp:wrapNone/>
                <wp:docPr id="34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3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Г.З — Объемы входного контроля металла сборочных единиц и элементов трубопроводов для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давления свыше 10 МПа (100 кгс/см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88" type="#_x0000_t202" style="position:absolute;margin-left:.05pt;margin-top:277.75pt;width:508.6pt;height:22.2pt;z-index:251728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VP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3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Г.З — Объемы входного контроля металла сборочных единиц и элементов трубопроводов для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давления свыше 10 МПа (100 кгс/см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992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3898265</wp:posOffset>
                </wp:positionV>
                <wp:extent cx="6442075" cy="4808855"/>
                <wp:effectExtent l="4445" t="3810" r="1905" b="0"/>
                <wp:wrapNone/>
                <wp:docPr id="34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480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5"/>
                              <w:gridCol w:w="4985"/>
                              <w:gridCol w:w="31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Материалы и</w:t>
                                  </w: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вид контроля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Объем контроля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Анализ сертификатных да»*шх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Осмотр наружной и внутренней поверхностей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Проверка марк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ировки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Контрогь наружного диаметра и толщины стеми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 xml:space="preserve">Магнитная </w:t>
                                  </w: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 xml:space="preserve">/уафяктппЕппия </w:t>
                                  </w:r>
                                  <w:r>
                                    <w:rPr>
                                      <w:rStyle w:val="27pt8"/>
                                      <w:color w:val="000000"/>
                                      <w:lang w:val="en-US" w:eastAsia="en-US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наружном поплру-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ности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 труб с карумьм диа-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метром менее 14 мм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Проверка стилосхопом напичтя хрома, вольфра-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ма. никеля, молибдена, ванадия, титана в металле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тру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б из легированных марок стагм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Трубы</w:t>
                                  </w: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Контроль твердости по Бринеллю с обоих концов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трубы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 труб с толианой стен-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ки 5 мм и более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растяжение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ударшй изгиб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 с толщююй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стами более 12 мм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1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Контроль загрязненности неметаллическими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включениями (при отсутствии документа на данный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вид контроля)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раздачу (по гребованмо проекта)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Испыгатме на сплющивание (по требованию про-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 с наружньв!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д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иаметром 45 мм и более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изгиб (по требованию проекта)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 с нэружньш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диаметром менее 45 мм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межкристаллитную коррозию (по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требованию проекта)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9" type="#_x0000_t202" style="position:absolute;margin-left:.95pt;margin-top:306.95pt;width:507.25pt;height:378.65pt;z-index:251729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JDtAIAALY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5"/>
                        <w:gridCol w:w="4985"/>
                        <w:gridCol w:w="31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>Материалы и</w:t>
                            </w: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>вид контроля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>Объем контроля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Анализ сертификатных да»*шх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Осмотр наружной и внутренней поверхностей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Проверка марк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ировки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Контрогь наружного диаметра и толщины стеми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 xml:space="preserve">Магнитная </w:t>
                            </w:r>
                            <w:r>
                              <w:rPr>
                                <w:rStyle w:val="25pt2"/>
                                <w:color w:val="000000"/>
                              </w:rPr>
                              <w:t xml:space="preserve">/уафяктппЕппия </w:t>
                            </w:r>
                            <w:r>
                              <w:rPr>
                                <w:rStyle w:val="27pt8"/>
                                <w:color w:val="000000"/>
                                <w:lang w:val="en-US" w:eastAsia="en-US"/>
                              </w:rPr>
                              <w:t xml:space="preserve">m </w:t>
                            </w:r>
                            <w:r>
                              <w:rPr>
                                <w:rStyle w:val="27pt8"/>
                                <w:color w:val="000000"/>
                              </w:rPr>
                              <w:t>наружном поплру-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ности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 труб с карумьм диа-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метром менее 14 мм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Проверка стилосхопом напичтя хрома, вольфра-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ма. никеля, молибдена, ванадия, титана в металле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тру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б из легированных марок стагм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Трубы</w:t>
                            </w: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Контроль твердости по Бринеллю с обоих концов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трубы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 труб с толианой стен-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ки 5 мм и более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растяжение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ударшй изгиб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 с толщююй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стами более 12 мм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1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Контроль загрязненности неметаллическими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включениями (при отсутствии документа на данный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вид контроля)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раздачу (по гребованмо проекта)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Испыгатме на сплющивание (по требованию про-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 с наружньв!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д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иаметром 45 мм и более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изгиб (по требованию проекта)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 с нэружньш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диаметром менее 45 мм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межкристаллитную коррозию (по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требованию проекта)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712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13" w:right="689" w:bottom="1275" w:left="1038" w:header="0" w:footer="3" w:gutter="0"/>
          <w:cols w:space="720"/>
          <w:noEndnote/>
          <w:docGrid w:linePitch="360"/>
        </w:sectPr>
      </w:pPr>
    </w:p>
    <w:p w:rsidR="00000000" w:rsidRDefault="00AF28E0">
      <w:pPr>
        <w:spacing w:before="12" w:after="12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1620" w:right="0" w:bottom="1112" w:left="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6"/>
        <w:gridCol w:w="5003"/>
        <w:gridCol w:w="31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Матераалы *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контроля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Объем контроля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Анализ сертификатах данью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Внешний осмотр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иаркировки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размеров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7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Магнитопорошковый или капиллярном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Выборочно</w:t>
            </w:r>
            <w:r>
              <w:rPr>
                <w:rStyle w:val="2813"/>
                <w:color w:val="000000"/>
              </w:rPr>
              <w:t>, в местах, где вне-</w:t>
            </w:r>
            <w:r>
              <w:rPr>
                <w:rStyle w:val="2813"/>
                <w:color w:val="000000"/>
              </w:rPr>
              <w:br/>
              <w:t>шним осмотром трудов опреде-</w:t>
            </w:r>
            <w:r>
              <w:rPr>
                <w:rStyle w:val="2813"/>
                <w:color w:val="000000"/>
              </w:rPr>
              <w:br/>
              <w:t>лить дефекты, а также в местах</w:t>
            </w:r>
            <w:r>
              <w:rPr>
                <w:rStyle w:val="2813"/>
                <w:color w:val="000000"/>
              </w:rPr>
              <w:br/>
              <w:t>исправления поверхностных</w:t>
            </w:r>
            <w:r>
              <w:rPr>
                <w:rStyle w:val="2813"/>
                <w:color w:val="000000"/>
              </w:rPr>
              <w:br/>
              <w:t>дефектов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Поковки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Ультразвуковой 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Каждая поковка деталей</w:t>
            </w:r>
            <w:r>
              <w:rPr>
                <w:rStyle w:val="2813"/>
                <w:color w:val="000000"/>
              </w:rPr>
              <w:br/>
              <w:t>О 32 мм и более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стилоасопом нагмчия хрома, вольфра-</w:t>
            </w:r>
            <w:r>
              <w:rPr>
                <w:rStyle w:val="2813"/>
                <w:color w:val="000000"/>
              </w:rPr>
              <w:br/>
              <w:t>ма. молибдена, никеля</w:t>
            </w:r>
            <w:r>
              <w:rPr>
                <w:rStyle w:val="2813"/>
                <w:color w:val="000000"/>
              </w:rPr>
              <w:t>, ванадия, титана в металле</w:t>
            </w:r>
            <w:r>
              <w:rPr>
                <w:rStyle w:val="2813"/>
                <w:color w:val="000000"/>
              </w:rPr>
              <w:br/>
              <w:t>поковок из легированных марок стали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Контроль твердости по Брюнеплю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Испытание на растяжение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2 поковки от партуы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Испытате на удэрдой изгиб</w:t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Контроль загрязненности неметаллическими</w:t>
            </w:r>
            <w:r>
              <w:rPr>
                <w:rStyle w:val="2813"/>
                <w:color w:val="000000"/>
              </w:rPr>
              <w:br/>
              <w:t>включениями (при отсутствии докуме</w:t>
            </w:r>
            <w:r>
              <w:rPr>
                <w:rStyle w:val="2813"/>
                <w:color w:val="000000"/>
              </w:rPr>
              <w:t>нта на дашй</w:t>
            </w:r>
            <w:r>
              <w:rPr>
                <w:rStyle w:val="2813"/>
                <w:color w:val="000000"/>
              </w:rPr>
              <w:br/>
              <w:t>вид контроля)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Каждая поковка деталей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2"/>
                <w:color w:val="000000"/>
                <w:lang w:val="en-US" w:eastAsia="en-US"/>
              </w:rPr>
              <w:t>DN</w:t>
            </w:r>
            <w:r>
              <w:rPr>
                <w:rStyle w:val="2813"/>
                <w:color w:val="000000"/>
                <w:lang w:val="en-US" w:eastAsia="en-US"/>
              </w:rPr>
              <w:t xml:space="preserve"> </w:t>
            </w:r>
            <w:r>
              <w:rPr>
                <w:rStyle w:val="2813"/>
                <w:color w:val="000000"/>
              </w:rPr>
              <w:t>&lt; 250 мм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Испытание на стойкость к МКК (по требованюо</w:t>
            </w:r>
            <w:r>
              <w:rPr>
                <w:rStyle w:val="2813"/>
                <w:color w:val="000000"/>
              </w:rPr>
              <w:br/>
              <w:t>проекта)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2 поковки от партмг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сертификатов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ярлыков на упаковке и соот-</w:t>
            </w:r>
            <w:r>
              <w:rPr>
                <w:rStyle w:val="2813"/>
                <w:color w:val="000000"/>
              </w:rPr>
              <w:br/>
              <w:t>ветствия их данных сертификатам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Э</w:t>
            </w:r>
            <w:r>
              <w:rPr>
                <w:rStyle w:val="2813"/>
                <w:color w:val="000000"/>
              </w:rPr>
              <w:t>лектроды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соответствия качества электродов тре-</w:t>
            </w:r>
            <w:r>
              <w:rPr>
                <w:rStyle w:val="2813"/>
                <w:color w:val="000000"/>
              </w:rPr>
              <w:br/>
              <w:t>бованиям ГОСТ 9466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По одному электроду из</w:t>
            </w:r>
            <w:r>
              <w:rPr>
                <w:rStyle w:val="2813"/>
                <w:color w:val="000000"/>
              </w:rPr>
              <w:br/>
              <w:t>5 пачек от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сеароч но-тех но логических свойств элек-</w:t>
            </w:r>
            <w:r>
              <w:rPr>
                <w:rStyle w:val="2813"/>
                <w:color w:val="000000"/>
              </w:rPr>
              <w:br/>
              <w:t>тродов сваркой тавровых соединений ГОСТ 9466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 xml:space="preserve">Проверка ГОСТ 9466 химического состава </w:t>
            </w:r>
            <w:r>
              <w:rPr>
                <w:rStyle w:val="2813"/>
                <w:color w:val="000000"/>
              </w:rPr>
              <w:t>и (при</w:t>
            </w:r>
            <w:r>
              <w:rPr>
                <w:rStyle w:val="2813"/>
                <w:color w:val="000000"/>
              </w:rPr>
              <w:br/>
              <w:t>наличии требований) содержался ферритной фазы</w:t>
            </w:r>
            <w:r>
              <w:rPr>
                <w:rStyle w:val="2813"/>
                <w:color w:val="000000"/>
              </w:rPr>
              <w:br/>
              <w:t>и стойкости к МКК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 пачка из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нагмчия сертификатов и соответствия</w:t>
            </w:r>
            <w:r>
              <w:rPr>
                <w:rStyle w:val="2813"/>
                <w:color w:val="000000"/>
              </w:rPr>
              <w:br/>
              <w:t xml:space="preserve">их да </w:t>
            </w:r>
            <w:r>
              <w:rPr>
                <w:rStyle w:val="20pt1"/>
                <w:color w:val="000000"/>
              </w:rPr>
              <w:t xml:space="preserve">и к. </w:t>
            </w:r>
            <w:r>
              <w:rPr>
                <w:rStyle w:val="2813"/>
                <w:color w:val="000000"/>
              </w:rPr>
              <w:t>IX требованиям ГОСТ 2246 или 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Сварочная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бирок на мотках и соответ-</w:t>
            </w:r>
            <w:r>
              <w:rPr>
                <w:rStyle w:val="2813"/>
                <w:color w:val="000000"/>
              </w:rPr>
              <w:br/>
              <w:t xml:space="preserve">ствия их данных </w:t>
            </w:r>
            <w:r>
              <w:rPr>
                <w:rStyle w:val="2813"/>
                <w:color w:val="000000"/>
              </w:rPr>
              <w:t>сертификатам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проволока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соответствия поверхности проволоки</w:t>
            </w:r>
            <w:r>
              <w:rPr>
                <w:rStyle w:val="2813"/>
                <w:color w:val="000000"/>
              </w:rPr>
              <w:br/>
              <w:t>требованиям ГОСТ 2246 или 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 мотков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стилоасопом химического состава про-</w:t>
            </w:r>
            <w:r>
              <w:rPr>
                <w:rStyle w:val="2813"/>
                <w:color w:val="000000"/>
              </w:rPr>
              <w:br/>
              <w:t>волоки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 моток от каждой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Свэроч-ый флюс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сертификата и соответствия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его данных требованиям ГОСТ 9087 игм ТУ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ярлыков на таре и соответ-</w:t>
            </w:r>
            <w:r>
              <w:rPr>
                <w:rStyle w:val="2813"/>
                <w:color w:val="000000"/>
              </w:rPr>
              <w:br/>
              <w:t>ствия их данных сертификату</w:t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lastRenderedPageBreak/>
        <w:t xml:space="preserve">Продолжение таблицы </w:t>
      </w:r>
      <w:r>
        <w:rPr>
          <w:rStyle w:val="ad"/>
          <w:b w:val="0"/>
          <w:bCs w:val="0"/>
          <w:color w:val="000000"/>
        </w:rPr>
        <w:t>Г.З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985"/>
        <w:gridCol w:w="31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Матермлы *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контроля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Объем контроля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нашчия сертификата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Защитный газ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наличия ярлыков</w:t>
            </w:r>
            <w:r>
              <w:rPr>
                <w:rStyle w:val="2813"/>
                <w:color w:val="000000"/>
              </w:rPr>
              <w:t xml:space="preserve"> на баллонах и соот-</w:t>
            </w:r>
            <w:r>
              <w:rPr>
                <w:rStyle w:val="2813"/>
                <w:color w:val="000000"/>
              </w:rPr>
              <w:br/>
              <w:t>ветствия их данных сертификату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«мстоты газа на соответствие сертифи-</w:t>
            </w:r>
            <w:r>
              <w:rPr>
                <w:rStyle w:val="2813"/>
                <w:color w:val="000000"/>
              </w:rPr>
              <w:br/>
              <w:t>кату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1 баллон от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соответствия маркировки техническим</w:t>
            </w:r>
            <w:r>
              <w:rPr>
                <w:rStyle w:val="2813"/>
                <w:color w:val="000000"/>
              </w:rPr>
              <w:br/>
              <w:t>условиям на поставку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визуальным осмотр</w:t>
            </w:r>
            <w:r>
              <w:rPr>
                <w:rStyle w:val="2813"/>
                <w:color w:val="000000"/>
              </w:rPr>
              <w:t>ом наружных и внут-</w:t>
            </w:r>
            <w:r>
              <w:rPr>
                <w:rStyle w:val="2813"/>
                <w:color w:val="000000"/>
              </w:rPr>
              <w:br/>
              <w:t>ренних поверхностей на отсутствие коррозии, треиреч.</w:t>
            </w:r>
            <w:r>
              <w:rPr>
                <w:rStyle w:val="2813"/>
                <w:color w:val="000000"/>
              </w:rPr>
              <w:br/>
              <w:t>раковин, забот. повреждений от транспортировки и</w:t>
            </w:r>
            <w:r>
              <w:rPr>
                <w:rStyle w:val="2813"/>
                <w:color w:val="000000"/>
              </w:rPr>
              <w:br/>
              <w:t>разгрузки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Фасожые детат</w:t>
            </w:r>
            <w:r>
              <w:rPr>
                <w:rStyle w:val="2813"/>
                <w:color w:val="000000"/>
              </w:rPr>
              <w:br/>
              <w:t>(тройники,</w:t>
            </w:r>
            <w:r>
              <w:rPr>
                <w:rStyle w:val="2813"/>
                <w:color w:val="000000"/>
              </w:rPr>
              <w:br/>
              <w:t>переходы,</w:t>
            </w:r>
            <w:r>
              <w:rPr>
                <w:rStyle w:val="2813"/>
                <w:color w:val="000000"/>
              </w:rPr>
              <w:br/>
              <w:t xml:space="preserve">уголыим и </w:t>
            </w:r>
            <w:r>
              <w:rPr>
                <w:rStyle w:val="2TimesNewRoman"/>
                <w:color w:val="000000"/>
              </w:rPr>
              <w:t>Т. №)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качества обработки уплотпттельных мест</w:t>
            </w:r>
            <w:r>
              <w:rPr>
                <w:rStyle w:val="2813"/>
                <w:color w:val="000000"/>
              </w:rPr>
              <w:br/>
              <w:t>и кромок п</w:t>
            </w:r>
            <w:r>
              <w:rPr>
                <w:rStyle w:val="2813"/>
                <w:color w:val="000000"/>
              </w:rPr>
              <w:t>од сварку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5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Магнитопорошкоаый или кагмлпяршй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Выборочно, в тех местах, где</w:t>
            </w:r>
            <w:r>
              <w:rPr>
                <w:rStyle w:val="2813"/>
                <w:color w:val="000000"/>
              </w:rPr>
              <w:br/>
              <w:t>внешним осмотром трудно опре-</w:t>
            </w:r>
            <w:r>
              <w:rPr>
                <w:rStyle w:val="2813"/>
                <w:color w:val="000000"/>
              </w:rPr>
              <w:br/>
              <w:t>делить дефекты, а также е мес-</w:t>
            </w:r>
            <w:r>
              <w:rPr>
                <w:rStyle w:val="2813"/>
                <w:color w:val="000000"/>
              </w:rPr>
              <w:br/>
              <w:t>тах исправления поверхностных</w:t>
            </w:r>
            <w:r>
              <w:rPr>
                <w:rStyle w:val="2813"/>
                <w:color w:val="000000"/>
              </w:rPr>
              <w:br/>
              <w:t>дефектов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качества резьбы на присоединенных</w:t>
            </w:r>
            <w:r>
              <w:rPr>
                <w:rStyle w:val="2813"/>
                <w:color w:val="000000"/>
              </w:rPr>
              <w:br/>
              <w:t>конц</w:t>
            </w:r>
            <w:r>
              <w:rPr>
                <w:rStyle w:val="2813"/>
                <w:color w:val="000000"/>
              </w:rPr>
              <w:t>ах и в гнездах под упорные шпильки (внештм</w:t>
            </w:r>
            <w:r>
              <w:rPr>
                <w:rStyle w:val="2813"/>
                <w:color w:val="000000"/>
              </w:rPr>
              <w:br/>
              <w:t>осмотром, резьбовыми калибрами, прокручиванием</w:t>
            </w:r>
            <w:r>
              <w:rPr>
                <w:rStyle w:val="2813"/>
                <w:color w:val="000000"/>
              </w:rPr>
              <w:br/>
              <w:t>резьбовых фланцев, игмлек)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габаритных и присоединительных раз-</w:t>
            </w:r>
            <w:r>
              <w:rPr>
                <w:rStyle w:val="2813"/>
                <w:color w:val="000000"/>
              </w:rPr>
              <w:br/>
              <w:t>меров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стило скопом наличия хрома, никеля.</w:t>
            </w:r>
            <w:r>
              <w:rPr>
                <w:rStyle w:val="2813"/>
                <w:color w:val="000000"/>
              </w:rPr>
              <w:br/>
              <w:t>мьямОцень. аичофремм. еа</w:t>
            </w:r>
            <w:r>
              <w:rPr>
                <w:rStyle w:val="2813"/>
                <w:color w:val="000000"/>
              </w:rPr>
              <w:t xml:space="preserve">надми. </w:t>
            </w:r>
            <w:r>
              <w:rPr>
                <w:rStyle w:val="2813"/>
                <w:color w:val="000000"/>
                <w:lang w:val="en-US" w:eastAsia="en-US"/>
              </w:rPr>
              <w:t>miaHd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 из легирован-</w:t>
            </w:r>
            <w:r>
              <w:rPr>
                <w:rStyle w:val="2813"/>
                <w:color w:val="000000"/>
              </w:rPr>
              <w:br/>
              <w:t>ни</w:t>
            </w:r>
            <w:r>
              <w:rPr>
                <w:rStyle w:val="2812"/>
                <w:color w:val="000000"/>
              </w:rPr>
              <w:t>т</w:t>
            </w:r>
            <w:r>
              <w:rPr>
                <w:rStyle w:val="2813"/>
                <w:color w:val="000000"/>
              </w:rPr>
              <w:t xml:space="preserve"> мерки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соответствия маркировки ТУ на по-</w:t>
            </w:r>
            <w:r>
              <w:rPr>
                <w:rStyle w:val="2813"/>
                <w:color w:val="000000"/>
              </w:rPr>
              <w:br/>
              <w:t>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прокладка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уплотнительные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Визуальньм осмотр уплотнительной поверхности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Магнитопорошковый или </w:t>
            </w:r>
            <w:r>
              <w:rPr>
                <w:rStyle w:val="2813"/>
                <w:color w:val="000000"/>
              </w:rPr>
              <w:t>кагыллярный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 сомнительных случаях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геометрических размеров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2 прокладки от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Проварка соответствия маркировки ТУ на по-</w:t>
            </w:r>
            <w:r>
              <w:rPr>
                <w:rStyle w:val="2813"/>
                <w:color w:val="000000"/>
              </w:rPr>
              <w:br/>
              <w:t>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Колена и отводы</w:t>
            </w:r>
            <w:r>
              <w:rPr>
                <w:rStyle w:val="2813"/>
                <w:color w:val="000000"/>
              </w:rPr>
              <w:br/>
              <w:t>гнутые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Проверка визуальным осмотром наружных и </w:t>
            </w:r>
            <w:r>
              <w:rPr>
                <w:rStyle w:val="2813"/>
                <w:color w:val="000000"/>
              </w:rPr>
              <w:t>внут-</w:t>
            </w:r>
            <w:r>
              <w:rPr>
                <w:rStyle w:val="2813"/>
                <w:color w:val="000000"/>
              </w:rPr>
              <w:br/>
              <w:t>ренних поверхностей на отсутствие корроаы. греиры,</w:t>
            </w:r>
            <w:r>
              <w:rPr>
                <w:rStyle w:val="2813"/>
                <w:color w:val="000000"/>
              </w:rPr>
              <w:br/>
              <w:t>раковин, забот и повреждений от транспортировки</w:t>
            </w:r>
            <w:r>
              <w:rPr>
                <w:rStyle w:val="2813"/>
                <w:color w:val="000000"/>
              </w:rPr>
              <w:br/>
              <w:t>и разгрузки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Измерение ультразвуковым методом толщины</w:t>
            </w:r>
            <w:r>
              <w:rPr>
                <w:rStyle w:val="2813"/>
                <w:color w:val="000000"/>
              </w:rPr>
              <w:br/>
              <w:t>степи в месте гмба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Измерение овальности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620" w:right="698" w:bottom="1112" w:left="1057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985"/>
        <w:gridCol w:w="31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lastRenderedPageBreak/>
              <w:t>Матераалы *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контроля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Объен кон</w:t>
            </w:r>
            <w:r>
              <w:rPr>
                <w:rStyle w:val="2813"/>
                <w:color w:val="000000"/>
              </w:rPr>
              <w:t>троля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Ультразвуковой контроль сплошности металла а</w:t>
            </w:r>
            <w:r>
              <w:rPr>
                <w:rStyle w:val="2813"/>
                <w:color w:val="000000"/>
              </w:rPr>
              <w:br/>
              <w:t>месте гиба (при отсутствии документа на данный вид</w:t>
            </w:r>
            <w:r>
              <w:rPr>
                <w:rStyle w:val="2813"/>
                <w:color w:val="000000"/>
              </w:rPr>
              <w:br/>
              <w:t>контроля)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Магнигопорошкоеый или капиллярный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Выборочно, е местах исправ-</w:t>
            </w:r>
            <w:r>
              <w:rPr>
                <w:rStyle w:val="2813"/>
                <w:color w:val="000000"/>
              </w:rPr>
              <w:br/>
              <w:t>лен» поверхностных дефектов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Колена и отводы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обработки уплотнительных мест</w:t>
            </w:r>
            <w:r>
              <w:rPr>
                <w:rStyle w:val="2813"/>
                <w:color w:val="000000"/>
              </w:rPr>
              <w:br/>
              <w:t>и кромок под сварку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6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гнутые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резьбы на присоодае петельных</w:t>
            </w:r>
            <w:r>
              <w:rPr>
                <w:rStyle w:val="2813"/>
                <w:color w:val="000000"/>
              </w:rPr>
              <w:br/>
              <w:t>концах резьбовыми калибрами или прокручиванием</w:t>
            </w:r>
            <w:r>
              <w:rPr>
                <w:rStyle w:val="2813"/>
                <w:color w:val="000000"/>
              </w:rPr>
              <w:br/>
              <w:t>резьбовых фланцев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габаритных и присоединительных раз-</w:t>
            </w:r>
            <w:r>
              <w:rPr>
                <w:rStyle w:val="2813"/>
                <w:color w:val="000000"/>
              </w:rPr>
              <w:br/>
              <w:t>меров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стилоскооом наличия хрома, никеля,</w:t>
            </w:r>
            <w:r>
              <w:rPr>
                <w:rStyle w:val="2813"/>
                <w:color w:val="000000"/>
              </w:rPr>
              <w:br/>
              <w:t>молибдена, вольфрама, ванадия, титана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 из легирован-</w:t>
            </w:r>
            <w:r>
              <w:rPr>
                <w:rStyle w:val="2813"/>
                <w:color w:val="000000"/>
              </w:rPr>
              <w:br/>
              <w:t>ной марки стали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типа шпилек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шпилька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соответствия маркировхи техническим</w:t>
            </w:r>
            <w:r>
              <w:rPr>
                <w:rStyle w:val="2813"/>
                <w:color w:val="000000"/>
              </w:rPr>
              <w:br/>
              <w:t>условиям на п</w:t>
            </w:r>
            <w:r>
              <w:rPr>
                <w:rStyle w:val="2813"/>
                <w:color w:val="000000"/>
              </w:rPr>
              <w:t>оставку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Шпильки, гайки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длины шпилек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ижмлька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визуальным осмотром поверхностей</w:t>
            </w:r>
            <w:r>
              <w:rPr>
                <w:rStyle w:val="2813"/>
                <w:color w:val="000000"/>
              </w:rPr>
              <w:br/>
              <w:t xml:space="preserve">шпилек и гаек </w:t>
            </w:r>
            <w:r>
              <w:rPr>
                <w:rStyle w:val="2813"/>
                <w:color w:val="000000"/>
                <w:lang w:val="en-US" w:eastAsia="en-US"/>
              </w:rPr>
              <w:t xml:space="preserve">te </w:t>
            </w:r>
            <w:r>
              <w:rPr>
                <w:rStyle w:val="2813"/>
                <w:color w:val="000000"/>
              </w:rPr>
              <w:t>отсутствие корроэю). трещин, рако-</w:t>
            </w:r>
            <w:r>
              <w:rPr>
                <w:rStyle w:val="2813"/>
                <w:color w:val="000000"/>
              </w:rPr>
              <w:br/>
              <w:t>вин. забоин и повреждений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резьбы резьбовыми калиб-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рами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и толщиш покрытия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ижмлька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Внешний осмотр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Мэгнитопорошковый или капиллярный (цветной)</w:t>
            </w:r>
            <w:r>
              <w:rPr>
                <w:rStyle w:val="2813"/>
                <w:color w:val="000000"/>
              </w:rPr>
              <w:br/>
              <w:t>контроль (при отсутствны документации на данный! вид</w:t>
            </w:r>
            <w:r>
              <w:rPr>
                <w:rStyle w:val="2813"/>
                <w:color w:val="000000"/>
              </w:rPr>
              <w:br/>
              <w:t>контроля)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Радиография или утыразеуковая дефектоскопия</w:t>
            </w:r>
            <w:r>
              <w:rPr>
                <w:rStyle w:val="2813"/>
                <w:color w:val="000000"/>
              </w:rPr>
              <w:br/>
              <w:t>(при отсутствие до</w:t>
            </w:r>
            <w:r>
              <w:rPr>
                <w:rStyle w:val="2813"/>
                <w:color w:val="000000"/>
              </w:rPr>
              <w:t>кументации на данньм вид конт-</w:t>
            </w:r>
            <w:r>
              <w:rPr>
                <w:rStyle w:val="2813"/>
                <w:color w:val="000000"/>
              </w:rPr>
              <w:br/>
              <w:t>роля)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Сварные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соединения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Измерение твердости основного металла, метал-</w:t>
            </w:r>
            <w:r>
              <w:rPr>
                <w:rStyle w:val="2813"/>
                <w:color w:val="000000"/>
              </w:rPr>
              <w:br/>
              <w:t>ла шва. зоны термического влияния (при отсутствии</w:t>
            </w:r>
            <w:r>
              <w:rPr>
                <w:rStyle w:val="2813"/>
                <w:color w:val="000000"/>
              </w:rPr>
              <w:br/>
              <w:t>документации на данньм вид контроля)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100 % соединений из хромо-</w:t>
            </w:r>
            <w:r>
              <w:rPr>
                <w:rStyle w:val="2813"/>
                <w:color w:val="000000"/>
              </w:rPr>
              <w:br/>
              <w:t>молибденовых. хромомолибде-</w:t>
            </w:r>
            <w:r>
              <w:rPr>
                <w:rStyle w:val="2813"/>
                <w:color w:val="000000"/>
              </w:rPr>
              <w:br/>
              <w:t>ноеагадиее</w:t>
            </w:r>
            <w:r>
              <w:rPr>
                <w:rStyle w:val="2813"/>
                <w:color w:val="000000"/>
              </w:rPr>
              <w:t>ых и хромомопибде-</w:t>
            </w:r>
            <w:r>
              <w:rPr>
                <w:rStyle w:val="2813"/>
                <w:color w:val="000000"/>
              </w:rPr>
              <w:br/>
              <w:t>нованадиевольфрамовых ста-</w:t>
            </w:r>
            <w:r>
              <w:rPr>
                <w:rStyle w:val="2813"/>
                <w:color w:val="000000"/>
              </w:rPr>
              <w:br/>
              <w:t>лей. 2 соединения из остальных</w:t>
            </w:r>
            <w:r>
              <w:rPr>
                <w:rStyle w:val="2813"/>
                <w:color w:val="000000"/>
              </w:rPr>
              <w:br/>
              <w:t>марок стали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стилоскопом нали-мя осноошх легиру-</w:t>
            </w:r>
            <w:r>
              <w:rPr>
                <w:rStyle w:val="2813"/>
                <w:color w:val="000000"/>
              </w:rPr>
              <w:br/>
              <w:t>ющих элементов, определяющих марку стали в основ-</w:t>
            </w:r>
            <w:r>
              <w:rPr>
                <w:rStyle w:val="2813"/>
                <w:color w:val="000000"/>
              </w:rPr>
              <w:br/>
              <w:t>ном и а наплавленном металле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9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 xml:space="preserve">Определение содержания ферритной фазы </w:t>
            </w:r>
            <w:r>
              <w:rPr>
                <w:rStyle w:val="2813"/>
                <w:color w:val="000000"/>
              </w:rPr>
              <w:t>для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caapwx </w:t>
            </w:r>
            <w:r>
              <w:rPr>
                <w:rStyle w:val="2813"/>
                <w:color w:val="000000"/>
              </w:rPr>
              <w:t>соединений из аустенитных сталей, работаю-</w:t>
            </w:r>
            <w:r>
              <w:rPr>
                <w:rStyle w:val="2813"/>
                <w:color w:val="000000"/>
              </w:rPr>
              <w:br/>
              <w:t>щих три температуре свыше 350 *С (при отсутствии</w:t>
            </w:r>
            <w:r>
              <w:rPr>
                <w:rStyle w:val="2813"/>
                <w:color w:val="000000"/>
              </w:rPr>
              <w:br/>
              <w:t>документации на данньм вид контроля)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1900" w:h="16840"/>
          <w:pgMar w:top="1620" w:right="698" w:bottom="1112" w:left="1057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before="54" w:after="54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2216" w:right="0" w:bottom="1275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30944" behindDoc="0" locked="0" layoutInCell="1" allowOverlap="1">
                <wp:simplePos x="0" y="0"/>
                <wp:positionH relativeFrom="margin">
                  <wp:posOffset>1793875</wp:posOffset>
                </wp:positionH>
                <wp:positionV relativeFrom="paragraph">
                  <wp:posOffset>0</wp:posOffset>
                </wp:positionV>
                <wp:extent cx="2889885" cy="107950"/>
                <wp:effectExtent l="0" t="0" r="0" b="0"/>
                <wp:wrapNone/>
                <wp:docPr id="34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Применение материалов в газовых средах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90" type="#_x0000_t202" style="position:absolute;margin-left:141.25pt;margin-top:0;width:227.55pt;height:8.5pt;z-index:251730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bS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Применение материалов в газовых средах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19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256540</wp:posOffset>
                </wp:positionV>
                <wp:extent cx="6465570" cy="281940"/>
                <wp:effectExtent l="0" t="0" r="0" b="0"/>
                <wp:wrapNone/>
                <wp:docPr id="34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Д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.1—Максимально допустимая температура применения сталей е водородсодержащих сре-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дах. *С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91" type="#_x0000_t202" style="position:absolute;margin-left:.05pt;margin-top:20.2pt;width:509.1pt;height:22.2pt;z-index:251731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Rl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Д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.1—Максимально допустимая температура применения сталей е водородсодержащих сре-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дах. *С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2992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638810</wp:posOffset>
                </wp:positionV>
                <wp:extent cx="6442075" cy="3626485"/>
                <wp:effectExtent l="4445" t="0" r="1905" b="2540"/>
                <wp:wrapNone/>
                <wp:docPr id="34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362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037"/>
                              <w:gridCol w:w="1025"/>
                              <w:gridCol w:w="1015"/>
                              <w:gridCol w:w="1006"/>
                              <w:gridCol w:w="1015"/>
                              <w:gridCol w:w="1006"/>
                              <w:gridCol w:w="1015"/>
                              <w:gridCol w:w="102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Марка ставя</w:t>
                                  </w:r>
                                </w:p>
                              </w:tc>
                              <w:tc>
                                <w:tcPr>
                                  <w:tcW w:w="7107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Температура. *С. при парцяапьмом заменим водорода. МПа (хгоЬм*)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1.5 (15)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Ю (100)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 &lt;200)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30 (300)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40 (400)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20. 20ЮЧ. 15ГС. 16ГС. 09Г2С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10Г2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14ХГС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ЗОХМА. 15ХМ. 12Х1МФ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20Х2МА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15Х1М1Ф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22ХЗМ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18ХЗМФ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88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20ХЗМВФ. 15Х5М.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15Х5М-Ш. 08Х18Н10Т.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08Х18Н12Т. 12Х18Н10Т.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 xml:space="preserve">12Х18Н12Т. 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  <w:lang w:val="en-US" w:eastAsia="en-US"/>
                                    </w:rPr>
                                    <w:t>03X17H14M3.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08Х17Н15МЗТ.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 xml:space="preserve">10Х17Н13М2Т. 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  <w:lang w:val="en-US" w:eastAsia="en-US"/>
                                    </w:rPr>
                                    <w:t>10X17H13M3T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92" type="#_x0000_t202" style="position:absolute;margin-left:1.4pt;margin-top:50.3pt;width:507.25pt;height:285.55pt;z-index:251732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037"/>
                        <w:gridCol w:w="1025"/>
                        <w:gridCol w:w="1015"/>
                        <w:gridCol w:w="1006"/>
                        <w:gridCol w:w="1015"/>
                        <w:gridCol w:w="1006"/>
                        <w:gridCol w:w="1015"/>
                        <w:gridCol w:w="102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30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Марка ставя</w:t>
                            </w:r>
                          </w:p>
                        </w:tc>
                        <w:tc>
                          <w:tcPr>
                            <w:tcW w:w="7107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Температура. *С. при парцяапьмом заменим водорода. МПа (хгоЬм*)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30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1.5 (15)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Ю (100)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 &lt;200)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30 (300)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40 (400)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20. 20ЮЧ. 15ГС. 16ГС. 09Г2С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10Г2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190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14ХГС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230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ЗОХМА. 15ХМ. 12Х1МФ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20Х2МА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15Х1М1Ф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22ХЗМ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18ХЗМФ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88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20ХЗМВФ. 15Х5М.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15Х5М-Ш. 08Х18Н10Т.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08Х18Н12Т. 12Х18Н10Т.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 xml:space="preserve">12Х18Н12Т. </w:t>
                            </w:r>
                            <w:r>
                              <w:rPr>
                                <w:rStyle w:val="284"/>
                                <w:color w:val="000000"/>
                                <w:lang w:val="en-US" w:eastAsia="en-US"/>
                              </w:rPr>
                              <w:t>03X17H14M3.</w:t>
                            </w:r>
                            <w:r>
                              <w:rPr>
                                <w:rStyle w:val="284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08Х17Н15МЗТ.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 xml:space="preserve">10Х17Н13М2Т. </w:t>
                            </w:r>
                            <w:r>
                              <w:rPr>
                                <w:rStyle w:val="284"/>
                                <w:color w:val="000000"/>
                                <w:lang w:val="en-US" w:eastAsia="en-US"/>
                              </w:rPr>
                              <w:t>10X17H13M3T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4016" behindDoc="0" locked="0" layoutInCell="1" allowOverlap="1">
                <wp:simplePos x="0" y="0"/>
                <wp:positionH relativeFrom="margin">
                  <wp:posOffset>117475</wp:posOffset>
                </wp:positionH>
                <wp:positionV relativeFrom="paragraph">
                  <wp:posOffset>4317365</wp:posOffset>
                </wp:positionV>
                <wp:extent cx="6248400" cy="673100"/>
                <wp:effectExtent l="0" t="1905" r="635" b="1270"/>
                <wp:wrapNone/>
                <wp:docPr id="33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ind w:firstLine="580"/>
                              <w:jc w:val="lef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8"/>
                              </w:numPr>
                              <w:shd w:val="clear" w:color="auto" w:fill="auto"/>
                              <w:tabs>
                                <w:tab w:val="left" w:pos="720"/>
                              </w:tabs>
                              <w:spacing w:before="0" w:after="0" w:line="212" w:lineRule="exact"/>
                              <w:ind w:firstLine="58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Параметры применения сталей, указанные а таблице, относятся также к сварным соеди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ниям при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условии, что содержание легирующих элементов в металле шва не ниже, чем в основном металле.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8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12" w:lineRule="exact"/>
                              <w:ind w:firstLine="58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Сталь марок 15Х5М и 15Х5М-И1 допускается применять до 540 *С при парциальном давлены водоро-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да не более 6.7 МПа (67 кгоСм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93" type="#_x0000_t202" style="position:absolute;margin-left:9.25pt;margin-top:339.95pt;width:492pt;height:53pt;z-index:251734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odsgIAALU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12" w:lineRule="exact"/>
                        <w:ind w:firstLine="580"/>
                        <w:jc w:val="lef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8"/>
                        </w:numPr>
                        <w:shd w:val="clear" w:color="auto" w:fill="auto"/>
                        <w:tabs>
                          <w:tab w:val="left" w:pos="720"/>
                        </w:tabs>
                        <w:spacing w:before="0" w:after="0" w:line="212" w:lineRule="exact"/>
                        <w:ind w:firstLine="58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Параметры применения сталей, указанные а таблице, относятся также к сварным соеди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ниям при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условии, что содержание легирующих элементов в металле шва не ниже, чем в основном металле.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8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12" w:lineRule="exact"/>
                        <w:ind w:firstLine="58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Сталь марок 15Х5М и 15Х5М-И1 допускается применять до 540 *С при парциальном давлены водоро-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да не более 6.7 МПа (67 кгоСм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504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5404485</wp:posOffset>
                </wp:positionV>
                <wp:extent cx="6442075" cy="1658620"/>
                <wp:effectExtent l="1905" t="3175" r="4445" b="0"/>
                <wp:wrapNone/>
                <wp:docPr id="33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165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 Д.2 — Максима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льно допустимые парциальные давления окиси углерода. МПа (пс/см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8"/>
                              <w:gridCol w:w="1920"/>
                              <w:gridCol w:w="183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0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Тип стали</w:t>
                                  </w:r>
                                </w:p>
                              </w:tc>
                              <w:tc>
                                <w:tcPr>
                                  <w:tcW w:w="375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5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Париижьпое дзепыие. МПа 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</w:rPr>
                                    <w:t>(bcJcm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вря температуре. *С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5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до 100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се. 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Углеродистые и низколегированные с содержанием хрома до 2 %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24 (240)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Низколегированные с содержанием хром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а свыше 2 % до 5 %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 (100)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Коррожонно-стойкие стали аустеытного класса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24 (240)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94" type="#_x0000_t202" style="position:absolute;margin-left:.45pt;margin-top:425.55pt;width:507.25pt;height:130.6pt;z-index:25173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pt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3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 Д.2 — Максима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льно допустимые парциальные давления окиси углерода. МПа (пс/см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)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8"/>
                        <w:gridCol w:w="1920"/>
                        <w:gridCol w:w="183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0"/>
                          <w:jc w:val="center"/>
                        </w:trPr>
                        <w:tc>
                          <w:tcPr>
                            <w:tcW w:w="63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Тип стали</w:t>
                            </w:r>
                          </w:p>
                        </w:tc>
                        <w:tc>
                          <w:tcPr>
                            <w:tcW w:w="375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5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Париижьпое дзепыие. МПа </w:t>
                            </w:r>
                            <w:r>
                              <w:rPr>
                                <w:rStyle w:val="24pt1"/>
                                <w:color w:val="000000"/>
                              </w:rPr>
                              <w:t>(bcJcm</w:t>
                            </w:r>
                            <w:r>
                              <w:rPr>
                                <w:rStyle w:val="24pt1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24pt1"/>
                                <w:color w:val="000000"/>
                              </w:rPr>
                              <w:t>).</w:t>
                            </w:r>
                            <w:r>
                              <w:rPr>
                                <w:rStyle w:val="24pt1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вря температуре. *С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63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5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до 100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се. 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6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Углеродистые и низколегированные с содержанием хрома до 2 %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24 (240)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6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Низколегированные с содержанием хром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а свыше 2 % до 5 %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 (100)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6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Коррожонно-стойкие стали аустеытного класса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24 (240)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6064" behindDoc="0" locked="0" layoutInCell="1" allowOverlap="1">
                <wp:simplePos x="0" y="0"/>
                <wp:positionH relativeFrom="margin">
                  <wp:posOffset>134620</wp:posOffset>
                </wp:positionH>
                <wp:positionV relativeFrom="paragraph">
                  <wp:posOffset>7255510</wp:posOffset>
                </wp:positionV>
                <wp:extent cx="6266180" cy="281940"/>
                <wp:effectExtent l="0" t="0" r="3810" b="0"/>
                <wp:wrapNone/>
                <wp:docPr id="33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60"/>
                              <w:jc w:val="lef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— Условия применения установлены для скорости карбонильной коррозии не более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0.5 мм/год.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95" type="#_x0000_t202" style="position:absolute;margin-left:10.6pt;margin-top:571.3pt;width:493.4pt;height:22.2pt;z-index:251736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JT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WKFEScdNOmBjhrdihEF/sJUaOhVCob3PZjqERTQaZut6u9E+U0hLjYN4Xt6I6UYGkoqiNA3L90n&#10;TyccZUB2w0dRgSNy0MICjbXsTPmgIAjQoVOP5+6YYEq4jIIo8mNQlaALYj8Jbf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60"/>
                        <w:jc w:val="lef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— Условия применения установлены для скорости карбонильной коррозии не более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0.5 мм/год.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1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216" w:right="689" w:bottom="1275" w:left="1029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61"/>
        <w:shd w:val="clear" w:color="auto" w:fill="auto"/>
        <w:spacing w:before="0" w:after="0" w:line="222" w:lineRule="exact"/>
      </w:pPr>
      <w:r>
        <w:rPr>
          <w:rStyle w:val="62pt"/>
          <w:b/>
          <w:bCs/>
          <w:color w:val="000000"/>
        </w:rPr>
        <w:lastRenderedPageBreak/>
        <w:t>Таблица</w:t>
      </w:r>
      <w:r>
        <w:rPr>
          <w:rStyle w:val="6"/>
          <w:b/>
          <w:bCs/>
          <w:color w:val="000000"/>
        </w:rPr>
        <w:t xml:space="preserve"> Д.З — Максимально допустите температуры при</w:t>
      </w:r>
      <w:r>
        <w:rPr>
          <w:rStyle w:val="6"/>
          <w:b/>
          <w:bCs/>
          <w:color w:val="000000"/>
        </w:rPr>
        <w:t>менения сталей в средах, содержащих ам-</w:t>
      </w:r>
      <w:r>
        <w:rPr>
          <w:rStyle w:val="6"/>
          <w:b/>
          <w:bCs/>
          <w:color w:val="000000"/>
        </w:rPr>
        <w:br/>
        <w:t>миак. 'С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4"/>
        <w:gridCol w:w="2178"/>
        <w:gridCol w:w="2077"/>
        <w:gridCol w:w="209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Марка стали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Температура. *С. при парциалъмом даалемии аммиака. МПа (пс^см</w:t>
            </w:r>
            <w:r>
              <w:rPr>
                <w:rStyle w:val="284"/>
                <w:color w:val="000000"/>
                <w:vertAlign w:val="superscript"/>
              </w:rPr>
              <w:t>2</w:t>
            </w:r>
            <w:r>
              <w:rPr>
                <w:rStyle w:val="284"/>
                <w:color w:val="00000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От 1 (10&gt;ло 2 (20&gt;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От 2 (20) до 5 (50)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 xml:space="preserve">От 5 </w:t>
            </w:r>
            <w:r>
              <w:rPr>
                <w:rStyle w:val="284"/>
                <w:color w:val="000000"/>
                <w:lang w:val="en-US" w:eastAsia="en-US"/>
              </w:rPr>
              <w:t xml:space="preserve">(S0) </w:t>
            </w:r>
            <w:r>
              <w:rPr>
                <w:rStyle w:val="284"/>
                <w:color w:val="000000"/>
              </w:rPr>
              <w:t>до 5 (вО)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20"/>
              <w:jc w:val="left"/>
            </w:pPr>
            <w:r>
              <w:rPr>
                <w:rStyle w:val="284"/>
                <w:color w:val="000000"/>
              </w:rPr>
              <w:t>20. 20ЮЧ. 15ГС. 16ГС. 09Г2С, 10Г2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300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20"/>
              <w:jc w:val="left"/>
            </w:pPr>
            <w:r>
              <w:rPr>
                <w:rStyle w:val="284"/>
                <w:color w:val="000000"/>
              </w:rPr>
              <w:t>14ХГС. ЭОХМА, 15ХМ. 12</w:t>
            </w:r>
            <w:r>
              <w:rPr>
                <w:rStyle w:val="284"/>
                <w:color w:val="000000"/>
              </w:rPr>
              <w:t>Х1МФ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340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20"/>
              <w:jc w:val="left"/>
            </w:pPr>
            <w:r>
              <w:rPr>
                <w:rStyle w:val="284"/>
                <w:color w:val="000000"/>
              </w:rPr>
              <w:t>1</w:t>
            </w:r>
            <w:r>
              <w:rPr>
                <w:rStyle w:val="284"/>
                <w:color w:val="000000"/>
                <w:lang w:val="en-US" w:eastAsia="en-US"/>
              </w:rPr>
              <w:t>5X1</w:t>
            </w:r>
            <w:r>
              <w:rPr>
                <w:rStyle w:val="284"/>
                <w:color w:val="000000"/>
              </w:rPr>
              <w:t>М1Ф. 20Х2МА. 22ХЗМ. 18ХЗМВ.</w:t>
            </w:r>
            <w:r>
              <w:rPr>
                <w:rStyle w:val="284"/>
                <w:color w:val="000000"/>
              </w:rPr>
              <w:br/>
              <w:t>15Х5М. 20ХЗМВФ. 15Х5М-И1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360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350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5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20"/>
              <w:jc w:val="left"/>
            </w:pPr>
            <w:r>
              <w:rPr>
                <w:rStyle w:val="284"/>
                <w:color w:val="000000"/>
              </w:rPr>
              <w:t xml:space="preserve">08Х18Н10Т. </w:t>
            </w:r>
            <w:r>
              <w:rPr>
                <w:rStyle w:val="284"/>
                <w:color w:val="000000"/>
                <w:lang w:val="en-US" w:eastAsia="en-US"/>
              </w:rPr>
              <w:t xml:space="preserve">0SX18H12T. </w:t>
            </w:r>
            <w:r>
              <w:rPr>
                <w:rStyle w:val="284"/>
                <w:color w:val="000000"/>
              </w:rPr>
              <w:t>12Х18Н10Т.</w:t>
            </w:r>
            <w:r>
              <w:rPr>
                <w:rStyle w:val="284"/>
                <w:color w:val="000000"/>
              </w:rPr>
              <w:br/>
              <w:t xml:space="preserve">12Х18Н12Т. </w:t>
            </w:r>
            <w:r>
              <w:rPr>
                <w:rStyle w:val="284"/>
                <w:color w:val="000000"/>
                <w:lang w:val="en-US" w:eastAsia="en-US"/>
              </w:rPr>
              <w:t>03X17H14M3.</w:t>
            </w:r>
            <w:r>
              <w:rPr>
                <w:rStyle w:val="284"/>
                <w:color w:val="000000"/>
                <w:lang w:val="en-US" w:eastAsia="en-US"/>
              </w:rPr>
              <w:br/>
            </w:r>
            <w:r>
              <w:rPr>
                <w:rStyle w:val="284"/>
                <w:color w:val="000000"/>
              </w:rPr>
              <w:t xml:space="preserve">10Х17Н13М2Т. </w:t>
            </w:r>
            <w:r>
              <w:rPr>
                <w:rStyle w:val="284"/>
                <w:color w:val="000000"/>
                <w:lang w:val="en-US" w:eastAsia="en-US"/>
              </w:rPr>
              <w:t>10X17H13M3T.</w:t>
            </w:r>
            <w:r>
              <w:rPr>
                <w:rStyle w:val="284"/>
                <w:color w:val="000000"/>
                <w:lang w:val="en-US" w:eastAsia="en-US"/>
              </w:rPr>
              <w:br/>
            </w:r>
            <w:r>
              <w:rPr>
                <w:rStyle w:val="284"/>
                <w:color w:val="000000"/>
              </w:rPr>
              <w:t>0ВХ17Н15МЗТ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540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540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540</w:t>
            </w:r>
          </w:p>
        </w:tc>
      </w:tr>
    </w:tbl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Примечание</w:t>
      </w:r>
      <w:r>
        <w:rPr>
          <w:rStyle w:val="ab"/>
          <w:b/>
          <w:bCs/>
          <w:color w:val="000000"/>
        </w:rPr>
        <w:t xml:space="preserve"> — Условия прим</w:t>
      </w:r>
      <w:r>
        <w:rPr>
          <w:rStyle w:val="ac"/>
          <w:b/>
          <w:bCs/>
          <w:color w:val="000000"/>
        </w:rPr>
        <w:t>т ю</w:t>
      </w:r>
      <w:r>
        <w:rPr>
          <w:rStyle w:val="ab"/>
          <w:b/>
          <w:bCs/>
          <w:color w:val="000000"/>
        </w:rPr>
        <w:t>т мя установлены для скорости азо</w:t>
      </w:r>
      <w:r>
        <w:rPr>
          <w:rStyle w:val="ab"/>
          <w:b/>
          <w:bCs/>
          <w:color w:val="000000"/>
        </w:rPr>
        <w:t>тирования не более 0.5 мм/гвд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1900" w:h="16840"/>
          <w:pgMar w:top="1700" w:right="689" w:bottom="1700" w:left="1038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before="50" w:after="50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2240" w:right="0" w:bottom="1308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370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6453505" cy="281940"/>
                <wp:effectExtent l="0" t="1270" r="0" b="2540"/>
                <wp:wrapNone/>
                <wp:docPr id="33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Е.1— Расстояния между осями смежных трубопроводов и от трубопроводов до стенок каналов и стен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зданий, мм. не менее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96" type="#_x0000_t202" style="position:absolute;margin-left:.05pt;margin-top:.1pt;width:508.15pt;height:22.2pt;z-index:25173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5N1tQIAALU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Е.1— Расстояния между осями смежных трубопроводов и от трубопроводов до стенок каналов и стен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зданий, мм. не менее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8112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357505</wp:posOffset>
                </wp:positionV>
                <wp:extent cx="6442075" cy="5883910"/>
                <wp:effectExtent l="4445" t="0" r="1905" b="0"/>
                <wp:wrapNone/>
                <wp:docPr id="33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588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7"/>
                              <w:gridCol w:w="600"/>
                              <w:gridCol w:w="582"/>
                              <w:gridCol w:w="591"/>
                              <w:gridCol w:w="609"/>
                              <w:gridCol w:w="600"/>
                              <w:gridCol w:w="618"/>
                              <w:gridCol w:w="554"/>
                              <w:gridCol w:w="545"/>
                              <w:gridCol w:w="545"/>
                              <w:gridCol w:w="535"/>
                              <w:gridCol w:w="526"/>
                              <w:gridCol w:w="545"/>
                              <w:gridCol w:w="535"/>
                              <w:gridCol w:w="563"/>
                              <w:gridCol w:w="508"/>
                              <w:gridCol w:w="57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Диаметр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трубопро-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водов. ОМ.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4699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Для изолир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ованных трубопровода»</w:t>
                                  </w:r>
                                </w:p>
                              </w:tc>
                              <w:tc>
                                <w:tcPr>
                                  <w:tcW w:w="4329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Для неизолированных трубопроводов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00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яри температуре стенки. *С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без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фланцев</w:t>
                                  </w:r>
                                </w:p>
                              </w:tc>
                              <w:tc>
                                <w:tcPr>
                                  <w:tcW w:w="4329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с флангами в оспой плоскости при давлении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МПа (хтс/си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ниже -30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от -30 до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«19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от *20 до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*воо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до 1.6 (16)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2.5 (25)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и 4 |40)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right="220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е.з (63)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 («00»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right="240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0pt1"/>
                                      <w:color w:val="00000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7"/>
                                      <w:color w:val="000000"/>
                                    </w:rPr>
                                    <w:t>Ь</w:t>
                                  </w:r>
                                  <w:r>
                                    <w:rPr>
                                      <w:rStyle w:val="27pt7"/>
                                      <w:color w:val="000000"/>
                                      <w:vertAlign w:val="subscript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ь,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right="180"/>
                                  </w:pPr>
                                  <w:r>
                                    <w:rPr>
                                      <w:rStyle w:val="27pt7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7"/>
                                      <w:color w:val="000000"/>
                                    </w:rPr>
                                    <w:t>Ь,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1"/>
                                      <w:color w:val="000000"/>
                                    </w:rPr>
                                    <w:t>во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090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0pt1"/>
                                      <w:color w:val="000000"/>
                                    </w:rPr>
                                    <w:t>езо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030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580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910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97" type="#_x0000_t202" style="position:absolute;margin-left:.45pt;margin-top:28.15pt;width:507.25pt;height:463.3pt;z-index:251738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Qbtg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7"/>
                        <w:gridCol w:w="600"/>
                        <w:gridCol w:w="582"/>
                        <w:gridCol w:w="591"/>
                        <w:gridCol w:w="609"/>
                        <w:gridCol w:w="600"/>
                        <w:gridCol w:w="618"/>
                        <w:gridCol w:w="554"/>
                        <w:gridCol w:w="545"/>
                        <w:gridCol w:w="545"/>
                        <w:gridCol w:w="535"/>
                        <w:gridCol w:w="526"/>
                        <w:gridCol w:w="545"/>
                        <w:gridCol w:w="535"/>
                        <w:gridCol w:w="563"/>
                        <w:gridCol w:w="508"/>
                        <w:gridCol w:w="57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11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Диаметр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трубопро-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водов. ОМ.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мм</w:t>
                            </w:r>
                          </w:p>
                        </w:tc>
                        <w:tc>
                          <w:tcPr>
                            <w:tcW w:w="4699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Для изолир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t>ованных трубопровода»</w:t>
                            </w:r>
                          </w:p>
                        </w:tc>
                        <w:tc>
                          <w:tcPr>
                            <w:tcW w:w="4329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Для неизолированных трубопроводов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11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600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яри температуре стенки. *С</w:t>
                            </w:r>
                          </w:p>
                        </w:tc>
                        <w:tc>
                          <w:tcPr>
                            <w:tcW w:w="109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без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фланцев</w:t>
                            </w:r>
                          </w:p>
                        </w:tc>
                        <w:tc>
                          <w:tcPr>
                            <w:tcW w:w="4329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с флангами в оспой плоскости при давлении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МПа (хтс/си</w:t>
                            </w:r>
                            <w:r>
                              <w:rPr>
                                <w:rStyle w:val="27pt15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t>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11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1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ниже -30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от -30 до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«19</w:t>
                            </w:r>
                          </w:p>
                        </w:tc>
                        <w:tc>
                          <w:tcPr>
                            <w:tcW w:w="121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от *20 до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*воо</w:t>
                            </w:r>
                          </w:p>
                        </w:tc>
                        <w:tc>
                          <w:tcPr>
                            <w:tcW w:w="1099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до 1.6 (16)</w:t>
                            </w:r>
                          </w:p>
                        </w:tc>
                        <w:tc>
                          <w:tcPr>
                            <w:tcW w:w="10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2.5 (25)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и 4 |40)</w:t>
                            </w:r>
                          </w:p>
                        </w:tc>
                        <w:tc>
                          <w:tcPr>
                            <w:tcW w:w="109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right="220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е.з (63)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 («00»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11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right="240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0pt1"/>
                                <w:color w:val="00000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7"/>
                                <w:color w:val="000000"/>
                              </w:rPr>
                              <w:t>Ь</w:t>
                            </w:r>
                            <w:r>
                              <w:rPr>
                                <w:rStyle w:val="27pt7"/>
                                <w:color w:val="000000"/>
                                <w:vertAlign w:val="subscript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ь,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right="180"/>
                            </w:pPr>
                            <w:r>
                              <w:rPr>
                                <w:rStyle w:val="27pt7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7"/>
                                <w:color w:val="000000"/>
                              </w:rPr>
                              <w:t>Ь,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1"/>
                                <w:color w:val="000000"/>
                              </w:rPr>
                              <w:t>во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090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0pt1"/>
                                <w:color w:val="000000"/>
                              </w:rPr>
                              <w:t>езо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030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580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980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910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9136" behindDoc="0" locked="0" layoutInCell="1" allowOverlap="1">
                <wp:simplePos x="0" y="0"/>
                <wp:positionH relativeFrom="margin">
                  <wp:posOffset>111125</wp:posOffset>
                </wp:positionH>
                <wp:positionV relativeFrom="paragraph">
                  <wp:posOffset>6251575</wp:posOffset>
                </wp:positionV>
                <wp:extent cx="6259830" cy="1615440"/>
                <wp:effectExtent l="0" t="3175" r="2540" b="635"/>
                <wp:wrapNone/>
                <wp:docPr id="33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83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 напмм на трубопроводах арматуры для обогревающих спутников принятые по таблице расстоя-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ния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  <w:lang w:val="ru-RU" w:eastAsia="ru-RU"/>
                              </w:rPr>
                              <w:t>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и 6 (см. рисунок 10.1) следует проверять, исходя из условий необходимости обесп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ч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расстояния в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свету не менее, мм: 50 — для неиэогарооа!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ых трубопроводов при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 S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600 мм: 100 — для неиэотроважых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трубопроводов при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 xml:space="preserve">DN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  <w:lang w:val="ru-RU" w:eastAsia="ru-RU"/>
                              </w:rPr>
                              <w:t>&gt;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600 мм и для всех трубопроводов с тепловой иэоляцией.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20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Расстояние между нижней образующей или теплоизоляционной кон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струкцией и полом или дном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канала должно быть не мотюо 100 мм.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54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то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Б (между осями трубопроводов) определяют суммированием табличных размеров 6,. где</w:t>
                            </w:r>
                          </w:p>
                          <w:p w:rsidR="00000000" w:rsidRDefault="00AF28E0">
                            <w:pPr>
                              <w:pStyle w:val="2110"/>
                              <w:shd w:val="clear" w:color="auto" w:fill="auto"/>
                            </w:pP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Ь, -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й,.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Ь* ...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  <w:lang w:val="en-US" w:eastAsia="en-US"/>
                              </w:rPr>
                              <w:t>bj.</w:t>
                            </w:r>
                          </w:p>
                          <w:p w:rsidR="00000000" w:rsidRDefault="00AF28E0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11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 расположении фланцев в разных плоосостях («вразбежку») расстояние между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осями неизолиро-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ванных трубопроводов следует определять суммированием (&gt;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большего диаметра и 6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—Ь» меньшего диа-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метра.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8" type="#_x0000_t202" style="position:absolute;margin-left:8.75pt;margin-top:492.25pt;width:492.9pt;height:127.2pt;z-index:25173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2QtQ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 напмм на трубопроводах арматуры для обогревающих спутников принятые по таблице расстоя-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ния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  <w:lang w:val="ru-RU" w:eastAsia="ru-RU"/>
                        </w:rPr>
                        <w:t>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и 6 (см. рисунок 10.1) следует проверять, исходя из условий необходимости обесп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ч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расстояния в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свету не менее, мм: 50 — для неиэогарооа!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■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ых трубопроводов при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>ON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 S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600 мм: 100 — для неиэотроважых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трубопроводов при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 xml:space="preserve">DN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  <w:lang w:val="ru-RU" w:eastAsia="ru-RU"/>
                        </w:rPr>
                        <w:t>&gt;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600 мм и для всех трубопроводов с тепловой иэоляцией.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20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Расстояние между нижней образующей или теплоизоляционной кон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струкцией и полом или дном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канала должно быть не мотюо 100 мм.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54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с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то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ш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Б (между осями трубопроводов) определяют суммированием табличных размеров 6,. где</w:t>
                      </w:r>
                    </w:p>
                    <w:p w:rsidR="00000000" w:rsidRDefault="00AF28E0">
                      <w:pPr>
                        <w:pStyle w:val="2110"/>
                        <w:shd w:val="clear" w:color="auto" w:fill="auto"/>
                      </w:pP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Ь, -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й,.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Ь* ...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rStyle w:val="212"/>
                          <w:i w:val="0"/>
                          <w:iCs w:val="0"/>
                          <w:lang w:val="en-US" w:eastAsia="en-US"/>
                        </w:rPr>
                        <w:t>bj.</w:t>
                      </w:r>
                    </w:p>
                    <w:p w:rsidR="00000000" w:rsidRDefault="00AF28E0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11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 расположении фланцев в разных плоосостях («вразбежку») расстояние между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осями неизолиро-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ванных трубопроводов следует определять суммированием (&gt;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bscript"/>
                        </w:rPr>
                        <w:t>4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большего диаметра и 6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bscript"/>
                        </w:rPr>
                        <w:t>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—Ь» меньшего диа-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метра.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573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240" w:right="689" w:bottom="1308" w:left="1048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61"/>
        <w:shd w:val="clear" w:color="auto" w:fill="auto"/>
        <w:spacing w:before="0" w:after="0" w:line="222" w:lineRule="exact"/>
      </w:pPr>
      <w:r>
        <w:rPr>
          <w:noProof/>
        </w:rPr>
        <w:lastRenderedPageBreak/>
        <mc:AlternateContent>
          <mc:Choice Requires="wps">
            <w:drawing>
              <wp:anchor distT="27940" distB="249555" distL="128905" distR="117475" simplePos="0" relativeHeight="251740160" behindDoc="1" locked="0" layoutInCell="1" allowOverlap="1">
                <wp:simplePos x="0" y="0"/>
                <wp:positionH relativeFrom="margin">
                  <wp:posOffset>128905</wp:posOffset>
                </wp:positionH>
                <wp:positionV relativeFrom="paragraph">
                  <wp:posOffset>942340</wp:posOffset>
                </wp:positionV>
                <wp:extent cx="6219190" cy="422910"/>
                <wp:effectExtent l="1270" t="1270" r="0" b="4445"/>
                <wp:wrapTopAndBottom/>
                <wp:docPr id="33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6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— При определении вертикального и горнзонгагьного расстоя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ния между воздушными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линиями электропередач и техноло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ю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скими трубопроводами всякого рода защитше ограждения. устанав-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ливаемые над ними в виде решеток, галерей, площадок, рассматриваются как части трубопровода-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9" type="#_x0000_t202" style="position:absolute;left:0;text-align:left;margin-left:10.15pt;margin-top:74.2pt;width:489.7pt;height:33.3pt;z-index:-251576320;visibility:visible;mso-wrap-style:square;mso-width-percent:0;mso-height-percent:0;mso-wrap-distance-left:10.15pt;mso-wrap-distance-top:2.2pt;mso-wrap-distance-right:9.25pt;mso-wrap-distance-bottom:19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3W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6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— При определении вертикального и горнзонгагьного расстоя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ния между воздушными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линиями электропередач и техноло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ю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скими трубопроводами всякого рода защитше ограждения. устанав-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ливаемые над ними в виде решеток, галерей, площадок, рассматриваются как части трубопровода-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62pt"/>
          <w:b/>
          <w:bCs/>
          <w:color w:val="000000"/>
        </w:rPr>
        <w:t>Таблица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9pt"/>
          <w:b/>
          <w:bCs/>
          <w:color w:val="000000"/>
        </w:rPr>
        <w:t xml:space="preserve">Ж.1 </w:t>
      </w:r>
      <w:r>
        <w:rPr>
          <w:rStyle w:val="6"/>
          <w:b/>
          <w:bCs/>
          <w:color w:val="000000"/>
        </w:rPr>
        <w:t>— Минима/ъное расстояние по в</w:t>
      </w:r>
      <w:r>
        <w:rPr>
          <w:rStyle w:val="6"/>
          <w:b/>
          <w:bCs/>
          <w:color w:val="000000"/>
        </w:rPr>
        <w:t>ертмсаш от верхних технологических трубопроводов эстахасы</w:t>
      </w:r>
      <w:r>
        <w:rPr>
          <w:rStyle w:val="6"/>
          <w:b/>
          <w:bCs/>
          <w:color w:val="000000"/>
        </w:rPr>
        <w:br/>
        <w:t>до линии электропередач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9"/>
        <w:gridCol w:w="1191"/>
        <w:gridCol w:w="1191"/>
        <w:gridCol w:w="1246"/>
        <w:gridCol w:w="1191"/>
        <w:gridCol w:w="115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Напряжение. «В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До 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От 1 до 20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От 35 ао 110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Расстояние над трубопроводом, 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5.0</w:t>
            </w:r>
          </w:p>
        </w:tc>
      </w:tr>
    </w:tbl>
    <w:p w:rsidR="00000000" w:rsidRDefault="00AF28E0">
      <w:pPr>
        <w:framePr w:w="10062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2808" w:right="689" w:bottom="2808" w:left="1029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61"/>
        <w:shd w:val="clear" w:color="auto" w:fill="auto"/>
        <w:spacing w:before="0" w:after="0" w:line="222" w:lineRule="exact"/>
      </w:pPr>
      <w:r>
        <w:rPr>
          <w:rStyle w:val="62pt"/>
          <w:b/>
          <w:bCs/>
          <w:color w:val="000000"/>
        </w:rPr>
        <w:lastRenderedPageBreak/>
        <w:t>Таблица</w:t>
      </w:r>
      <w:r>
        <w:rPr>
          <w:rStyle w:val="6"/>
          <w:b/>
          <w:bCs/>
          <w:color w:val="000000"/>
        </w:rPr>
        <w:t xml:space="preserve"> К.1 — Периодичность проведения ревизий технологических трубопровод с номинальным</w:t>
      </w:r>
      <w:r>
        <w:rPr>
          <w:rStyle w:val="6"/>
          <w:b/>
          <w:bCs/>
          <w:color w:val="000000"/>
        </w:rPr>
        <w:br/>
        <w:t xml:space="preserve">давлением </w:t>
      </w:r>
      <w:r>
        <w:rPr>
          <w:rStyle w:val="62"/>
          <w:b w:val="0"/>
          <w:bCs w:val="0"/>
          <w:color w:val="000000"/>
        </w:rPr>
        <w:t>PN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до 100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5"/>
        <w:gridCol w:w="1422"/>
        <w:gridCol w:w="1348"/>
        <w:gridCol w:w="1874"/>
        <w:gridCol w:w="183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Транспортируемое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Категория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трубопровода</w:t>
            </w:r>
          </w:p>
        </w:tc>
        <w:tc>
          <w:tcPr>
            <w:tcW w:w="50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Периодичность проведения ре</w:t>
            </w:r>
            <w:r>
              <w:rPr>
                <w:rStyle w:val="2813"/>
                <w:color w:val="000000"/>
              </w:rPr>
              <w:t>визия при скорости</w:t>
            </w:r>
            <w:r>
              <w:rPr>
                <w:rStyle w:val="2813"/>
                <w:color w:val="000000"/>
              </w:rPr>
              <w:br/>
              <w:t>коррожы. многое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3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Са. Об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0.1- 0.5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во</w:t>
            </w:r>
            <w:r>
              <w:rPr>
                <w:rStyle w:val="2813"/>
                <w:color w:val="000000"/>
              </w:rPr>
              <w:t xml:space="preserve"> </w:t>
            </w:r>
            <w:r>
              <w:rPr>
                <w:rStyle w:val="251"/>
                <w:color w:val="000000"/>
              </w:rPr>
              <w:t>0.1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5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Чрезвычайно, высоко и умерето</w:t>
            </w:r>
            <w:r>
              <w:rPr>
                <w:rStyle w:val="2813"/>
                <w:color w:val="000000"/>
              </w:rPr>
              <w:br/>
              <w:t>опасные вещества 1. 2. 3-го классов</w:t>
            </w:r>
            <w:r>
              <w:rPr>
                <w:rStyle w:val="2813"/>
                <w:color w:val="000000"/>
              </w:rPr>
              <w:br/>
              <w:t>ГОСТ 12.1.007 и высокотемператур-</w:t>
            </w:r>
            <w:r>
              <w:rPr>
                <w:rStyle w:val="2813"/>
                <w:color w:val="000000"/>
              </w:rPr>
              <w:br/>
              <w:t>ные органические теплоносители</w:t>
            </w:r>
            <w:r>
              <w:rPr>
                <w:rStyle w:val="2813"/>
                <w:color w:val="000000"/>
              </w:rPr>
              <w:br/>
              <w:t xml:space="preserve">(ВОТ) [среды групп </w:t>
            </w:r>
            <w:r>
              <w:rPr>
                <w:rStyle w:val="2813"/>
                <w:color w:val="000000"/>
                <w:lang w:val="en-US" w:eastAsia="en-US"/>
              </w:rPr>
              <w:t>AJ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1иП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в 2 гсда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36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Взр</w:t>
            </w:r>
            <w:r>
              <w:rPr>
                <w:rStyle w:val="2813"/>
                <w:color w:val="000000"/>
              </w:rPr>
              <w:t>ыео- и пожароопасные веще-</w:t>
            </w:r>
            <w:r>
              <w:rPr>
                <w:rStyle w:val="2813"/>
                <w:color w:val="000000"/>
              </w:rPr>
              <w:br/>
              <w:t>ства (ВВ). горкоме газы (ГГ), в том чис-</w:t>
            </w:r>
            <w:r>
              <w:rPr>
                <w:rStyle w:val="2813"/>
                <w:color w:val="000000"/>
              </w:rPr>
              <w:br/>
              <w:t>ле сжиженные, легковослламвняю-</w:t>
            </w:r>
            <w:r>
              <w:rPr>
                <w:rStyle w:val="2813"/>
                <w:color w:val="000000"/>
              </w:rPr>
              <w:br/>
              <w:t>идюся жидкости (ЛВЖ) (среды группы</w:t>
            </w:r>
            <w:r>
              <w:rPr>
                <w:rStyle w:val="2813"/>
                <w:color w:val="000000"/>
              </w:rPr>
              <w:br/>
              <w:t>Б(а). Б(6Ц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I и II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Не реже</w:t>
            </w:r>
            <w:r>
              <w:rPr>
                <w:rStyle w:val="2813"/>
                <w:color w:val="000000"/>
              </w:rPr>
              <w:br/>
              <w:t>одного раза</w:t>
            </w:r>
            <w:r>
              <w:rPr>
                <w:rStyle w:val="2813"/>
                <w:color w:val="000000"/>
              </w:rPr>
              <w:br/>
              <w:t>а год</w:t>
            </w: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  <w:r>
              <w:rPr>
                <w:rStyle w:val="2813"/>
                <w:color w:val="000000"/>
              </w:rPr>
              <w:t>Не реже од но-</w:t>
            </w:r>
            <w:r>
              <w:rPr>
                <w:rStyle w:val="2813"/>
                <w:color w:val="000000"/>
              </w:rPr>
              <w:br/>
              <w:t>го раза в 4 года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5"/>
          <w:jc w:val="center"/>
        </w:trPr>
        <w:tc>
          <w:tcPr>
            <w:tcW w:w="36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»</w:t>
            </w:r>
          </w:p>
        </w:tc>
        <w:tc>
          <w:tcPr>
            <w:tcW w:w="13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в 3 года</w:t>
            </w:r>
          </w:p>
        </w:tc>
        <w:tc>
          <w:tcPr>
            <w:tcW w:w="18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Горючи</w:t>
            </w:r>
            <w:r>
              <w:rPr>
                <w:rStyle w:val="2813"/>
                <w:color w:val="000000"/>
              </w:rPr>
              <w:t>е жидкости (ГЖ) [среды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I и II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а 2 года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  <w:jc w:val="center"/>
        </w:trPr>
        <w:tc>
          <w:tcPr>
            <w:tcW w:w="3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группы Б(в)]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>IliHtV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а 3 года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  <w:jc w:val="center"/>
        </w:trPr>
        <w:tc>
          <w:tcPr>
            <w:tcW w:w="36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Трудногорючие (ТГ) и негорк&gt;ые</w:t>
            </w:r>
            <w:r>
              <w:rPr>
                <w:rStyle w:val="2813"/>
                <w:color w:val="000000"/>
              </w:rPr>
              <w:br/>
              <w:t>(НГ) вещества ГОСТ 12.1.004 {среды</w:t>
            </w:r>
            <w:r>
              <w:rPr>
                <w:rStyle w:val="2813"/>
                <w:color w:val="000000"/>
              </w:rPr>
              <w:br/>
              <w:t>группы В)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I и II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Не реже</w:t>
            </w:r>
            <w:r>
              <w:rPr>
                <w:rStyle w:val="2813"/>
                <w:color w:val="000000"/>
              </w:rPr>
              <w:br/>
              <w:t>одного раза</w:t>
            </w:r>
            <w:r>
              <w:rPr>
                <w:rStyle w:val="2813"/>
                <w:color w:val="000000"/>
              </w:rPr>
              <w:br/>
              <w:t>в 2 года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 xml:space="preserve">го раза а 4 </w:t>
            </w:r>
            <w:r>
              <w:rPr>
                <w:rStyle w:val="2813"/>
                <w:color w:val="000000"/>
              </w:rPr>
              <w:t>года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  <w:r>
              <w:rPr>
                <w:rStyle w:val="2813"/>
                <w:color w:val="000000"/>
              </w:rPr>
              <w:t>Не реже од но-</w:t>
            </w:r>
            <w:r>
              <w:rPr>
                <w:rStyle w:val="2813"/>
                <w:color w:val="000000"/>
              </w:rPr>
              <w:br/>
              <w:t>го раза в 6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7"/>
          <w:jc w:val="center"/>
        </w:trPr>
        <w:tc>
          <w:tcPr>
            <w:tcW w:w="3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III. </w:t>
            </w:r>
            <w:r>
              <w:rPr>
                <w:rStyle w:val="2813"/>
                <w:color w:val="000000"/>
              </w:rPr>
              <w:t>IV и V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Не реже</w:t>
            </w:r>
            <w:r>
              <w:rPr>
                <w:rStyle w:val="2813"/>
                <w:color w:val="000000"/>
              </w:rPr>
              <w:br/>
              <w:t>одного раза</w:t>
            </w:r>
            <w:r>
              <w:rPr>
                <w:rStyle w:val="2813"/>
                <w:color w:val="000000"/>
              </w:rPr>
              <w:br/>
              <w:t>в 3 года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а 6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  <w:r>
              <w:rPr>
                <w:rStyle w:val="2813"/>
                <w:color w:val="000000"/>
              </w:rPr>
              <w:t>Не реже од но-</w:t>
            </w:r>
            <w:r>
              <w:rPr>
                <w:rStyle w:val="2813"/>
                <w:color w:val="000000"/>
              </w:rPr>
              <w:br/>
              <w:t>го раза в 8 лет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1900" w:h="16840"/>
          <w:pgMar w:top="2808" w:right="689" w:bottom="2808" w:left="1038" w:header="0" w:footer="3" w:gutter="0"/>
          <w:pgNumType w:start="104"/>
          <w:cols w:space="720"/>
          <w:noEndnote/>
          <w:docGrid w:linePitch="360"/>
        </w:sect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before="33" w:after="33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1900" w:h="16840"/>
          <w:pgMar w:top="1810" w:right="0" w:bottom="1598" w:left="0" w:header="0" w:footer="3" w:gutter="0"/>
          <w:pgNumType w:start="99"/>
          <w:cols w:space="720"/>
          <w:noEndnote/>
          <w:titlePg/>
          <w:docGrid w:linePitch="360"/>
        </w:sectPr>
      </w:pPr>
    </w:p>
    <w:p w:rsidR="00000000" w:rsidRDefault="00AF28E0">
      <w:pPr>
        <w:pStyle w:val="210"/>
        <w:shd w:val="clear" w:color="auto" w:fill="auto"/>
        <w:spacing w:after="17" w:line="200" w:lineRule="exact"/>
        <w:jc w:val="center"/>
      </w:pPr>
      <w:r>
        <w:rPr>
          <w:rStyle w:val="20pt1"/>
          <w:color w:val="000000"/>
        </w:rPr>
        <w:lastRenderedPageBreak/>
        <w:t>Паспорт на сборочные единицы стальных трубопроводов комплектных</w:t>
      </w:r>
    </w:p>
    <w:p w:rsidR="00000000" w:rsidRDefault="00AF28E0">
      <w:pPr>
        <w:pStyle w:val="210"/>
        <w:shd w:val="clear" w:color="auto" w:fill="auto"/>
        <w:spacing w:after="202" w:line="200" w:lineRule="exact"/>
        <w:jc w:val="center"/>
      </w:pPr>
      <w:r>
        <w:rPr>
          <w:rStyle w:val="20pt1"/>
          <w:color w:val="000000"/>
        </w:rPr>
        <w:t>трубопроводных линий</w:t>
      </w:r>
    </w:p>
    <w:p w:rsidR="00000000" w:rsidRDefault="00AF28E0">
      <w:pPr>
        <w:pStyle w:val="61"/>
        <w:shd w:val="clear" w:color="auto" w:fill="auto"/>
        <w:spacing w:before="0" w:after="110" w:line="170" w:lineRule="exact"/>
        <w:jc w:val="left"/>
      </w:pPr>
      <w:r>
        <w:rPr>
          <w:rStyle w:val="6"/>
          <w:b/>
          <w:bCs/>
          <w:color w:val="000000"/>
        </w:rPr>
        <w:t>Форма 1</w:t>
      </w:r>
    </w:p>
    <w:p w:rsidR="00000000" w:rsidRDefault="00AF28E0">
      <w:pPr>
        <w:pStyle w:val="61"/>
        <w:shd w:val="clear" w:color="auto" w:fill="auto"/>
        <w:tabs>
          <w:tab w:val="left" w:leader="underscore" w:pos="7392"/>
        </w:tabs>
        <w:spacing w:before="0" w:after="193" w:line="443" w:lineRule="exact"/>
        <w:ind w:left="580" w:right="2800" w:firstLine="2240"/>
        <w:jc w:val="left"/>
      </w:pPr>
      <w:r>
        <w:rPr>
          <w:rStyle w:val="6"/>
          <w:b/>
          <w:bCs/>
          <w:color w:val="000000"/>
        </w:rPr>
        <w:t>Характеристика технологических</w:t>
      </w:r>
      <w:r>
        <w:rPr>
          <w:rStyle w:val="6"/>
          <w:b/>
          <w:bCs/>
          <w:color w:val="000000"/>
        </w:rPr>
        <w:t xml:space="preserve"> трубопроводов</w:t>
      </w:r>
      <w:r>
        <w:rPr>
          <w:rStyle w:val="6"/>
          <w:b/>
          <w:bCs/>
          <w:color w:val="000000"/>
        </w:rPr>
        <w:br/>
        <w:t>Наименов</w:t>
      </w:r>
      <w:r>
        <w:rPr>
          <w:rStyle w:val="60"/>
          <w:b/>
          <w:bCs/>
          <w:color w:val="000000"/>
        </w:rPr>
        <w:t>ан</w:t>
      </w:r>
      <w:r>
        <w:rPr>
          <w:rStyle w:val="6"/>
          <w:b/>
          <w:bCs/>
          <w:color w:val="000000"/>
        </w:rPr>
        <w:t>и</w:t>
      </w:r>
      <w:r>
        <w:rPr>
          <w:rStyle w:val="60"/>
          <w:b/>
          <w:bCs/>
          <w:color w:val="000000"/>
        </w:rPr>
        <w:t>е</w:t>
      </w:r>
      <w:r>
        <w:rPr>
          <w:rStyle w:val="6"/>
          <w:b/>
          <w:bCs/>
          <w:color w:val="000000"/>
        </w:rPr>
        <w:t xml:space="preserve"> предприятия-изготовителя и его адрес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23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 xml:space="preserve">Заказчик 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23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 xml:space="preserve">Заказ </w:t>
      </w:r>
      <w:r>
        <w:rPr>
          <w:rStyle w:val="6"/>
          <w:b/>
          <w:bCs/>
          <w:color w:val="000000"/>
          <w:lang w:val="en-US" w:eastAsia="en-US"/>
        </w:rPr>
        <w:t xml:space="preserve">N? 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2355"/>
        </w:tabs>
        <w:spacing w:before="0" w:after="0" w:line="277" w:lineRule="exact"/>
        <w:ind w:left="580" w:right="7820"/>
        <w:jc w:val="left"/>
      </w:pPr>
      <w:r>
        <w:rPr>
          <w:rStyle w:val="6"/>
          <w:b/>
          <w:bCs/>
          <w:color w:val="000000"/>
        </w:rPr>
        <w:t>Дата кэготовлетя</w:t>
      </w:r>
      <w:r>
        <w:rPr>
          <w:rStyle w:val="6"/>
          <w:b/>
          <w:bCs/>
          <w:color w:val="000000"/>
        </w:rPr>
        <w:br/>
        <w:t>Чертеж Мв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spacing w:before="0" w:after="242" w:line="170" w:lineRule="exact"/>
        <w:ind w:left="580"/>
      </w:pPr>
      <w:r>
        <w:rPr>
          <w:rStyle w:val="6"/>
          <w:b/>
          <w:bCs/>
          <w:color w:val="000000"/>
        </w:rPr>
        <w:t>Шифр и наименование технологического производства</w:t>
      </w:r>
    </w:p>
    <w:p w:rsidR="00000000" w:rsidRDefault="00AF28E0">
      <w:pPr>
        <w:pStyle w:val="61"/>
        <w:shd w:val="clear" w:color="auto" w:fill="auto"/>
        <w:tabs>
          <w:tab w:val="left" w:leader="underscore" w:pos="101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Номер пинт по монтажной спецификации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101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Категория трубопровода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Характеристика трубопровода:</w:t>
      </w:r>
    </w:p>
    <w:p w:rsidR="00000000" w:rsidRDefault="00AF28E0">
      <w:pPr>
        <w:pStyle w:val="61"/>
        <w:shd w:val="clear" w:color="auto" w:fill="auto"/>
        <w:tabs>
          <w:tab w:val="left" w:leader="underscore" w:pos="101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Рабочая среда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spacing w:before="0" w:after="0" w:line="277" w:lineRule="exact"/>
        <w:ind w:left="616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1184" behindDoc="1" locked="0" layoutInCell="1" allowOverlap="1">
                <wp:simplePos x="0" y="0"/>
                <wp:positionH relativeFrom="margin">
                  <wp:posOffset>372110</wp:posOffset>
                </wp:positionH>
                <wp:positionV relativeFrom="paragraph">
                  <wp:posOffset>-47625</wp:posOffset>
                </wp:positionV>
                <wp:extent cx="1406525" cy="527685"/>
                <wp:effectExtent l="0" t="1270" r="0" b="4445"/>
                <wp:wrapSquare wrapText="right"/>
                <wp:docPr id="33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188"/>
                              </w:tabs>
                              <w:spacing w:before="0" w:after="0" w:line="277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Расчетное давление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188"/>
                              </w:tabs>
                              <w:spacing w:before="0" w:after="0" w:line="277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Расчетная температура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Пробное давление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00" type="#_x0000_t202" style="position:absolute;left:0;text-align:left;margin-left:29.3pt;margin-top:-3.75pt;width:110.75pt;height:41.55pt;z-index:-25157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wV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tabs>
                          <w:tab w:val="left" w:leader="underscore" w:pos="2188"/>
                        </w:tabs>
                        <w:spacing w:before="0" w:after="0" w:line="277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Расчетное давление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tabs>
                          <w:tab w:val="left" w:leader="underscore" w:pos="2188"/>
                        </w:tabs>
                        <w:spacing w:before="0" w:after="0" w:line="277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Расчетная температура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Пробное давление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МПа (кгс/см</w:t>
      </w:r>
      <w:r>
        <w:rPr>
          <w:rStyle w:val="6"/>
          <w:b/>
          <w:bCs/>
          <w:color w:val="000000"/>
          <w:vertAlign w:val="superscript"/>
        </w:rPr>
        <w:t>2</w:t>
      </w:r>
      <w:r>
        <w:rPr>
          <w:rStyle w:val="6"/>
          <w:b/>
          <w:bCs/>
          <w:color w:val="000000"/>
        </w:rPr>
        <w:t>)</w:t>
      </w:r>
    </w:p>
    <w:p w:rsidR="00000000" w:rsidRDefault="00AF28E0">
      <w:pPr>
        <w:pStyle w:val="61"/>
        <w:shd w:val="clear" w:color="auto" w:fill="auto"/>
        <w:tabs>
          <w:tab w:val="left" w:leader="underscore" w:pos="7102"/>
        </w:tabs>
        <w:spacing w:before="0" w:after="0" w:line="277" w:lineRule="exact"/>
        <w:ind w:left="6160"/>
      </w:pPr>
      <w:r>
        <w:rPr>
          <w:rStyle w:val="6"/>
          <w:b/>
          <w:bCs/>
          <w:color w:val="000000"/>
        </w:rPr>
        <w:tab/>
        <w:t>*С</w:t>
      </w:r>
    </w:p>
    <w:p w:rsidR="00000000" w:rsidRDefault="00AF28E0">
      <w:pPr>
        <w:pStyle w:val="61"/>
        <w:shd w:val="clear" w:color="auto" w:fill="auto"/>
        <w:spacing w:before="0" w:after="626" w:line="277" w:lineRule="exact"/>
        <w:ind w:left="6160"/>
      </w:pPr>
      <w:r>
        <w:rPr>
          <w:rStyle w:val="6"/>
          <w:b/>
          <w:bCs/>
          <w:color w:val="000000"/>
        </w:rPr>
        <w:t>МПа (кгс/см</w:t>
      </w:r>
      <w:r>
        <w:rPr>
          <w:rStyle w:val="6"/>
          <w:b/>
          <w:bCs/>
          <w:color w:val="000000"/>
          <w:vertAlign w:val="superscript"/>
        </w:rPr>
        <w:t>2</w:t>
      </w:r>
      <w:r>
        <w:rPr>
          <w:rStyle w:val="6"/>
          <w:b/>
          <w:bCs/>
          <w:color w:val="000000"/>
        </w:rPr>
        <w:t>)</w:t>
      </w:r>
    </w:p>
    <w:p w:rsidR="00000000" w:rsidRDefault="00AF28E0">
      <w:pPr>
        <w:pStyle w:val="61"/>
        <w:shd w:val="clear" w:color="auto" w:fill="auto"/>
        <w:spacing w:before="0" w:after="326" w:line="170" w:lineRule="exact"/>
        <w:jc w:val="left"/>
      </w:pPr>
      <w:r>
        <w:rPr>
          <w:rStyle w:val="6"/>
          <w:b/>
          <w:bCs/>
          <w:color w:val="000000"/>
        </w:rPr>
        <w:t>Форма 2</w:t>
      </w:r>
    </w:p>
    <w:p w:rsidR="00000000" w:rsidRDefault="00AF28E0">
      <w:pPr>
        <w:pStyle w:val="710"/>
        <w:framePr w:w="10145" w:wrap="notBeside" w:vAnchor="text" w:hAnchor="text" w:xAlign="center" w:y="1"/>
        <w:shd w:val="clear" w:color="auto" w:fill="auto"/>
        <w:spacing w:line="130" w:lineRule="exact"/>
      </w:pPr>
      <w:r>
        <w:rPr>
          <w:rStyle w:val="72"/>
          <w:color w:val="000000"/>
        </w:rPr>
        <w:t>Сведения о трубах и деталях трубо</w:t>
      </w:r>
      <w:r>
        <w:rPr>
          <w:rStyle w:val="73"/>
          <w:color w:val="000000"/>
        </w:rPr>
        <w:t>п</w:t>
      </w:r>
      <w:r>
        <w:rPr>
          <w:rStyle w:val="72"/>
          <w:color w:val="000000"/>
        </w:rPr>
        <w:t>ровода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868"/>
        <w:gridCol w:w="1265"/>
        <w:gridCol w:w="886"/>
        <w:gridCol w:w="886"/>
        <w:gridCol w:w="895"/>
        <w:gridCol w:w="1606"/>
        <w:gridCol w:w="886"/>
        <w:gridCol w:w="831"/>
        <w:gridCol w:w="10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Позиии*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деталей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чертежу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Обозна-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чение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детали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Нейманова-</w:t>
            </w:r>
            <w:r>
              <w:rPr>
                <w:rStyle w:val="27pt15"/>
                <w:color w:val="000000"/>
              </w:rPr>
              <w:br/>
              <w:t>те детали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Осяюаиме раэме-</w:t>
            </w:r>
            <w:r>
              <w:rPr>
                <w:rStyle w:val="27pt15"/>
                <w:color w:val="000000"/>
              </w:rPr>
              <w:br/>
              <w:t>ры. нн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Чис</w:t>
            </w:r>
            <w:r>
              <w:rPr>
                <w:rStyle w:val="27pt15"/>
                <w:color w:val="000000"/>
              </w:rPr>
              <w:t>ло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детален,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шт.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Предприятие —</w:t>
            </w:r>
            <w:r>
              <w:rPr>
                <w:rStyle w:val="27pt15"/>
                <w:color w:val="000000"/>
              </w:rPr>
              <w:br/>
              <w:t>изготовитель</w:t>
            </w:r>
            <w:r>
              <w:rPr>
                <w:rStyle w:val="27pt15"/>
                <w:color w:val="000000"/>
              </w:rPr>
              <w:br/>
              <w:t>деталей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сертифи-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ката.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паспорта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Номер</w:t>
            </w:r>
            <w:r>
              <w:rPr>
                <w:rStyle w:val="27pt15"/>
                <w:color w:val="000000"/>
              </w:rPr>
              <w:br/>
              <w:t>пл а аки</w:t>
            </w:r>
            <w:r>
              <w:rPr>
                <w:rStyle w:val="27pt15"/>
                <w:color w:val="000000"/>
              </w:rPr>
              <w:br/>
              <w:t>или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партии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Марка</w:t>
            </w:r>
            <w:r>
              <w:rPr>
                <w:rStyle w:val="27pt15"/>
                <w:color w:val="000000"/>
              </w:rPr>
              <w:br/>
              <w:t>стали.</w:t>
            </w:r>
            <w:r>
              <w:rPr>
                <w:rStyle w:val="27pt15"/>
                <w:color w:val="000000"/>
              </w:rPr>
              <w:br/>
              <w:t>ГОСТ итм</w:t>
            </w:r>
            <w:r>
              <w:rPr>
                <w:rStyle w:val="27pt15"/>
                <w:color w:val="000000"/>
              </w:rPr>
              <w:br/>
              <w:t>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  <w:jc w:val="center"/>
        </w:trPr>
        <w:tc>
          <w:tcPr>
            <w:tcW w:w="9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Наруж-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0pt1"/>
                <w:color w:val="000000"/>
              </w:rPr>
              <w:t>НЫЙ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диаметр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5"/>
                <w:color w:val="000000"/>
              </w:rPr>
              <w:t>Толщина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стенки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з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5"/>
        <w:gridCol w:w="1145"/>
        <w:gridCol w:w="1052"/>
        <w:gridCol w:w="1071"/>
        <w:gridCol w:w="1080"/>
        <w:gridCol w:w="1043"/>
        <w:gridCol w:w="1071"/>
        <w:gridCol w:w="1080"/>
        <w:gridCol w:w="10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ГОСТ.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ОСТ или ТУ на</w:t>
            </w:r>
            <w:r>
              <w:rPr>
                <w:rStyle w:val="27pt15"/>
                <w:color w:val="000000"/>
              </w:rPr>
              <w:br/>
              <w:t>изготовление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9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Механические саойстаа материалов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8"/>
          <w:jc w:val="center"/>
        </w:trPr>
        <w:tc>
          <w:tcPr>
            <w:tcW w:w="150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Сведения о</w:t>
            </w:r>
            <w:r>
              <w:rPr>
                <w:rStyle w:val="27pt15"/>
                <w:color w:val="000000"/>
              </w:rPr>
              <w:br/>
              <w:t>термообра-</w:t>
            </w:r>
            <w:r>
              <w:rPr>
                <w:rStyle w:val="27pt15"/>
                <w:color w:val="000000"/>
              </w:rPr>
              <w:br/>
              <w:t>ботке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Температу-</w:t>
            </w:r>
            <w:r>
              <w:rPr>
                <w:rStyle w:val="27pt15"/>
                <w:color w:val="000000"/>
              </w:rPr>
              <w:br/>
              <w:t>ра испыта-</w:t>
            </w:r>
            <w:r>
              <w:rPr>
                <w:rStyle w:val="27pt15"/>
                <w:color w:val="000000"/>
              </w:rPr>
              <w:br/>
              <w:t>ний. 'С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бремен ибо</w:t>
            </w:r>
            <w:r>
              <w:rPr>
                <w:rStyle w:val="27pt15"/>
                <w:color w:val="000000"/>
              </w:rPr>
              <w:br/>
              <w:t>сопротив-</w:t>
            </w:r>
            <w:r>
              <w:rPr>
                <w:rStyle w:val="27pt15"/>
                <w:color w:val="000000"/>
              </w:rPr>
              <w:br/>
              <w:t>ление. МПа</w:t>
            </w:r>
            <w:r>
              <w:rPr>
                <w:rStyle w:val="27pt15"/>
                <w:color w:val="000000"/>
              </w:rPr>
              <w:br/>
              <w:t>(кгс/см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Предел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текучести.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МПа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(кгс/см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Относи*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те</w:t>
            </w:r>
            <w:r>
              <w:rPr>
                <w:rStyle w:val="27pt15"/>
                <w:color w:val="000000"/>
              </w:rPr>
              <w:t>льное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удлинение,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0"/>
                <w:color w:val="000000"/>
              </w:rPr>
              <w:t>%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Относи-</w:t>
            </w:r>
            <w:r>
              <w:rPr>
                <w:rStyle w:val="27pt15"/>
                <w:color w:val="000000"/>
              </w:rPr>
              <w:br/>
              <w:t>тельное</w:t>
            </w:r>
            <w:r>
              <w:rPr>
                <w:rStyle w:val="27pt15"/>
                <w:color w:val="000000"/>
              </w:rPr>
              <w:br/>
              <w:t>сужение.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Ударней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еядеост».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ДаУсм</w:t>
            </w:r>
            <w:r>
              <w:rPr>
                <w:rStyle w:val="27pt15"/>
                <w:color w:val="000000"/>
                <w:vertAlign w:val="superscript"/>
              </w:rPr>
              <w:t>3</w:t>
            </w:r>
            <w:r>
              <w:rPr>
                <w:rStyle w:val="27pt15"/>
                <w:color w:val="000000"/>
              </w:rPr>
              <w:t>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XCU/KCV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Твердость</w:t>
            </w:r>
            <w:r>
              <w:rPr>
                <w:rStyle w:val="27pt15"/>
                <w:color w:val="000000"/>
              </w:rPr>
              <w:br/>
              <w:t>по Брикел-</w:t>
            </w:r>
            <w:r>
              <w:rPr>
                <w:rStyle w:val="27pt15"/>
                <w:color w:val="000000"/>
              </w:rPr>
              <w:br/>
              <w:t>по. НВ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1S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9"/>
        <w:gridCol w:w="1440"/>
        <w:gridCol w:w="1422"/>
        <w:gridCol w:w="1431"/>
        <w:gridCol w:w="1431"/>
        <w:gridCol w:w="1422"/>
        <w:gridCol w:w="155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014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lastRenderedPageBreak/>
              <w:t>Сведемя о контроле материале*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Макрострук-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тура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Макрострук-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тура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УЗД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Магнитный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Капиллярный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(цветн</w:t>
            </w:r>
            <w:r>
              <w:rPr>
                <w:rStyle w:val="27pt15"/>
                <w:color w:val="000000"/>
              </w:rPr>
              <w:t>ой)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На МКК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shd w:val="clear" w:color="auto" w:fill="auto"/>
        <w:spacing w:before="602" w:after="439" w:line="170" w:lineRule="exact"/>
        <w:jc w:val="left"/>
      </w:pPr>
      <w:r>
        <w:rPr>
          <w:rStyle w:val="6"/>
          <w:b/>
          <w:bCs/>
          <w:color w:val="000000"/>
        </w:rPr>
        <w:t>Форма 3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right="20"/>
        <w:jc w:val="center"/>
      </w:pPr>
      <w:r>
        <w:rPr>
          <w:rStyle w:val="6"/>
          <w:b/>
          <w:bCs/>
          <w:color w:val="000000"/>
        </w:rPr>
        <w:t>Сведения о сварных соединениях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3"/>
        <w:gridCol w:w="748"/>
        <w:gridCol w:w="1625"/>
        <w:gridCol w:w="738"/>
        <w:gridCol w:w="868"/>
        <w:gridCol w:w="951"/>
        <w:gridCol w:w="1052"/>
        <w:gridCol w:w="1329"/>
        <w:gridCol w:w="886"/>
        <w:gridCol w:w="9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Обозиаче-</w:t>
            </w:r>
            <w:r>
              <w:rPr>
                <w:rStyle w:val="27pt15"/>
                <w:color w:val="000000"/>
              </w:rPr>
              <w:br/>
              <w:t>мю стыка</w:t>
            </w:r>
            <w:r>
              <w:rPr>
                <w:rStyle w:val="27pt15"/>
                <w:color w:val="000000"/>
              </w:rPr>
              <w:br/>
              <w:t>ПО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чертежу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сборочном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единицы</w:t>
            </w: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5"/>
                <w:color w:val="000000"/>
              </w:rPr>
              <w:t>стыка</w:t>
            </w:r>
          </w:p>
        </w:tc>
        <w:tc>
          <w:tcPr>
            <w:tcW w:w="523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Сведения о сварщике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Сведения о сеарке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8"/>
          <w:jc w:val="center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7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Фамилия, имя.</w:t>
            </w:r>
            <w:r>
              <w:rPr>
                <w:rStyle w:val="27pt15"/>
                <w:color w:val="000000"/>
              </w:rPr>
              <w:br/>
              <w:t>отчество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удосто*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еере*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клейме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сеарщи»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ка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проверки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сеарщика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сварки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контролы*</w:t>
            </w:r>
            <w:r>
              <w:rPr>
                <w:rStyle w:val="27pt15"/>
                <w:color w:val="000000"/>
              </w:rPr>
              <w:br/>
              <w:t>иото стыка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Наружный</w:t>
            </w:r>
            <w:r>
              <w:rPr>
                <w:rStyle w:val="27pt15"/>
                <w:color w:val="000000"/>
              </w:rPr>
              <w:br/>
              <w:t>диаметр и</w:t>
            </w:r>
            <w:r>
              <w:rPr>
                <w:rStyle w:val="27pt15"/>
                <w:color w:val="000000"/>
              </w:rPr>
              <w:br/>
              <w:t>толщина стен-</w:t>
            </w:r>
            <w:r>
              <w:rPr>
                <w:rStyle w:val="27pt15"/>
                <w:color w:val="000000"/>
              </w:rPr>
              <w:br/>
              <w:t>ки трубы, мм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Марка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стали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сварки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стыка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spacing w:line="36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923"/>
        <w:gridCol w:w="1025"/>
        <w:gridCol w:w="1218"/>
        <w:gridCol w:w="858"/>
        <w:gridCol w:w="960"/>
        <w:gridCol w:w="812"/>
        <w:gridCol w:w="775"/>
        <w:gridCol w:w="1080"/>
        <w:gridCol w:w="831"/>
        <w:gridCol w:w="79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014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Сведения о сварке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40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вид сварок и данные о присадочном матери</w:t>
            </w:r>
            <w:r>
              <w:rPr>
                <w:rStyle w:val="27pt15"/>
                <w:color w:val="000000"/>
              </w:rPr>
              <w:t>але</w:t>
            </w:r>
          </w:p>
        </w:tc>
        <w:tc>
          <w:tcPr>
            <w:tcW w:w="611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Результаты испытаний контрольного стыка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6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Кдр«по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шее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5"/>
                <w:color w:val="000000"/>
              </w:rPr>
              <w:t>Оъ1ЬЛЬ*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5"/>
                <w:color w:val="000000"/>
              </w:rPr>
              <w:t>но* шов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Темпера-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тура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left"/>
            </w:pPr>
            <w:r>
              <w:rPr>
                <w:rStyle w:val="27pt15"/>
                <w:color w:val="000000"/>
              </w:rPr>
              <w:t>подогреаа.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0pt1"/>
                <w:color w:val="000000"/>
              </w:rPr>
              <w:t>•с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вид термо*</w:t>
            </w:r>
            <w:r>
              <w:rPr>
                <w:rStyle w:val="27pt15"/>
                <w:color w:val="000000"/>
              </w:rPr>
              <w:br/>
              <w:t>обработки</w:t>
            </w:r>
            <w:r>
              <w:rPr>
                <w:rStyle w:val="27pt15"/>
                <w:color w:val="000000"/>
              </w:rPr>
              <w:br/>
              <w:t>саармого</w:t>
            </w:r>
            <w:r>
              <w:rPr>
                <w:rStyle w:val="27pt15"/>
                <w:color w:val="000000"/>
              </w:rPr>
              <w:br/>
              <w:t>шее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Темпера-</w:t>
            </w:r>
            <w:r>
              <w:rPr>
                <w:rStyle w:val="27pt15"/>
                <w:color w:val="000000"/>
              </w:rPr>
              <w:br/>
              <w:t>тура</w:t>
            </w:r>
            <w:r>
              <w:rPr>
                <w:rStyle w:val="27pt15"/>
                <w:color w:val="000000"/>
              </w:rPr>
              <w:br/>
              <w:t>исаыта-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6"/>
                <w:color w:val="000000"/>
              </w:rPr>
              <w:t xml:space="preserve">•мй. </w:t>
            </w:r>
            <w:r>
              <w:rPr>
                <w:rStyle w:val="27pt15"/>
                <w:color w:val="000000"/>
              </w:rPr>
              <w:t>*С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времен-</w:t>
            </w:r>
            <w:r>
              <w:rPr>
                <w:rStyle w:val="27pt15"/>
                <w:color w:val="000000"/>
              </w:rPr>
              <w:br/>
              <w:t>ное со-</w:t>
            </w:r>
            <w:r>
              <w:rPr>
                <w:rStyle w:val="27pt15"/>
                <w:color w:val="000000"/>
              </w:rPr>
              <w:br/>
              <w:t>противле-</w:t>
            </w:r>
            <w:r>
              <w:rPr>
                <w:rStyle w:val="27pt15"/>
                <w:color w:val="000000"/>
              </w:rPr>
              <w:br/>
              <w:t>ние. МПа</w:t>
            </w:r>
            <w:r>
              <w:rPr>
                <w:rStyle w:val="27pt15"/>
                <w:color w:val="000000"/>
              </w:rPr>
              <w:br/>
              <w:t>(КГС/СМ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Относи-</w:t>
            </w:r>
            <w:r>
              <w:rPr>
                <w:rStyle w:val="27pt15"/>
                <w:color w:val="000000"/>
              </w:rPr>
              <w:br/>
              <w:t>тельное</w:t>
            </w:r>
            <w:r>
              <w:rPr>
                <w:rStyle w:val="27pt15"/>
                <w:color w:val="000000"/>
              </w:rPr>
              <w:br/>
              <w:t>удлине-</w:t>
            </w:r>
            <w:r>
              <w:rPr>
                <w:rStyle w:val="27pt15"/>
                <w:color w:val="000000"/>
              </w:rPr>
              <w:br/>
              <w:t xml:space="preserve">ние. </w:t>
            </w:r>
            <w:r>
              <w:rPr>
                <w:rStyle w:val="270"/>
                <w:color w:val="000000"/>
              </w:rPr>
              <w:t>\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Относя*</w:t>
            </w:r>
            <w:r>
              <w:rPr>
                <w:rStyle w:val="27pt15"/>
                <w:color w:val="000000"/>
              </w:rPr>
              <w:br/>
              <w:t>тельное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</w:rPr>
              <w:t>суже*</w:t>
            </w:r>
            <w:r>
              <w:rPr>
                <w:rStyle w:val="27pt15"/>
                <w:color w:val="000000"/>
              </w:rPr>
              <w:br/>
              <w:t>те.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Ударная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ВЯЗКОСТЬ.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Дж/см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left"/>
            </w:pPr>
            <w:r>
              <w:rPr>
                <w:rStyle w:val="27pt15"/>
                <w:color w:val="000000"/>
              </w:rPr>
              <w:t>(кгсм/см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|.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22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KCU/KCV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Твер-</w:t>
            </w:r>
            <w:r>
              <w:rPr>
                <w:rStyle w:val="27pt15"/>
                <w:color w:val="000000"/>
              </w:rPr>
              <w:br/>
              <w:t>дость по</w:t>
            </w:r>
            <w:r>
              <w:rPr>
                <w:rStyle w:val="27pt15"/>
                <w:color w:val="000000"/>
              </w:rPr>
              <w:br/>
              <w:t>Бринел-</w:t>
            </w:r>
            <w:r>
              <w:rPr>
                <w:rStyle w:val="27pt15"/>
                <w:color w:val="000000"/>
              </w:rPr>
              <w:br/>
              <w:t>ло. Нв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Угод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загиба.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градусы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2t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spacing w:line="36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9"/>
        <w:gridCol w:w="895"/>
        <w:gridCol w:w="1606"/>
        <w:gridCol w:w="803"/>
        <w:gridCol w:w="969"/>
        <w:gridCol w:w="1551"/>
        <w:gridCol w:w="1468"/>
        <w:gridCol w:w="14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0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Результаты</w:t>
            </w:r>
            <w:r>
              <w:rPr>
                <w:rStyle w:val="27pt15"/>
                <w:color w:val="000000"/>
              </w:rPr>
              <w:br/>
              <w:t>мемкристал-</w:t>
            </w:r>
            <w:r>
              <w:rPr>
                <w:rStyle w:val="27pt15"/>
                <w:color w:val="000000"/>
              </w:rPr>
              <w:br/>
              <w:t>лигмой</w:t>
            </w:r>
            <w:r>
              <w:rPr>
                <w:rStyle w:val="27pt15"/>
                <w:color w:val="000000"/>
              </w:rPr>
              <w:br/>
              <w:t>коррозия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Количе*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стео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стыков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Внешни*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осмотр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УЗД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Лроеее»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чиеание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Магнитная и</w:t>
            </w:r>
            <w:r>
              <w:rPr>
                <w:rStyle w:val="27pt15"/>
                <w:color w:val="000000"/>
              </w:rPr>
              <w:br/>
              <w:t>капиллярная</w:t>
            </w:r>
            <w:r>
              <w:rPr>
                <w:rStyle w:val="27pt15"/>
                <w:color w:val="000000"/>
              </w:rPr>
              <w:br/>
              <w:t>(цветная)</w:t>
            </w:r>
            <w:r>
              <w:rPr>
                <w:rStyle w:val="27pt15"/>
                <w:color w:val="000000"/>
              </w:rPr>
              <w:br/>
              <w:t>дефектоскопия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Микрострукту-</w:t>
            </w:r>
            <w:r>
              <w:rPr>
                <w:rStyle w:val="27pt15"/>
                <w:color w:val="000000"/>
              </w:rPr>
              <w:br/>
              <w:t>ра и содержа-</w:t>
            </w:r>
            <w:r>
              <w:rPr>
                <w:rStyle w:val="27pt15"/>
                <w:color w:val="000000"/>
              </w:rPr>
              <w:br/>
              <w:t>ние феррит ион</w:t>
            </w:r>
            <w:r>
              <w:rPr>
                <w:rStyle w:val="27pt15"/>
                <w:color w:val="000000"/>
              </w:rPr>
              <w:br/>
              <w:t>фазы для</w:t>
            </w:r>
            <w:r>
              <w:rPr>
                <w:rStyle w:val="27pt15"/>
                <w:color w:val="000000"/>
              </w:rPr>
              <w:br/>
              <w:t>аустенитных</w:t>
            </w:r>
            <w:r>
              <w:rPr>
                <w:rStyle w:val="27pt15"/>
                <w:color w:val="000000"/>
              </w:rPr>
              <w:br/>
              <w:t>стапей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right="180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27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000000" w:rsidRDefault="00AF28E0">
      <w:pPr>
        <w:pStyle w:val="61"/>
        <w:shd w:val="clear" w:color="auto" w:fill="auto"/>
        <w:spacing w:before="0" w:after="459" w:line="170" w:lineRule="exact"/>
        <w:jc w:val="left"/>
      </w:pPr>
      <w:r>
        <w:rPr>
          <w:rStyle w:val="6"/>
          <w:b/>
          <w:bCs/>
          <w:color w:val="000000"/>
        </w:rPr>
        <w:lastRenderedPageBreak/>
        <w:t>Форма 4</w:t>
      </w:r>
    </w:p>
    <w:p w:rsidR="00000000" w:rsidRDefault="00AF28E0">
      <w:pPr>
        <w:pStyle w:val="131"/>
        <w:shd w:val="clear" w:color="auto" w:fill="auto"/>
        <w:spacing w:before="0" w:after="0" w:line="180" w:lineRule="exact"/>
      </w:pPr>
      <w:r>
        <w:rPr>
          <w:rStyle w:val="13-1pt1"/>
          <w:color w:val="000000"/>
        </w:rPr>
        <w:t>ПЕРЕЧЕНЬ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арматуры, входящем в сборочные единицы стальных комплектных технологических линий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9"/>
        <w:gridCol w:w="2215"/>
        <w:gridCol w:w="1412"/>
        <w:gridCol w:w="1440"/>
        <w:gridCol w:w="1698"/>
        <w:gridCol w:w="192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3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Номер</w:t>
            </w:r>
            <w:r>
              <w:rPr>
                <w:rStyle w:val="27pt15"/>
                <w:color w:val="000000"/>
              </w:rPr>
              <w:br/>
              <w:t>позиция по</w:t>
            </w:r>
            <w:r>
              <w:rPr>
                <w:rStyle w:val="27pt15"/>
                <w:color w:val="000000"/>
              </w:rPr>
              <w:br/>
              <w:t>чертежу</w:t>
            </w:r>
            <w:r>
              <w:rPr>
                <w:rStyle w:val="27pt15"/>
                <w:color w:val="000000"/>
              </w:rPr>
              <w:br/>
              <w:t>общего вяда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520"/>
              <w:jc w:val="left"/>
            </w:pPr>
            <w:r>
              <w:rPr>
                <w:rStyle w:val="27pt15"/>
                <w:color w:val="000000"/>
              </w:rPr>
              <w:t>Наиме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и одепия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Эаеодссо*</w:t>
            </w:r>
            <w:r>
              <w:rPr>
                <w:rStyle w:val="27pt15"/>
                <w:color w:val="000000"/>
              </w:rPr>
              <w:br/>
              <w:t>» опер</w:t>
            </w:r>
            <w:r>
              <w:rPr>
                <w:rStyle w:val="27pt15"/>
                <w:color w:val="000000"/>
              </w:rPr>
              <w:br/>
              <w:t>изделия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Числе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изделии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Номер прилагае-</w:t>
            </w:r>
            <w:r>
              <w:rPr>
                <w:rStyle w:val="27pt15"/>
                <w:color w:val="000000"/>
              </w:rPr>
              <w:br/>
              <w:t>мого поспорю</w:t>
            </w:r>
            <w:r>
              <w:rPr>
                <w:rStyle w:val="27pt15"/>
                <w:color w:val="000000"/>
              </w:rPr>
              <w:br/>
              <w:t>заеода</w:t>
            </w:r>
            <w:r>
              <w:rPr>
                <w:rStyle w:val="27pt15"/>
                <w:color w:val="000000"/>
              </w:rPr>
              <w:t>-из/отоеи-</w:t>
            </w:r>
            <w:r>
              <w:rPr>
                <w:rStyle w:val="27pt15"/>
                <w:color w:val="000000"/>
              </w:rPr>
              <w:br/>
              <w:t>теля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shd w:val="clear" w:color="auto" w:fill="auto"/>
        <w:spacing w:before="782" w:after="439" w:line="170" w:lineRule="exact"/>
        <w:jc w:val="left"/>
      </w:pPr>
      <w:r>
        <w:rPr>
          <w:rStyle w:val="6"/>
          <w:b/>
          <w:bCs/>
          <w:color w:val="000000"/>
        </w:rPr>
        <w:t>Форма 5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АКТ</w:t>
      </w:r>
    </w:p>
    <w:p w:rsidR="00000000" w:rsidRDefault="00AF28E0">
      <w:pPr>
        <w:pStyle w:val="61"/>
        <w:shd w:val="clear" w:color="auto" w:fill="auto"/>
        <w:spacing w:before="0" w:after="18" w:line="170" w:lineRule="exact"/>
        <w:jc w:val="center"/>
      </w:pPr>
      <w:r>
        <w:rPr>
          <w:rStyle w:val="6"/>
          <w:b/>
          <w:bCs/>
          <w:color w:val="000000"/>
        </w:rPr>
        <w:t>гидравлического испытания сборочных единиц</w:t>
      </w:r>
    </w:p>
    <w:p w:rsidR="00000000" w:rsidRDefault="00AF28E0">
      <w:pPr>
        <w:pStyle w:val="61"/>
        <w:shd w:val="clear" w:color="auto" w:fill="auto"/>
        <w:tabs>
          <w:tab w:val="left" w:leader="underscore" w:pos="3851"/>
          <w:tab w:val="left" w:leader="underscore" w:pos="4598"/>
          <w:tab w:val="left" w:leader="underscore" w:pos="7225"/>
        </w:tabs>
        <w:spacing w:before="0" w:after="0" w:line="332" w:lineRule="exact"/>
        <w:ind w:left="620"/>
      </w:pPr>
      <w:r>
        <w:rPr>
          <w:rStyle w:val="6"/>
          <w:b/>
          <w:bCs/>
          <w:color w:val="000000"/>
        </w:rPr>
        <w:t xml:space="preserve">Город </w:t>
      </w:r>
      <w:r>
        <w:rPr>
          <w:rStyle w:val="6"/>
          <w:b/>
          <w:bCs/>
          <w:color w:val="000000"/>
        </w:rPr>
        <w:tab/>
      </w:r>
      <w:r>
        <w:rPr>
          <w:rStyle w:val="62"/>
          <w:b w:val="0"/>
          <w:bCs w:val="0"/>
          <w:color w:val="000000"/>
          <w:lang w:val="ru-RU" w:eastAsia="ru-RU"/>
        </w:rPr>
        <w:t>И</w:t>
      </w:r>
      <w:r>
        <w:rPr>
          <w:rStyle w:val="6"/>
          <w:b/>
          <w:bCs/>
          <w:color w:val="000000"/>
        </w:rPr>
        <w:tab/>
        <w:t>»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  <w:lang w:val="en-US" w:eastAsia="en-US"/>
        </w:rPr>
        <w:t>R</w:t>
      </w:r>
    </w:p>
    <w:p w:rsidR="00000000" w:rsidRDefault="00AF28E0">
      <w:pPr>
        <w:pStyle w:val="61"/>
        <w:shd w:val="clear" w:color="auto" w:fill="auto"/>
        <w:tabs>
          <w:tab w:val="left" w:leader="underscore" w:pos="4598"/>
        </w:tabs>
        <w:spacing w:before="0" w:after="0" w:line="332" w:lineRule="exact"/>
        <w:ind w:left="620"/>
      </w:pPr>
      <w:r>
        <w:rPr>
          <w:rStyle w:val="6"/>
          <w:b/>
          <w:bCs/>
          <w:color w:val="000000"/>
        </w:rPr>
        <w:t xml:space="preserve">Завод 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4598"/>
        </w:tabs>
        <w:spacing w:before="0" w:after="0" w:line="332" w:lineRule="exact"/>
        <w:ind w:left="620"/>
      </w:pPr>
      <w:r>
        <w:rPr>
          <w:rStyle w:val="6"/>
          <w:b/>
          <w:bCs/>
          <w:color w:val="000000"/>
        </w:rPr>
        <w:t>Цех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7543"/>
        </w:tabs>
        <w:spacing w:before="0" w:after="180" w:line="332" w:lineRule="exact"/>
        <w:ind w:left="620"/>
      </w:pPr>
      <w:r>
        <w:rPr>
          <w:rStyle w:val="6"/>
          <w:b/>
          <w:bCs/>
          <w:color w:val="000000"/>
        </w:rPr>
        <w:t>Мы. нижеподписавшиеся, представитель завода в лице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210"/>
        <w:shd w:val="clear" w:color="auto" w:fill="auto"/>
        <w:tabs>
          <w:tab w:val="left" w:leader="underscore" w:pos="6712"/>
        </w:tabs>
        <w:spacing w:before="0" w:after="334"/>
        <w:ind w:left="620" w:right="3580" w:firstLine="2980"/>
      </w:pPr>
      <w:r>
        <w:rPr>
          <w:rStyle w:val="221"/>
          <w:color w:val="000000"/>
        </w:rPr>
        <w:t>(должность, фамилия. имя. отчество)</w:t>
      </w:r>
      <w:r>
        <w:rPr>
          <w:rStyle w:val="221"/>
          <w:color w:val="000000"/>
        </w:rPr>
        <w:br/>
      </w:r>
      <w:r>
        <w:rPr>
          <w:rStyle w:val="228"/>
          <w:color w:val="000000"/>
        </w:rPr>
        <w:t>представитель ОТК заоодо е гмц</w:t>
      </w:r>
      <w:r>
        <w:rPr>
          <w:rStyle w:val="228"/>
          <w:color w:val="000000"/>
        </w:rPr>
        <w:t>е</w:t>
      </w:r>
      <w:r>
        <w:rPr>
          <w:rStyle w:val="228"/>
          <w:color w:val="000000"/>
        </w:rPr>
        <w:tab/>
      </w:r>
    </w:p>
    <w:p w:rsidR="00000000" w:rsidRDefault="00AF28E0">
      <w:pPr>
        <w:pStyle w:val="2210"/>
        <w:shd w:val="clear" w:color="auto" w:fill="auto"/>
        <w:spacing w:before="0" w:after="154" w:line="140" w:lineRule="exact"/>
        <w:ind w:left="620" w:firstLine="2980"/>
      </w:pPr>
      <w:r>
        <w:rPr>
          <w:rStyle w:val="221"/>
          <w:color w:val="000000"/>
        </w:rPr>
        <w:t>(должность, фамилия. имя. отчество)</w:t>
      </w:r>
    </w:p>
    <w:p w:rsidR="00000000" w:rsidRDefault="00AF28E0">
      <w:pPr>
        <w:pStyle w:val="61"/>
        <w:shd w:val="clear" w:color="auto" w:fill="auto"/>
        <w:spacing w:before="0" w:after="334" w:line="170" w:lineRule="exact"/>
        <w:ind w:left="620"/>
      </w:pPr>
      <w:r>
        <w:rPr>
          <w:rStyle w:val="6"/>
          <w:b/>
          <w:bCs/>
          <w:color w:val="000000"/>
        </w:rPr>
        <w:t>составили настоящий акт в том. что произведено испыт</w:t>
      </w:r>
      <w:r>
        <w:rPr>
          <w:rStyle w:val="60"/>
          <w:b/>
          <w:bCs/>
          <w:color w:val="000000"/>
        </w:rPr>
        <w:t>а</w:t>
      </w:r>
      <w:r>
        <w:rPr>
          <w:rStyle w:val="6"/>
          <w:b/>
          <w:bCs/>
          <w:color w:val="000000"/>
        </w:rPr>
        <w:t>в</w:t>
      </w:r>
      <w:r>
        <w:rPr>
          <w:rStyle w:val="60"/>
          <w:b/>
          <w:bCs/>
          <w:color w:val="000000"/>
        </w:rPr>
        <w:t>ю</w:t>
      </w:r>
      <w:r>
        <w:rPr>
          <w:rStyle w:val="6"/>
          <w:b/>
          <w:bCs/>
          <w:color w:val="000000"/>
        </w:rPr>
        <w:t xml:space="preserve"> на прочность</w:t>
      </w:r>
    </w:p>
    <w:p w:rsidR="00000000" w:rsidRDefault="00AF28E0">
      <w:pPr>
        <w:pStyle w:val="2210"/>
        <w:shd w:val="clear" w:color="auto" w:fill="auto"/>
        <w:spacing w:before="0" w:after="154" w:line="140" w:lineRule="exact"/>
        <w:ind w:left="620" w:firstLine="2980"/>
      </w:pPr>
      <w:r>
        <w:rPr>
          <w:rStyle w:val="221"/>
          <w:color w:val="000000"/>
        </w:rPr>
        <w:t>(покер чертежа сборочной единицы)</w:t>
      </w:r>
    </w:p>
    <w:p w:rsidR="00000000" w:rsidRDefault="00AF28E0">
      <w:pPr>
        <w:pStyle w:val="61"/>
        <w:shd w:val="clear" w:color="auto" w:fill="auto"/>
        <w:spacing w:before="0" w:after="148" w:line="170" w:lineRule="exact"/>
        <w:ind w:left="62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2208" behindDoc="1" locked="0" layoutInCell="1" allowOverlap="1">
                <wp:simplePos x="0" y="0"/>
                <wp:positionH relativeFrom="margin">
                  <wp:posOffset>4161790</wp:posOffset>
                </wp:positionH>
                <wp:positionV relativeFrom="paragraph">
                  <wp:posOffset>0</wp:posOffset>
                </wp:positionV>
                <wp:extent cx="339725" cy="107950"/>
                <wp:effectExtent l="3810" t="1270" r="0" b="0"/>
                <wp:wrapSquare wrapText="left"/>
                <wp:docPr id="33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МПа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01" type="#_x0000_t202" style="position:absolute;left:0;text-align:left;margin-left:327.7pt;margin-top:0;width:26.75pt;height:8.5pt;z-index:-25157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МПа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Расчетное давление</w:t>
      </w:r>
    </w:p>
    <w:p w:rsidR="00000000" w:rsidRDefault="00AF28E0">
      <w:pPr>
        <w:pStyle w:val="61"/>
        <w:shd w:val="clear" w:color="auto" w:fill="auto"/>
        <w:tabs>
          <w:tab w:val="left" w:leader="underscore" w:pos="7225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>Во время иаъпания изделие находапось е течение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  <w:lang w:val="en-US" w:eastAsia="en-US"/>
        </w:rPr>
        <w:t xml:space="preserve">urn </w:t>
      </w:r>
      <w:r>
        <w:rPr>
          <w:rStyle w:val="6"/>
          <w:b/>
          <w:bCs/>
          <w:color w:val="000000"/>
        </w:rPr>
        <w:t>под пробным давле</w:t>
      </w:r>
      <w:r>
        <w:rPr>
          <w:rStyle w:val="60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н</w:t>
      </w:r>
      <w:r>
        <w:rPr>
          <w:rStyle w:val="60"/>
          <w:b/>
          <w:bCs/>
          <w:color w:val="000000"/>
        </w:rPr>
        <w:t>о</w:t>
      </w:r>
      <w:r>
        <w:rPr>
          <w:rStyle w:val="6"/>
          <w:b/>
          <w:bCs/>
          <w:color w:val="000000"/>
        </w:rPr>
        <w:t>м</w:t>
      </w:r>
    </w:p>
    <w:p w:rsidR="00000000" w:rsidRDefault="00AF28E0">
      <w:pPr>
        <w:pStyle w:val="61"/>
        <w:shd w:val="clear" w:color="auto" w:fill="auto"/>
        <w:tabs>
          <w:tab w:val="left" w:leader="underscore" w:pos="1968"/>
          <w:tab w:val="left" w:leader="underscore" w:pos="8540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ab/>
        <w:t>МПа. после чего</w:t>
      </w:r>
      <w:r>
        <w:rPr>
          <w:rStyle w:val="6"/>
          <w:b/>
          <w:bCs/>
          <w:color w:val="000000"/>
        </w:rPr>
        <w:t xml:space="preserve"> дав</w:t>
      </w:r>
      <w:r>
        <w:rPr>
          <w:rStyle w:val="60"/>
          <w:b/>
          <w:bCs/>
          <w:color w:val="000000"/>
        </w:rPr>
        <w:t>по</w:t>
      </w:r>
      <w:r>
        <w:rPr>
          <w:rStyle w:val="6"/>
          <w:b/>
          <w:bCs/>
          <w:color w:val="000000"/>
        </w:rPr>
        <w:t>т</w:t>
      </w:r>
      <w:r>
        <w:rPr>
          <w:rStyle w:val="60"/>
          <w:b/>
          <w:bCs/>
          <w:color w:val="000000"/>
        </w:rPr>
        <w:t>мо</w:t>
      </w:r>
      <w:r>
        <w:rPr>
          <w:rStyle w:val="6"/>
          <w:b/>
          <w:bCs/>
          <w:color w:val="000000"/>
        </w:rPr>
        <w:t xml:space="preserve"> было снижено до расчетного</w:t>
      </w:r>
      <w:r>
        <w:rPr>
          <w:rStyle w:val="6"/>
          <w:b/>
          <w:bCs/>
          <w:color w:val="000000"/>
        </w:rPr>
        <w:tab/>
        <w:t>МПа и выдержи-</w:t>
      </w:r>
    </w:p>
    <w:p w:rsidR="00000000" w:rsidRDefault="00AF28E0">
      <w:pPr>
        <w:pStyle w:val="61"/>
        <w:shd w:val="clear" w:color="auto" w:fill="auto"/>
        <w:spacing w:before="0" w:after="0" w:line="332" w:lineRule="exact"/>
        <w:jc w:val="left"/>
      </w:pPr>
      <w:r>
        <w:rPr>
          <w:rStyle w:val="6"/>
          <w:b/>
          <w:bCs/>
          <w:color w:val="000000"/>
        </w:rPr>
        <w:t>валось до конца о</w:t>
      </w:r>
      <w:r>
        <w:rPr>
          <w:rStyle w:val="60"/>
          <w:b/>
          <w:bCs/>
          <w:color w:val="000000"/>
        </w:rPr>
        <w:t>см</w:t>
      </w:r>
      <w:r>
        <w:rPr>
          <w:rStyle w:val="6"/>
          <w:b/>
          <w:bCs/>
          <w:color w:val="000000"/>
        </w:rPr>
        <w:t>отра изделия.</w:t>
      </w:r>
    </w:p>
    <w:p w:rsidR="00000000" w:rsidRDefault="00AF28E0">
      <w:pPr>
        <w:pStyle w:val="61"/>
        <w:shd w:val="clear" w:color="auto" w:fill="auto"/>
        <w:spacing w:before="0" w:after="0" w:line="332" w:lineRule="exact"/>
        <w:ind w:left="620"/>
        <w:jc w:val="left"/>
      </w:pPr>
      <w:r>
        <w:rPr>
          <w:rStyle w:val="6"/>
          <w:b/>
          <w:bCs/>
          <w:color w:val="000000"/>
        </w:rPr>
        <w:t>Во время испытания месаких дефектов. те*м. а также падемся давления по манометру не обнаружено.</w:t>
      </w:r>
      <w:r>
        <w:rPr>
          <w:rStyle w:val="6"/>
          <w:b/>
          <w:bCs/>
          <w:color w:val="000000"/>
        </w:rPr>
        <w:br/>
        <w:t>Представителе</w:t>
      </w:r>
    </w:p>
    <w:p w:rsidR="00000000" w:rsidRDefault="00AF28E0">
      <w:pPr>
        <w:pStyle w:val="61"/>
        <w:shd w:val="clear" w:color="auto" w:fill="auto"/>
        <w:tabs>
          <w:tab w:val="left" w:leader="underscore" w:pos="9980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>завода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210"/>
        <w:shd w:val="clear" w:color="auto" w:fill="auto"/>
        <w:spacing w:before="0" w:after="154" w:line="140" w:lineRule="exact"/>
        <w:ind w:left="4760"/>
      </w:pPr>
      <w:r>
        <w:rPr>
          <w:rStyle w:val="221"/>
          <w:color w:val="000000"/>
        </w:rPr>
        <w:t>(подпись) (фамяляя. яд.)</w:t>
      </w:r>
    </w:p>
    <w:p w:rsidR="00000000" w:rsidRDefault="00AF28E0">
      <w:pPr>
        <w:pStyle w:val="61"/>
        <w:shd w:val="clear" w:color="auto" w:fill="auto"/>
        <w:tabs>
          <w:tab w:val="left" w:leader="underscore" w:pos="9980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>ОТК завода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210"/>
        <w:shd w:val="clear" w:color="auto" w:fill="auto"/>
        <w:spacing w:before="0" w:after="154" w:line="140" w:lineRule="exact"/>
        <w:ind w:left="4760"/>
      </w:pPr>
      <w:r>
        <w:rPr>
          <w:rStyle w:val="221"/>
          <w:color w:val="000000"/>
        </w:rPr>
        <w:t>(подвысь) (фамил</w:t>
      </w:r>
      <w:r>
        <w:rPr>
          <w:rStyle w:val="221"/>
          <w:color w:val="000000"/>
        </w:rPr>
        <w:t>ия, и.о)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left="620"/>
        <w:sectPr w:rsidR="00000000">
          <w:type w:val="continuous"/>
          <w:pgSz w:w="11900" w:h="16840"/>
          <w:pgMar w:top="1810" w:right="648" w:bottom="1598" w:left="997" w:header="0" w:footer="3" w:gutter="0"/>
          <w:cols w:space="720"/>
          <w:noEndnote/>
          <w:docGrid w:linePitch="360"/>
        </w:sectPr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Заполняется и прилагается в случае проаедамтя испытаны.</w:t>
      </w:r>
    </w:p>
    <w:p w:rsidR="00000000" w:rsidRDefault="00AF28E0">
      <w:pPr>
        <w:pStyle w:val="61"/>
        <w:shd w:val="clear" w:color="auto" w:fill="auto"/>
        <w:spacing w:before="0" w:after="439" w:line="170" w:lineRule="exact"/>
      </w:pPr>
      <w:r>
        <w:rPr>
          <w:rStyle w:val="6"/>
          <w:b/>
          <w:bCs/>
          <w:color w:val="000000"/>
        </w:rPr>
        <w:lastRenderedPageBreak/>
        <w:t>Форма 6</w:t>
      </w:r>
    </w:p>
    <w:p w:rsidR="00000000" w:rsidRDefault="00AF28E0">
      <w:pPr>
        <w:pStyle w:val="231"/>
        <w:shd w:val="clear" w:color="auto" w:fill="auto"/>
        <w:spacing w:before="0" w:after="0" w:line="170" w:lineRule="exact"/>
        <w:ind w:left="4880"/>
      </w:pPr>
      <w:r>
        <w:rPr>
          <w:rStyle w:val="230"/>
          <w:color w:val="000000"/>
        </w:rPr>
        <w:t>АКТ</w:t>
      </w:r>
    </w:p>
    <w:p w:rsidR="00000000" w:rsidRDefault="00AF28E0">
      <w:pPr>
        <w:pStyle w:val="61"/>
        <w:shd w:val="clear" w:color="auto" w:fill="auto"/>
        <w:spacing w:before="0" w:after="78" w:line="170" w:lineRule="exact"/>
        <w:jc w:val="center"/>
      </w:pPr>
      <w:r>
        <w:rPr>
          <w:rStyle w:val="6"/>
          <w:b/>
          <w:bCs/>
          <w:color w:val="000000"/>
        </w:rPr>
        <w:t>ревизии и испытания арматуры</w:t>
      </w:r>
    </w:p>
    <w:p w:rsidR="00000000" w:rsidRDefault="00AF28E0">
      <w:pPr>
        <w:pStyle w:val="61"/>
        <w:shd w:val="clear" w:color="auto" w:fill="auto"/>
        <w:tabs>
          <w:tab w:val="left" w:leader="underscore" w:pos="3811"/>
          <w:tab w:val="left" w:leader="underscore" w:pos="4562"/>
          <w:tab w:val="left" w:leader="underscore" w:pos="720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 xml:space="preserve">Город </w:t>
      </w:r>
      <w:r>
        <w:rPr>
          <w:rStyle w:val="6"/>
          <w:b/>
          <w:bCs/>
          <w:color w:val="000000"/>
        </w:rPr>
        <w:tab/>
        <w:t>€</w:t>
      </w:r>
      <w:r>
        <w:rPr>
          <w:rStyle w:val="6"/>
          <w:b/>
          <w:bCs/>
          <w:color w:val="000000"/>
        </w:rPr>
        <w:tab/>
        <w:t>в</w:t>
      </w:r>
      <w:r>
        <w:rPr>
          <w:rStyle w:val="6"/>
          <w:b/>
          <w:bCs/>
          <w:color w:val="000000"/>
        </w:rPr>
        <w:tab/>
        <w:t>с</w:t>
      </w:r>
    </w:p>
    <w:p w:rsidR="00000000" w:rsidRDefault="00AF28E0">
      <w:pPr>
        <w:pStyle w:val="61"/>
        <w:shd w:val="clear" w:color="auto" w:fill="auto"/>
        <w:tabs>
          <w:tab w:val="left" w:leader="underscore" w:pos="4562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 xml:space="preserve">Завод 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4562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Цех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7503"/>
        </w:tabs>
        <w:spacing w:before="0" w:after="195" w:line="332" w:lineRule="exact"/>
        <w:ind w:left="580"/>
      </w:pPr>
      <w:r>
        <w:rPr>
          <w:rStyle w:val="6"/>
          <w:b/>
          <w:bCs/>
          <w:color w:val="000000"/>
        </w:rPr>
        <w:t>Мы. тмжеподгысавшиеся. представитель завода в лице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210"/>
        <w:shd w:val="clear" w:color="auto" w:fill="auto"/>
        <w:tabs>
          <w:tab w:val="left" w:leader="underscore" w:pos="7005"/>
        </w:tabs>
        <w:spacing w:before="0" w:after="319" w:line="314" w:lineRule="exact"/>
        <w:ind w:left="580" w:right="3180" w:firstLine="3440"/>
      </w:pPr>
      <w:r>
        <w:rPr>
          <w:rStyle w:val="221"/>
          <w:color w:val="000000"/>
        </w:rPr>
        <w:t>(должность, фамилия, имя. от</w:t>
      </w:r>
      <w:r>
        <w:rPr>
          <w:rStyle w:val="222"/>
          <w:color w:val="000000"/>
        </w:rPr>
        <w:t>ч</w:t>
      </w:r>
      <w:r>
        <w:rPr>
          <w:rStyle w:val="221"/>
          <w:color w:val="000000"/>
        </w:rPr>
        <w:t>е</w:t>
      </w:r>
      <w:r>
        <w:rPr>
          <w:rStyle w:val="222"/>
          <w:color w:val="000000"/>
        </w:rPr>
        <w:t>с</w:t>
      </w:r>
      <w:r>
        <w:rPr>
          <w:rStyle w:val="221"/>
          <w:color w:val="000000"/>
        </w:rPr>
        <w:t>т</w:t>
      </w:r>
      <w:r>
        <w:rPr>
          <w:rStyle w:val="221"/>
          <w:color w:val="000000"/>
        </w:rPr>
        <w:t>во)</w:t>
      </w:r>
      <w:r>
        <w:rPr>
          <w:rStyle w:val="221"/>
          <w:color w:val="000000"/>
        </w:rPr>
        <w:br/>
      </w:r>
      <w:r>
        <w:rPr>
          <w:rStyle w:val="228"/>
          <w:color w:val="000000"/>
        </w:rPr>
        <w:t>представитель ОТК завода в лице</w:t>
      </w:r>
      <w:r>
        <w:rPr>
          <w:rStyle w:val="228"/>
          <w:color w:val="000000"/>
        </w:rPr>
        <w:tab/>
      </w:r>
    </w:p>
    <w:p w:rsidR="00000000" w:rsidRDefault="00AF28E0">
      <w:pPr>
        <w:pStyle w:val="2210"/>
        <w:shd w:val="clear" w:color="auto" w:fill="auto"/>
        <w:spacing w:before="0" w:after="113" w:line="140" w:lineRule="exact"/>
        <w:ind w:left="3840"/>
      </w:pPr>
      <w:r>
        <w:rPr>
          <w:rStyle w:val="221"/>
          <w:color w:val="000000"/>
        </w:rPr>
        <w:t>(должность, фамилия, имя. отчество)</w:t>
      </w:r>
    </w:p>
    <w:p w:rsidR="00000000" w:rsidRDefault="00AF28E0">
      <w:pPr>
        <w:pStyle w:val="61"/>
        <w:shd w:val="clear" w:color="auto" w:fill="auto"/>
        <w:tabs>
          <w:tab w:val="left" w:leader="underscore" w:pos="10107"/>
        </w:tabs>
        <w:spacing w:before="0" w:after="305" w:line="222" w:lineRule="exact"/>
      </w:pPr>
      <w:r>
        <w:rPr>
          <w:rStyle w:val="6"/>
          <w:b/>
          <w:bCs/>
          <w:color w:val="000000"/>
        </w:rPr>
        <w:t>составит настоящий акт 8 том. что были проведены наружный осмотр, ревизия и испытания арматуры на проч-</w:t>
      </w:r>
      <w:r>
        <w:rPr>
          <w:rStyle w:val="6"/>
          <w:b/>
          <w:bCs/>
          <w:color w:val="000000"/>
        </w:rPr>
        <w:br/>
        <w:t>ность и плотность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210"/>
        <w:shd w:val="clear" w:color="auto" w:fill="auto"/>
        <w:spacing w:before="0" w:after="154" w:line="140" w:lineRule="exact"/>
        <w:jc w:val="center"/>
      </w:pPr>
      <w:r>
        <w:rPr>
          <w:rStyle w:val="221"/>
          <w:color w:val="000000"/>
        </w:rPr>
        <w:t>(иаименовагме арматуры, зааодсяой помер)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Пробное давление:</w:t>
      </w:r>
    </w:p>
    <w:p w:rsidR="00000000" w:rsidRDefault="00AF28E0">
      <w:pPr>
        <w:pStyle w:val="61"/>
        <w:shd w:val="clear" w:color="auto" w:fill="auto"/>
        <w:tabs>
          <w:tab w:val="left" w:leader="underscore" w:pos="5300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а прочность</w:t>
      </w:r>
      <w:r>
        <w:rPr>
          <w:rStyle w:val="6"/>
          <w:b/>
          <w:bCs/>
          <w:color w:val="000000"/>
        </w:rPr>
        <w:tab/>
        <w:t xml:space="preserve"> МПа</w:t>
      </w:r>
    </w:p>
    <w:p w:rsidR="00000000" w:rsidRDefault="00AF28E0">
      <w:pPr>
        <w:pStyle w:val="61"/>
        <w:shd w:val="clear" w:color="auto" w:fill="auto"/>
        <w:tabs>
          <w:tab w:val="left" w:leader="underscore" w:pos="5300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на плотность</w:t>
      </w:r>
      <w:r>
        <w:rPr>
          <w:rStyle w:val="6"/>
          <w:b/>
          <w:bCs/>
          <w:color w:val="000000"/>
        </w:rPr>
        <w:tab/>
        <w:t xml:space="preserve"> МПа</w:t>
      </w:r>
    </w:p>
    <w:p w:rsidR="00000000" w:rsidRDefault="00AF28E0">
      <w:pPr>
        <w:pStyle w:val="61"/>
        <w:shd w:val="clear" w:color="auto" w:fill="auto"/>
        <w:tabs>
          <w:tab w:val="left" w:pos="2386"/>
          <w:tab w:val="left" w:leader="underscore" w:pos="5300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на герметичность</w:t>
      </w:r>
      <w:r>
        <w:rPr>
          <w:rStyle w:val="6"/>
          <w:b/>
          <w:bCs/>
          <w:color w:val="000000"/>
        </w:rPr>
        <w:tab/>
        <w:t>затвора</w:t>
      </w:r>
      <w:r>
        <w:rPr>
          <w:rStyle w:val="6"/>
          <w:b/>
          <w:bCs/>
          <w:color w:val="000000"/>
        </w:rPr>
        <w:tab/>
        <w:t>МПа</w:t>
      </w:r>
    </w:p>
    <w:p w:rsidR="00000000" w:rsidRDefault="00AF28E0">
      <w:pPr>
        <w:pStyle w:val="61"/>
        <w:shd w:val="clear" w:color="auto" w:fill="auto"/>
        <w:spacing w:before="0" w:after="68" w:line="222" w:lineRule="exact"/>
        <w:ind w:firstLine="580"/>
        <w:jc w:val="left"/>
      </w:pPr>
      <w:r>
        <w:rPr>
          <w:rStyle w:val="6"/>
          <w:b/>
          <w:bCs/>
          <w:color w:val="000000"/>
        </w:rPr>
        <w:t>При ревизии и испытают* арматуры дефектов не обнаружено. Арматура с-вттэется выдержавшей испыта-</w:t>
      </w:r>
      <w:r>
        <w:rPr>
          <w:rStyle w:val="6"/>
          <w:b/>
          <w:bCs/>
          <w:color w:val="000000"/>
        </w:rPr>
        <w:br/>
        <w:t>ние на прочность и пригодной для эюттуатмвн-</w:t>
      </w:r>
    </w:p>
    <w:p w:rsidR="00000000" w:rsidRDefault="00AF28E0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Представитет:</w:t>
      </w:r>
    </w:p>
    <w:p w:rsidR="00000000" w:rsidRDefault="00AF28E0">
      <w:pPr>
        <w:pStyle w:val="61"/>
        <w:shd w:val="clear" w:color="auto" w:fill="auto"/>
        <w:tabs>
          <w:tab w:val="left" w:leader="underscore" w:pos="10107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завода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210"/>
        <w:shd w:val="clear" w:color="auto" w:fill="auto"/>
        <w:spacing w:before="0" w:after="94" w:line="212" w:lineRule="exact"/>
        <w:ind w:left="4740"/>
      </w:pPr>
      <w:r>
        <w:rPr>
          <w:rStyle w:val="221"/>
          <w:color w:val="000000"/>
        </w:rPr>
        <w:t>(подгмсь) (фамилия, и.о.)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ОТ</w:t>
      </w:r>
      <w:r>
        <w:rPr>
          <w:rStyle w:val="6"/>
          <w:b/>
          <w:bCs/>
          <w:color w:val="000000"/>
        </w:rPr>
        <w:t>К завода</w:t>
      </w:r>
    </w:p>
    <w:p w:rsidR="00000000" w:rsidRDefault="00AF28E0">
      <w:pPr>
        <w:pStyle w:val="2210"/>
        <w:shd w:val="clear" w:color="auto" w:fill="auto"/>
        <w:spacing w:before="0" w:after="136" w:line="140" w:lineRule="exact"/>
        <w:ind w:left="4880"/>
      </w:pPr>
      <w:r>
        <w:rPr>
          <w:rStyle w:val="221"/>
          <w:color w:val="000000"/>
        </w:rPr>
        <w:t>(подпись) (фамилия, и.о.)</w:t>
      </w:r>
    </w:p>
    <w:p w:rsidR="00000000" w:rsidRDefault="00AF28E0">
      <w:pPr>
        <w:pStyle w:val="231"/>
        <w:shd w:val="clear" w:color="auto" w:fill="auto"/>
        <w:spacing w:before="0" w:after="688" w:line="170" w:lineRule="exact"/>
        <w:ind w:left="580"/>
        <w:jc w:val="both"/>
      </w:pPr>
      <w:r>
        <w:rPr>
          <w:rStyle w:val="232pt"/>
          <w:color w:val="000000"/>
        </w:rPr>
        <w:t>Примечание</w:t>
      </w:r>
      <w:r>
        <w:rPr>
          <w:rStyle w:val="230"/>
          <w:color w:val="000000"/>
        </w:rPr>
        <w:t xml:space="preserve"> — Замолкнем-* и </w:t>
      </w:r>
      <w:r>
        <w:rPr>
          <w:rStyle w:val="230"/>
          <w:color w:val="000000"/>
          <w:lang w:val="en-US" w:eastAsia="en-US"/>
        </w:rPr>
        <w:t xml:space="preserve">HpveidaaeiCH </w:t>
      </w:r>
      <w:r>
        <w:rPr>
          <w:rStyle w:val="230"/>
          <w:color w:val="000000"/>
        </w:rPr>
        <w:t xml:space="preserve">е </w:t>
      </w:r>
      <w:r>
        <w:rPr>
          <w:rStyle w:val="230"/>
          <w:color w:val="000000"/>
          <w:lang w:val="en-US" w:eastAsia="en-US"/>
        </w:rPr>
        <w:t>uiynae ipu</w:t>
      </w:r>
      <w:r>
        <w:rPr>
          <w:rStyle w:val="232"/>
          <w:color w:val="000000"/>
        </w:rPr>
        <w:t>uu</w:t>
      </w:r>
      <w:r>
        <w:rPr>
          <w:rStyle w:val="230"/>
          <w:color w:val="000000"/>
          <w:lang w:val="en-US" w:eastAsia="en-US"/>
        </w:rPr>
        <w:t>u</w:t>
      </w:r>
      <w:r>
        <w:rPr>
          <w:rStyle w:val="232"/>
          <w:color w:val="000000"/>
        </w:rPr>
        <w:t>ui</w:t>
      </w:r>
      <w:r>
        <w:rPr>
          <w:rStyle w:val="230"/>
          <w:color w:val="000000"/>
          <w:lang w:val="en-US" w:eastAsia="en-US"/>
        </w:rPr>
        <w:t xml:space="preserve">Hii </w:t>
      </w:r>
      <w:r>
        <w:rPr>
          <w:rStyle w:val="230"/>
          <w:color w:val="000000"/>
        </w:rPr>
        <w:t>иомыю-ый.</w:t>
      </w:r>
    </w:p>
    <w:p w:rsidR="00000000" w:rsidRDefault="00AF28E0">
      <w:pPr>
        <w:pStyle w:val="61"/>
        <w:shd w:val="clear" w:color="auto" w:fill="auto"/>
        <w:spacing w:before="0" w:after="448" w:line="170" w:lineRule="exact"/>
        <w:ind w:left="580"/>
      </w:pPr>
      <w:r>
        <w:rPr>
          <w:rStyle w:val="6"/>
          <w:b/>
          <w:bCs/>
          <w:color w:val="000000"/>
        </w:rPr>
        <w:t>Форма 7</w:t>
      </w:r>
    </w:p>
    <w:p w:rsidR="00000000" w:rsidRDefault="00AF28E0">
      <w:pPr>
        <w:pStyle w:val="231"/>
        <w:shd w:val="clear" w:color="auto" w:fill="auto"/>
        <w:spacing w:before="0" w:after="0" w:line="170" w:lineRule="exact"/>
        <w:jc w:val="center"/>
      </w:pPr>
      <w:r>
        <w:rPr>
          <w:rStyle w:val="230"/>
          <w:color w:val="000000"/>
        </w:rPr>
        <w:t>СПЕЦИФИКАЦИЯ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(составляется согласно ГОСТ 21.110)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5"/>
        <w:gridCol w:w="1357"/>
        <w:gridCol w:w="1385"/>
        <w:gridCol w:w="1551"/>
        <w:gridCol w:w="1606"/>
        <w:gridCol w:w="1357"/>
        <w:gridCol w:w="151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Формат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Заказ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Позиция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Обозначение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Наименование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Количество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б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shd w:val="clear" w:color="auto" w:fill="auto"/>
        <w:spacing w:before="1553" w:after="0" w:line="170" w:lineRule="exact"/>
        <w:jc w:val="center"/>
      </w:pPr>
      <w:r>
        <w:rPr>
          <w:rStyle w:val="6"/>
          <w:b/>
          <w:bCs/>
          <w:color w:val="000000"/>
        </w:rPr>
        <w:t>Основная надпись ГОСТ 2.104</w:t>
      </w:r>
    </w:p>
    <w:p w:rsidR="00000000" w:rsidRDefault="00AF28E0">
      <w:pPr>
        <w:pStyle w:val="61"/>
        <w:shd w:val="clear" w:color="auto" w:fill="auto"/>
        <w:spacing w:before="0" w:after="448" w:line="170" w:lineRule="exact"/>
      </w:pPr>
      <w:r>
        <w:rPr>
          <w:rStyle w:val="6"/>
          <w:b/>
          <w:bCs/>
          <w:color w:val="000000"/>
        </w:rPr>
        <w:t>Форма 8</w:t>
      </w:r>
    </w:p>
    <w:p w:rsidR="00000000" w:rsidRDefault="00AF28E0">
      <w:pPr>
        <w:pStyle w:val="61"/>
        <w:shd w:val="clear" w:color="auto" w:fill="auto"/>
        <w:spacing w:before="0" w:after="167" w:line="170" w:lineRule="exact"/>
        <w:jc w:val="center"/>
      </w:pPr>
      <w:r>
        <w:rPr>
          <w:rStyle w:val="6"/>
          <w:b/>
          <w:bCs/>
          <w:color w:val="000000"/>
        </w:rPr>
        <w:t>ЗАКЛЮЧЕНИЕ</w:t>
      </w:r>
    </w:p>
    <w:p w:rsidR="00000000" w:rsidRDefault="00AF28E0">
      <w:pPr>
        <w:pStyle w:val="61"/>
        <w:shd w:val="clear" w:color="auto" w:fill="auto"/>
        <w:tabs>
          <w:tab w:val="left" w:leader="underscore" w:pos="6737"/>
        </w:tabs>
        <w:spacing w:before="0" w:after="0" w:line="222" w:lineRule="exact"/>
        <w:ind w:left="580"/>
      </w:pPr>
      <w:r>
        <w:rPr>
          <w:rStyle w:val="6"/>
          <w:b/>
          <w:bCs/>
          <w:color w:val="000000"/>
        </w:rPr>
        <w:lastRenderedPageBreak/>
        <w:t xml:space="preserve">Сборочные единицы технологического трубопровода </w:t>
      </w:r>
      <w:r>
        <w:rPr>
          <w:rStyle w:val="66"/>
          <w:b/>
          <w:bCs/>
          <w:color w:val="000000"/>
        </w:rPr>
        <w:t>Np</w:t>
      </w:r>
      <w:r>
        <w:rPr>
          <w:rStyle w:val="6"/>
          <w:b/>
          <w:bCs/>
          <w:color w:val="000000"/>
        </w:rPr>
        <w:tab/>
        <w:t xml:space="preserve"> изготовлены и испытаны в полном</w:t>
      </w:r>
    </w:p>
    <w:p w:rsidR="00000000" w:rsidRDefault="00AF28E0">
      <w:pPr>
        <w:pStyle w:val="61"/>
        <w:shd w:val="clear" w:color="auto" w:fill="auto"/>
        <w:spacing w:before="0" w:after="0" w:line="222" w:lineRule="exact"/>
      </w:pPr>
      <w:r>
        <w:rPr>
          <w:rStyle w:val="6"/>
          <w:b/>
          <w:bCs/>
          <w:color w:val="000000"/>
        </w:rPr>
        <w:t>соответствии с проектом и признаны годными к работе при рабочих параметрах (рабочее давление, рабочая</w:t>
      </w:r>
      <w:r>
        <w:rPr>
          <w:rStyle w:val="6"/>
          <w:b/>
          <w:bCs/>
          <w:color w:val="000000"/>
        </w:rPr>
        <w:br/>
        <w:t>температура, р</w:t>
      </w:r>
      <w:r>
        <w:rPr>
          <w:rStyle w:val="6"/>
          <w:b/>
          <w:bCs/>
          <w:color w:val="000000"/>
        </w:rPr>
        <w:t>абочая среда).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left="580"/>
      </w:pPr>
      <w:r>
        <w:rPr>
          <w:rStyle w:val="6"/>
          <w:b/>
          <w:bCs/>
          <w:color w:val="000000"/>
        </w:rPr>
        <w:t>Настоящий паспорт содержит.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222" w:lineRule="exact"/>
        <w:ind w:left="580"/>
      </w:pPr>
      <w:r>
        <w:rPr>
          <w:rStyle w:val="6"/>
          <w:b/>
          <w:bCs/>
          <w:color w:val="000000"/>
        </w:rPr>
        <w:t>Форма 1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2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3 — «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4 — ьв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5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6 — ье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7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tabs>
          <w:tab w:val="right" w:leader="underscore" w:pos="3629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Форма 8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AF28E0">
      <w:pPr>
        <w:pStyle w:val="61"/>
        <w:shd w:val="clear" w:color="auto" w:fill="auto"/>
        <w:spacing w:before="0" w:after="0" w:line="332" w:lineRule="exact"/>
        <w:ind w:left="580" w:right="5760"/>
        <w:jc w:val="left"/>
      </w:pPr>
      <w:r>
        <w:rPr>
          <w:rStyle w:val="6"/>
          <w:b/>
          <w:bCs/>
          <w:color w:val="000000"/>
        </w:rPr>
        <w:t>Сборочный чертеж трубопроводной лимет</w:t>
      </w:r>
      <w:r>
        <w:rPr>
          <w:rStyle w:val="6"/>
          <w:b/>
          <w:bCs/>
          <w:color w:val="000000"/>
        </w:rPr>
        <w:br/>
        <w:t>Итого листов:</w:t>
      </w:r>
    </w:p>
    <w:p w:rsidR="00000000" w:rsidRDefault="00AF28E0">
      <w:pPr>
        <w:pStyle w:val="61"/>
        <w:shd w:val="clear" w:color="auto" w:fill="auto"/>
        <w:tabs>
          <w:tab w:val="left" w:leader="underscore" w:pos="10162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Гл</w:t>
      </w:r>
      <w:r>
        <w:rPr>
          <w:rStyle w:val="6"/>
          <w:b/>
          <w:bCs/>
          <w:color w:val="000000"/>
        </w:rPr>
        <w:t>авный инженер завода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42"/>
        <w:shd w:val="clear" w:color="auto" w:fill="auto"/>
        <w:spacing w:after="214" w:line="140" w:lineRule="exact"/>
        <w:ind w:left="5840"/>
      </w:pPr>
      <w:r>
        <w:rPr>
          <w:rStyle w:val="241"/>
          <w:color w:val="000000"/>
        </w:rPr>
        <w:t xml:space="preserve">(аодпис») </w:t>
      </w:r>
      <w:r>
        <w:rPr>
          <w:rStyle w:val="241pt"/>
          <w:color w:val="000000"/>
        </w:rPr>
        <w:t>(ФИО)</w:t>
      </w:r>
    </w:p>
    <w:p w:rsidR="00000000" w:rsidRDefault="00AF28E0">
      <w:pPr>
        <w:pStyle w:val="61"/>
        <w:shd w:val="clear" w:color="auto" w:fill="auto"/>
        <w:tabs>
          <w:tab w:val="left" w:leader="underscore" w:pos="10162"/>
        </w:tabs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Начальник ОТК завода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42"/>
        <w:shd w:val="clear" w:color="auto" w:fill="auto"/>
        <w:spacing w:after="236" w:line="140" w:lineRule="exact"/>
        <w:ind w:left="5740"/>
      </w:pPr>
      <w:r>
        <w:rPr>
          <w:rStyle w:val="241"/>
          <w:color w:val="000000"/>
        </w:rPr>
        <w:t>(ьодписъ) (Ф И.О.)</w:t>
      </w:r>
    </w:p>
    <w:p w:rsidR="00000000" w:rsidRDefault="00AF28E0">
      <w:pPr>
        <w:pStyle w:val="61"/>
        <w:shd w:val="clear" w:color="auto" w:fill="auto"/>
        <w:tabs>
          <w:tab w:val="left" w:pos="5380"/>
        </w:tabs>
        <w:spacing w:before="0" w:after="0" w:line="443" w:lineRule="exact"/>
        <w:ind w:left="580"/>
      </w:pPr>
      <w:r>
        <w:rPr>
          <w:rStyle w:val="6"/>
          <w:b/>
          <w:bCs/>
          <w:color w:val="000000"/>
        </w:rPr>
        <w:t>Место печати</w:t>
      </w:r>
      <w:r>
        <w:rPr>
          <w:rStyle w:val="6"/>
          <w:b/>
          <w:bCs/>
          <w:color w:val="000000"/>
        </w:rPr>
        <w:tab/>
        <w:t>Дата заполнения паспорта</w:t>
      </w:r>
    </w:p>
    <w:p w:rsidR="00000000" w:rsidRDefault="00AF28E0">
      <w:pPr>
        <w:pStyle w:val="61"/>
        <w:shd w:val="clear" w:color="auto" w:fill="auto"/>
        <w:spacing w:before="0" w:after="0" w:line="443" w:lineRule="exact"/>
        <w:ind w:left="580"/>
        <w:sectPr w:rsidR="00000000">
          <w:pgSz w:w="11900" w:h="16840"/>
          <w:pgMar w:top="1730" w:right="689" w:bottom="1407" w:left="1038" w:header="0" w:footer="3" w:gutter="0"/>
          <w:cols w:space="720"/>
          <w:noEndnote/>
          <w:docGrid w:linePitch="360"/>
        </w:sectPr>
      </w:pPr>
      <w:r>
        <w:rPr>
          <w:rStyle w:val="6"/>
          <w:b/>
          <w:bCs/>
          <w:color w:val="000000"/>
        </w:rPr>
        <w:t>Город</w:t>
      </w: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before="63" w:after="63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1900" w:h="16840"/>
          <w:pgMar w:top="1905" w:right="0" w:bottom="1102" w:left="0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pStyle w:val="210"/>
        <w:shd w:val="clear" w:color="auto" w:fill="auto"/>
        <w:spacing w:after="194" w:line="200" w:lineRule="exact"/>
        <w:ind w:right="20"/>
        <w:jc w:val="center"/>
      </w:pPr>
      <w:r>
        <w:rPr>
          <w:rStyle w:val="20pt1"/>
          <w:color w:val="000000"/>
        </w:rPr>
        <w:lastRenderedPageBreak/>
        <w:t>Паспорт трубопровода</w:t>
      </w:r>
      <w:r>
        <w:rPr>
          <w:rStyle w:val="20pt1"/>
          <w:color w:val="000000"/>
        </w:rPr>
        <w:footnoteReference w:id="5"/>
      </w:r>
    </w:p>
    <w:p w:rsidR="00000000" w:rsidRDefault="00AF28E0">
      <w:pPr>
        <w:pStyle w:val="140"/>
        <w:shd w:val="clear" w:color="auto" w:fill="auto"/>
        <w:spacing w:before="0" w:after="156" w:line="180" w:lineRule="exact"/>
        <w:ind w:right="20" w:firstLine="0"/>
        <w:jc w:val="center"/>
      </w:pPr>
      <w:r>
        <w:rPr>
          <w:rStyle w:val="140pt"/>
          <w:b/>
          <w:bCs/>
          <w:color w:val="000000"/>
        </w:rPr>
        <w:t>1 СОДЕРЖАНИЕ ПАСПОРТА</w:t>
      </w:r>
    </w:p>
    <w:p w:rsidR="00000000" w:rsidRDefault="00AF28E0">
      <w:pPr>
        <w:pStyle w:val="61"/>
        <w:shd w:val="clear" w:color="auto" w:fill="auto"/>
        <w:tabs>
          <w:tab w:val="left" w:pos="5980"/>
        </w:tabs>
        <w:spacing w:before="0" w:after="0" w:line="222" w:lineRule="exact"/>
        <w:ind w:left="580"/>
      </w:pPr>
      <w:r>
        <w:rPr>
          <w:rStyle w:val="621"/>
          <w:b/>
          <w:bCs/>
          <w:color w:val="000000"/>
        </w:rPr>
        <w:t>Наименование раздела (тяЯг</w:t>
      </w:r>
      <w:r>
        <w:rPr>
          <w:rStyle w:val="621"/>
          <w:b/>
          <w:bCs/>
          <w:color w:val="000000"/>
        </w:rPr>
        <w:t>ш.^) и приложения</w:t>
      </w:r>
      <w:r>
        <w:rPr>
          <w:rStyle w:val="621"/>
          <w:b/>
          <w:bCs/>
          <w:color w:val="000000"/>
        </w:rPr>
        <w:tab/>
        <w:t>число стпа&gt;*ш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ТЕХНИЧЕСКАЯ ХАРАКТЕРИСТИКА И ПАРАМЕТРЫ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СВЕДЕНИЯ 06 УЧАСТКАХ ТРУБОПРОВОДА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ДАННЫЕ О МОНТАЖЕ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ДАННЫЕ О МАТЕРИАЛАХ</w:t>
      </w:r>
    </w:p>
    <w:p w:rsidR="00000000" w:rsidRDefault="00AF28E0">
      <w:pPr>
        <w:pStyle w:val="61"/>
        <w:shd w:val="clear" w:color="auto" w:fill="auto"/>
        <w:spacing w:before="0" w:after="0" w:line="222" w:lineRule="exact"/>
        <w:ind w:right="20"/>
        <w:jc w:val="center"/>
      </w:pPr>
      <w:r>
        <w:rPr>
          <w:rStyle w:val="6"/>
          <w:b/>
          <w:bCs/>
          <w:color w:val="000000"/>
        </w:rPr>
        <w:t>Сведения о трубах, отводах и листовом металле</w:t>
      </w:r>
      <w:r>
        <w:rPr>
          <w:rStyle w:val="6"/>
          <w:b/>
          <w:bCs/>
          <w:color w:val="000000"/>
        </w:rPr>
        <w:br/>
        <w:t>Сведения о фланцах и крепежных издегмях</w:t>
      </w:r>
      <w:r>
        <w:rPr>
          <w:rStyle w:val="6"/>
          <w:b/>
          <w:bCs/>
          <w:color w:val="000000"/>
        </w:rPr>
        <w:br/>
        <w:t>Сведения об арматуре и фасон</w:t>
      </w:r>
      <w:r>
        <w:rPr>
          <w:rStyle w:val="6"/>
          <w:b/>
          <w:bCs/>
          <w:color w:val="000000"/>
        </w:rPr>
        <w:t>ных частях (питых и кооашх)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right="2380" w:firstLine="1820"/>
        <w:jc w:val="left"/>
      </w:pPr>
      <w:r>
        <w:rPr>
          <w:rStyle w:val="140pt"/>
          <w:b/>
          <w:bCs/>
          <w:color w:val="000000"/>
        </w:rPr>
        <w:t>Сведения о неразрушающем контроле сварных соединены</w:t>
      </w:r>
      <w:r>
        <w:rPr>
          <w:rStyle w:val="140pt"/>
          <w:b/>
          <w:bCs/>
          <w:color w:val="000000"/>
        </w:rPr>
        <w:br/>
        <w:t>РЕЗУЛЬТАТЫ ИСПЫТАНИЙ. ЗАКЛЮЧЕНИЕ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ОТВЕТСТВЕННЫЕ ЗА ИСПРАВНОЕ СОСТОЯНИЕ И БЕЗОПАСНУЮ ЭКСПЛУАТАЦИЮ ТРУБОПРОВОДА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СВЕДЕНИЯ О РЕМОНТЕ И ПЕРЕУСТРОЙСТВЕ ТРУБОПРОВОДА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ЗАПИСИ РЕЗУЛЬТАТОВ</w:t>
      </w:r>
      <w:r>
        <w:rPr>
          <w:rStyle w:val="140pt"/>
          <w:b/>
          <w:bCs/>
          <w:color w:val="000000"/>
        </w:rPr>
        <w:t xml:space="preserve"> РЕВИЗИИ (ОСВИДЕТЕЛЬСТВОВАНИЯ) ТРУБОПРОВОДА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ФОРМУЛЯР ИЗМЕРЕНИЯ ДЕТАЛЕЙ ТРУБОПРОВОДА</w:t>
      </w:r>
    </w:p>
    <w:p w:rsidR="00000000" w:rsidRDefault="00AF28E0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РЕГИСТРАЦИЯ ТРУБОПРОВОДА</w:t>
      </w:r>
    </w:p>
    <w:p w:rsidR="00000000" w:rsidRDefault="00AF28E0">
      <w:pPr>
        <w:pStyle w:val="140"/>
        <w:shd w:val="clear" w:color="auto" w:fill="auto"/>
        <w:spacing w:before="0" w:after="60" w:line="222" w:lineRule="exact"/>
        <w:ind w:left="580" w:firstLine="0"/>
      </w:pPr>
      <w:r>
        <w:rPr>
          <w:rStyle w:val="140pt"/>
          <w:b/>
          <w:bCs/>
          <w:color w:val="000000"/>
        </w:rPr>
        <w:t>ПРИЛОЖЕНИЯ</w:t>
      </w:r>
    </w:p>
    <w:p w:rsidR="00000000" w:rsidRDefault="00AF28E0">
      <w:pPr>
        <w:pStyle w:val="61"/>
        <w:shd w:val="clear" w:color="auto" w:fill="auto"/>
        <w:spacing w:before="0" w:after="376" w:line="222" w:lineRule="exact"/>
        <w:ind w:firstLine="580"/>
        <w:jc w:val="left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Паспорта, разработанные до вступления е сипу настоящего стандарта, по форме,</w:t>
      </w:r>
      <w:r>
        <w:rPr>
          <w:rStyle w:val="6"/>
          <w:b/>
          <w:bCs/>
          <w:color w:val="000000"/>
        </w:rPr>
        <w:br/>
        <w:t>предусмотренной предыдущими правилами и станда</w:t>
      </w:r>
      <w:r>
        <w:rPr>
          <w:rStyle w:val="6"/>
          <w:b/>
          <w:bCs/>
          <w:color w:val="000000"/>
        </w:rPr>
        <w:t>ртами, не требуют переоформления.</w:t>
      </w: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2 ТЕХНИЧЕСКАЯ ХАРА1СШ*ИСТИКА И ПАРАМЕТРЫ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8"/>
        <w:gridCol w:w="3129"/>
        <w:gridCol w:w="50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предприятия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Цех или установка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трубопровода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Назначение трубопровода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рабочей среды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280"/>
              <w:jc w:val="left"/>
            </w:pPr>
            <w:r>
              <w:rPr>
                <w:rStyle w:val="2813"/>
                <w:color w:val="000000"/>
              </w:rPr>
              <w:t>Характеристика</w:t>
            </w:r>
            <w:r>
              <w:rPr>
                <w:rStyle w:val="2813"/>
                <w:color w:val="000000"/>
              </w:rPr>
              <w:br/>
              <w:t>рабочей среды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Класс опасности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Взр</w:t>
            </w:r>
            <w:r>
              <w:rPr>
                <w:rStyle w:val="2813"/>
                <w:color w:val="000000"/>
              </w:rPr>
              <w:t>ыаоложароолзсность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Рабочее даелепге. МПа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Расчетное давление. МПа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Расчетная температура стенки. *С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Категория трубопровода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Пробное давление</w:t>
            </w:r>
            <w:r>
              <w:rPr>
                <w:rStyle w:val="2813"/>
                <w:color w:val="000000"/>
              </w:rPr>
              <w:br/>
              <w:t>испытатя. МПа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гидравлического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пневматического</w:t>
            </w:r>
            <w:r>
              <w:rPr>
                <w:rStyle w:val="2813"/>
                <w:color w:val="000000"/>
              </w:rPr>
              <w:br/>
              <w:t>(под АЗ-контролем)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Минима/ъно допустимая отрицательная те</w:t>
            </w:r>
            <w:r>
              <w:rPr>
                <w:rStyle w:val="2813"/>
                <w:color w:val="000000"/>
              </w:rPr>
              <w:t>мпература</w:t>
            </w:r>
            <w:r>
              <w:rPr>
                <w:rStyle w:val="2813"/>
                <w:color w:val="000000"/>
              </w:rPr>
              <w:br/>
              <w:t>стенай. *С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Расчетный срок службы трубопровода, лет</w:t>
            </w:r>
            <w:r>
              <w:rPr>
                <w:rStyle w:val="2813"/>
                <w:color w:val="000000"/>
              </w:rPr>
              <w:br/>
              <w:t>(часов, циклов нагружения)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3 СВЕДЕНИЯ 06 УЧАСТКАХ ТРУБОПРОВОДА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3"/>
        <w:gridCol w:w="3674"/>
        <w:gridCol w:w="2954"/>
        <w:gridCol w:w="24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участка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Наименование участков или</w:t>
            </w:r>
            <w:r>
              <w:rPr>
                <w:rStyle w:val="27pt15"/>
                <w:color w:val="000000"/>
              </w:rPr>
              <w:br/>
              <w:t>обозначение по схеме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Наружный диаметр и толщина</w:t>
            </w:r>
            <w:r>
              <w:rPr>
                <w:rStyle w:val="27pt15"/>
                <w:color w:val="000000"/>
              </w:rPr>
              <w:br/>
              <w:t>стежи трубы, мы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Протяженность участка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</w:rPr>
              <w:t>трубопровода, 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110"/>
        <w:shd w:val="clear" w:color="auto" w:fill="auto"/>
        <w:spacing w:before="91" w:after="341" w:line="222" w:lineRule="exact"/>
        <w:ind w:firstLine="580"/>
        <w:jc w:val="both"/>
      </w:pPr>
      <w:r>
        <w:rPr>
          <w:rStyle w:val="213"/>
          <w:i/>
          <w:iCs/>
          <w:color w:val="000000"/>
        </w:rPr>
        <w:lastRenderedPageBreak/>
        <w:t>Пер</w:t>
      </w:r>
      <w:r>
        <w:rPr>
          <w:rStyle w:val="214"/>
          <w:i/>
          <w:iCs/>
          <w:color w:val="000000"/>
          <w:lang w:val="ru-RU" w:eastAsia="ru-RU"/>
        </w:rPr>
        <w:t>а</w:t>
      </w:r>
      <w:r>
        <w:rPr>
          <w:rStyle w:val="213"/>
          <w:i/>
          <w:iCs/>
          <w:color w:val="000000"/>
        </w:rPr>
        <w:t xml:space="preserve"> </w:t>
      </w:r>
      <w:r>
        <w:rPr>
          <w:rStyle w:val="213"/>
          <w:i/>
          <w:iCs/>
          <w:color w:val="000000"/>
          <w:lang w:val="en-US" w:eastAsia="en-US"/>
        </w:rPr>
        <w:t>t</w:t>
      </w:r>
      <w:r>
        <w:rPr>
          <w:rStyle w:val="214"/>
          <w:i/>
          <w:iCs/>
          <w:color w:val="000000"/>
        </w:rPr>
        <w:t>o</w:t>
      </w:r>
      <w:r>
        <w:rPr>
          <w:rStyle w:val="213"/>
          <w:i/>
          <w:iCs/>
          <w:color w:val="000000"/>
          <w:lang w:val="en-US" w:eastAsia="en-US"/>
        </w:rPr>
        <w:t xml:space="preserve"> </w:t>
      </w:r>
      <w:r>
        <w:rPr>
          <w:rStyle w:val="213"/>
          <w:i/>
          <w:iCs/>
          <w:color w:val="000000"/>
        </w:rPr>
        <w:t>нь</w:t>
      </w:r>
      <w:r>
        <w:rPr>
          <w:rStyle w:val="2111"/>
          <w:i w:val="0"/>
          <w:iCs w:val="0"/>
          <w:color w:val="000000"/>
        </w:rPr>
        <w:t xml:space="preserve"> схем, </w:t>
      </w:r>
      <w:r>
        <w:rPr>
          <w:rStyle w:val="213"/>
          <w:i/>
          <w:iCs/>
          <w:color w:val="000000"/>
        </w:rPr>
        <w:t>чертежей и других элементов, предъявляемых при сдвче трубопровода в жсппуатацио.</w:t>
      </w:r>
      <w:r>
        <w:rPr>
          <w:rStyle w:val="213"/>
          <w:i/>
          <w:iCs/>
          <w:color w:val="000000"/>
        </w:rPr>
        <w:br/>
        <w:t>предусмотренных СНиП. действующей правилами, специальными</w:t>
      </w:r>
      <w:r>
        <w:rPr>
          <w:rStyle w:val="2111"/>
          <w:i w:val="0"/>
          <w:iCs w:val="0"/>
          <w:color w:val="000000"/>
        </w:rPr>
        <w:t xml:space="preserve"> техническими </w:t>
      </w:r>
      <w:r>
        <w:rPr>
          <w:rStyle w:val="213"/>
          <w:i/>
          <w:iCs/>
          <w:color w:val="000000"/>
        </w:rPr>
        <w:t>условиями или проектной</w:t>
      </w:r>
      <w:r>
        <w:rPr>
          <w:rStyle w:val="213"/>
          <w:i/>
          <w:iCs/>
          <w:color w:val="000000"/>
        </w:rPr>
        <w:br/>
        <w:t>документацией.</w:t>
      </w:r>
    </w:p>
    <w:p w:rsidR="00000000" w:rsidRDefault="00AF28E0">
      <w:pPr>
        <w:pStyle w:val="61"/>
        <w:numPr>
          <w:ilvl w:val="0"/>
          <w:numId w:val="110"/>
        </w:numPr>
        <w:shd w:val="clear" w:color="auto" w:fill="auto"/>
        <w:tabs>
          <w:tab w:val="left" w:pos="4268"/>
        </w:tabs>
        <w:spacing w:before="0" w:after="79" w:line="170" w:lineRule="exact"/>
        <w:ind w:left="4020"/>
      </w:pPr>
      <w:r>
        <w:rPr>
          <w:rStyle w:val="6"/>
          <w:b/>
          <w:bCs/>
          <w:color w:val="000000"/>
        </w:rPr>
        <w:t>ДАННЫЕ О МОНТАЖЕ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(эап</w:t>
      </w:r>
      <w:r>
        <w:rPr>
          <w:rStyle w:val="6"/>
          <w:b/>
          <w:bCs/>
          <w:color w:val="000000"/>
        </w:rPr>
        <w:t>отяется для вновь вводимых трубопроводов)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8"/>
        <w:gridCol w:w="57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проектной оргэтызации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Номера узловых чертежей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монтажной организации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Дата монтажа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Род сварки, применявшийся при монтаже</w:t>
            </w:r>
            <w:r>
              <w:rPr>
                <w:rStyle w:val="2813"/>
                <w:color w:val="000000"/>
              </w:rPr>
              <w:br/>
              <w:t>трубопровода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Дажые о присадочном материале (тип.</w:t>
            </w:r>
            <w:r>
              <w:rPr>
                <w:rStyle w:val="2813"/>
                <w:color w:val="000000"/>
              </w:rPr>
              <w:br/>
              <w:t>марка. ГОС</w:t>
            </w:r>
            <w:r>
              <w:rPr>
                <w:rStyle w:val="2813"/>
                <w:color w:val="000000"/>
              </w:rPr>
              <w:t>Т игы ТУ)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Сварка трубопровода произведена 8 соотаетствю* с требованиями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numPr>
          <w:ilvl w:val="0"/>
          <w:numId w:val="110"/>
        </w:numPr>
        <w:shd w:val="clear" w:color="auto" w:fill="auto"/>
        <w:tabs>
          <w:tab w:val="left" w:pos="4100"/>
        </w:tabs>
        <w:spacing w:before="681" w:after="0" w:line="222" w:lineRule="exact"/>
        <w:ind w:left="2680" w:right="2700" w:firstLine="1180"/>
        <w:jc w:val="left"/>
      </w:pPr>
      <w:r>
        <w:rPr>
          <w:rStyle w:val="6"/>
          <w:b/>
          <w:bCs/>
          <w:color w:val="000000"/>
        </w:rPr>
        <w:t>ДАННЫЕ О МАТЕРИАЛАХ</w:t>
      </w:r>
      <w:r>
        <w:rPr>
          <w:rStyle w:val="6"/>
          <w:b/>
          <w:bCs/>
          <w:color w:val="000000"/>
        </w:rPr>
        <w:br/>
        <w:t>5.1 Сведения о трубах, отводах и листовом металле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4495"/>
        <w:gridCol w:w="1532"/>
        <w:gridCol w:w="1532"/>
        <w:gridCol w:w="16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 xml:space="preserve">N1 </w:t>
            </w:r>
            <w:r>
              <w:rPr>
                <w:rStyle w:val="27pt15"/>
                <w:color w:val="000000"/>
              </w:rPr>
              <w:t>п/п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Наименование алеыеитов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 xml:space="preserve">Размеры </w:t>
            </w:r>
            <w:r>
              <w:rPr>
                <w:rStyle w:val="27pt15"/>
                <w:color w:val="000000"/>
                <w:lang w:val="en-US" w:eastAsia="en-US"/>
              </w:rPr>
              <w:t>0x5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Марса стали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ГОСТ 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'3-2 Сведения о фланцевых и других</w:t>
      </w:r>
      <w:r>
        <w:rPr>
          <w:rStyle w:val="ab"/>
          <w:b/>
          <w:bCs/>
          <w:color w:val="000000"/>
        </w:rPr>
        <w:t xml:space="preserve"> соединениях и крепежных деталях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1477"/>
        <w:gridCol w:w="1477"/>
        <w:gridCol w:w="1357"/>
        <w:gridCol w:w="1394"/>
        <w:gridCol w:w="1080"/>
        <w:gridCol w:w="969"/>
        <w:gridCol w:w="849"/>
        <w:gridCol w:w="9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Г*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220"/>
              <w:jc w:val="left"/>
            </w:pPr>
            <w:r>
              <w:rPr>
                <w:rStyle w:val="27pt5"/>
                <w:color w:val="000000"/>
              </w:rPr>
              <w:t>Ып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Наименование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ГОСТ. ТУ иа</w:t>
            </w:r>
            <w:r>
              <w:rPr>
                <w:rStyle w:val="27pt15"/>
                <w:color w:val="000000"/>
              </w:rPr>
              <w:br/>
              <w:t>фланцы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Номинальный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диаметр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5"/>
                <w:color w:val="000000"/>
              </w:rPr>
              <w:t>ОН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Номинальное</w:t>
            </w:r>
            <w:r>
              <w:rPr>
                <w:rStyle w:val="27pt15"/>
                <w:color w:val="000000"/>
              </w:rPr>
              <w:br/>
              <w:t xml:space="preserve">давление </w:t>
            </w:r>
            <w:r>
              <w:rPr>
                <w:rStyle w:val="27pt5"/>
                <w:color w:val="000000"/>
                <w:lang w:val="en-US" w:eastAsia="en-US"/>
              </w:rPr>
              <w:t>PN.</w:t>
            </w:r>
            <w:r>
              <w:rPr>
                <w:rStyle w:val="27pt5"/>
                <w:color w:val="000000"/>
                <w:lang w:val="en-US" w:eastAsia="en-US"/>
              </w:rPr>
              <w:br/>
            </w:r>
            <w:r>
              <w:rPr>
                <w:rStyle w:val="27pt15"/>
                <w:color w:val="000000"/>
              </w:rPr>
              <w:t>МПа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Материал фланца или</w:t>
            </w:r>
            <w:r>
              <w:rPr>
                <w:rStyle w:val="27pt15"/>
                <w:color w:val="000000"/>
              </w:rPr>
              <w:br/>
              <w:t>соединяемой детали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Материал шпиле*,</w:t>
            </w:r>
            <w:r>
              <w:rPr>
                <w:rStyle w:val="27pt15"/>
                <w:color w:val="000000"/>
              </w:rPr>
              <w:br/>
              <w:t>болтов и гае*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Марка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стали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0pt1"/>
                <w:color w:val="000000"/>
              </w:rPr>
              <w:t>гост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right="240"/>
            </w:pPr>
            <w:r>
              <w:rPr>
                <w:rStyle w:val="27pt15"/>
                <w:color w:val="000000"/>
              </w:rPr>
              <w:t>или ТУ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Марка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стали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0pt1"/>
                <w:color w:val="000000"/>
              </w:rPr>
              <w:t>гост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222" w:lineRule="exact"/>
      </w:pPr>
      <w:r>
        <w:rPr>
          <w:rStyle w:val="ab"/>
          <w:b/>
          <w:bCs/>
          <w:color w:val="000000"/>
        </w:rPr>
        <w:t>' Заполняется при рабочей температуре трубопровода более 350 *С независимо от давления а трубо-</w:t>
      </w:r>
      <w:r>
        <w:rPr>
          <w:rStyle w:val="ab"/>
          <w:b/>
          <w:bCs/>
          <w:color w:val="000000"/>
        </w:rPr>
        <w:br/>
        <w:t>проводе и при давлении в трубопроводе болев 2.5 МПа нвээвиото от температуры.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5.3 Сведения об арматуре и фасонных частях (литых и кованых)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1828"/>
        <w:gridCol w:w="1717"/>
        <w:gridCol w:w="1458"/>
        <w:gridCol w:w="1505"/>
        <w:gridCol w:w="1662"/>
        <w:gridCol w:w="13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№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пМ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Наименован</w:t>
            </w:r>
            <w:r>
              <w:rPr>
                <w:rStyle w:val="27pt15"/>
                <w:color w:val="000000"/>
              </w:rPr>
              <w:t>ие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380"/>
              <w:jc w:val="left"/>
            </w:pPr>
            <w:r>
              <w:rPr>
                <w:rStyle w:val="27pt15"/>
                <w:color w:val="000000"/>
              </w:rPr>
              <w:t>Обозначение</w:t>
            </w:r>
            <w:r>
              <w:rPr>
                <w:rStyle w:val="27pt15"/>
                <w:color w:val="000000"/>
              </w:rPr>
              <w:br/>
              <w:t>по каталогу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Номинальный</w:t>
            </w:r>
            <w:r>
              <w:rPr>
                <w:rStyle w:val="27pt15"/>
                <w:color w:val="000000"/>
              </w:rPr>
              <w:br/>
              <w:t>диаметр 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Номинальное</w:t>
            </w:r>
            <w:r>
              <w:rPr>
                <w:rStyle w:val="27pt15"/>
                <w:color w:val="000000"/>
              </w:rPr>
              <w:br/>
              <w:t xml:space="preserve">давление </w:t>
            </w:r>
            <w:r>
              <w:rPr>
                <w:rStyle w:val="27pt5"/>
                <w:color w:val="000000"/>
                <w:lang w:val="en-US" w:eastAsia="en-US"/>
              </w:rPr>
              <w:t>PN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Марка материала</w:t>
            </w:r>
            <w:r>
              <w:rPr>
                <w:rStyle w:val="27pt15"/>
                <w:color w:val="000000"/>
              </w:rPr>
              <w:br/>
              <w:t>корпуса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ГОСТ 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5.4 Сведения о неразрушающем контроле сварных соединений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2114"/>
        <w:gridCol w:w="2382"/>
        <w:gridCol w:w="1237"/>
        <w:gridCol w:w="1292"/>
        <w:gridCol w:w="1532"/>
        <w:gridCol w:w="94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N»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п&gt;п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Обозначение саармого</w:t>
            </w:r>
            <w:r>
              <w:rPr>
                <w:rStyle w:val="27pt15"/>
                <w:color w:val="000000"/>
              </w:rPr>
              <w:br/>
              <w:t>шоа по схеме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Номер и дата документа</w:t>
            </w:r>
            <w:r>
              <w:rPr>
                <w:rStyle w:val="27pt15"/>
                <w:color w:val="000000"/>
              </w:rPr>
              <w:br/>
              <w:t>о проведении п</w:t>
            </w:r>
            <w:r>
              <w:rPr>
                <w:rStyle w:val="27pt15"/>
                <w:color w:val="000000"/>
              </w:rPr>
              <w:t>мтроля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Метол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контроля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Объем</w:t>
            </w:r>
            <w:r>
              <w:rPr>
                <w:rStyle w:val="27pt15"/>
                <w:color w:val="000000"/>
              </w:rPr>
              <w:br/>
              <w:t xml:space="preserve">контроля. </w:t>
            </w:r>
            <w:r>
              <w:rPr>
                <w:rStyle w:val="27pt5"/>
                <w:color w:val="000000"/>
              </w:rPr>
              <w:t>%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Ояасвнив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дефектов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Оиеика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905" w:right="685" w:bottom="1102" w:left="1034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61"/>
        <w:numPr>
          <w:ilvl w:val="0"/>
          <w:numId w:val="110"/>
        </w:numPr>
        <w:shd w:val="clear" w:color="auto" w:fill="auto"/>
        <w:tabs>
          <w:tab w:val="left" w:pos="4092"/>
        </w:tabs>
        <w:spacing w:before="0" w:after="0" w:line="170" w:lineRule="exact"/>
        <w:ind w:left="3800"/>
      </w:pPr>
      <w:r>
        <w:rPr>
          <w:rStyle w:val="6"/>
          <w:b/>
          <w:bCs/>
          <w:color w:val="000000"/>
        </w:rPr>
        <w:lastRenderedPageBreak/>
        <w:t>РЕЗУЛЬТАТЫ ИСПЫТАНИЙ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(Заносятся последние результаты при запопнет</w:t>
      </w:r>
      <w:r>
        <w:rPr>
          <w:rStyle w:val="6"/>
          <w:b/>
          <w:bCs/>
          <w:color w:val="000000"/>
        </w:rPr>
        <w:footnoteReference w:id="6"/>
      </w:r>
      <w:r>
        <w:rPr>
          <w:rStyle w:val="6"/>
          <w:b/>
          <w:bCs/>
          <w:color w:val="000000"/>
        </w:rPr>
        <w:t xml:space="preserve"> </w:t>
      </w:r>
      <w:r>
        <w:rPr>
          <w:rStyle w:val="6"/>
          <w:b/>
          <w:bCs/>
          <w:color w:val="000000"/>
          <w:vertAlign w:val="superscript"/>
        </w:rPr>
        <w:footnoteReference w:id="7"/>
      </w:r>
      <w:r>
        <w:rPr>
          <w:rStyle w:val="6"/>
          <w:b/>
          <w:bCs/>
          <w:color w:val="000000"/>
        </w:rPr>
        <w:t xml:space="preserve"> паспорта)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1"/>
        <w:gridCol w:w="4117"/>
        <w:gridCol w:w="35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66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и условия ислытамтя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Испытанью на прочность</w:t>
            </w:r>
            <w:r>
              <w:rPr>
                <w:rStyle w:val="2813"/>
                <w:color w:val="000000"/>
              </w:rPr>
              <w:br/>
              <w:t>(г</w:t>
            </w:r>
            <w:r>
              <w:rPr>
                <w:rStyle w:val="2813"/>
                <w:color w:val="000000"/>
              </w:rPr>
              <w:t>едрэв/мческое. пнев-</w:t>
            </w:r>
            <w:r>
              <w:rPr>
                <w:rStyle w:val="2813"/>
                <w:color w:val="000000"/>
              </w:rPr>
              <w:br/>
              <w:t>матическое под</w:t>
            </w:r>
            <w:r>
              <w:rPr>
                <w:rStyle w:val="2813"/>
                <w:color w:val="000000"/>
              </w:rPr>
              <w:br/>
              <w:t>АЭ-контролем)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Пробное давление. МПа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Испытательная среда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Результаты испытаний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Испытание на плотность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Давление испытаны. МПа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Продолжительность выдержки, ч (мин)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Результаты испытаний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Дополнительные испыта-</w:t>
            </w:r>
            <w:r>
              <w:rPr>
                <w:rStyle w:val="2813"/>
                <w:color w:val="000000"/>
              </w:rPr>
              <w:br/>
              <w:t>ш</w:t>
            </w:r>
            <w:r>
              <w:rPr>
                <w:rStyle w:val="2813"/>
                <w:color w:val="000000"/>
              </w:rPr>
              <w:t>я на гврметичюстъ *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Давление испытаны. МПа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Испытательная среда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Продолжитегъность выдержки, ч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Падение давления за время испытания.</w:t>
            </w:r>
            <w:r>
              <w:rPr>
                <w:rStyle w:val="2813"/>
                <w:color w:val="000000"/>
              </w:rPr>
              <w:br/>
              <w:t>%вчас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0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560"/>
              <w:jc w:val="left"/>
            </w:pPr>
            <w:r>
              <w:rPr>
                <w:rStyle w:val="2813"/>
                <w:color w:val="000000"/>
              </w:rPr>
              <w:t>* Проводятся для трубопроводов с группой сред А. Б(а), Б(6). а также вакуумных трубопроводов.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numPr>
          <w:ilvl w:val="0"/>
          <w:numId w:val="110"/>
        </w:numPr>
        <w:shd w:val="clear" w:color="auto" w:fill="auto"/>
        <w:tabs>
          <w:tab w:val="left" w:pos="4682"/>
        </w:tabs>
        <w:spacing w:before="422" w:after="167" w:line="170" w:lineRule="exact"/>
        <w:ind w:left="4380"/>
      </w:pPr>
      <w:r>
        <w:rPr>
          <w:rStyle w:val="6"/>
          <w:b/>
          <w:bCs/>
          <w:color w:val="000000"/>
        </w:rPr>
        <w:t>ЗАКЛЮЧЕНИ</w:t>
      </w:r>
      <w:r>
        <w:rPr>
          <w:rStyle w:val="6"/>
          <w:b/>
          <w:bCs/>
          <w:color w:val="000000"/>
        </w:rPr>
        <w:t>Е</w:t>
      </w:r>
    </w:p>
    <w:p w:rsidR="00000000" w:rsidRDefault="00AF28E0">
      <w:pPr>
        <w:pStyle w:val="61"/>
        <w:shd w:val="clear" w:color="auto" w:fill="auto"/>
        <w:spacing w:before="0" w:after="1121" w:line="222" w:lineRule="exact"/>
        <w:ind w:firstLine="580"/>
        <w:jc w:val="left"/>
      </w:pPr>
      <w:r>
        <w:rPr>
          <w:rStyle w:val="6"/>
          <w:b/>
          <w:bCs/>
          <w:color w:val="000000"/>
        </w:rPr>
        <w:t>Трубопровод изготовлен и смонтирован в полном соответствии с действующим норыаям и признан годами</w:t>
      </w:r>
      <w:r>
        <w:rPr>
          <w:rStyle w:val="6"/>
          <w:b/>
          <w:bCs/>
          <w:color w:val="000000"/>
        </w:rPr>
        <w:br/>
        <w:t>к работе</w:t>
      </w:r>
    </w:p>
    <w:p w:rsidR="00000000" w:rsidRDefault="00AF28E0">
      <w:pPr>
        <w:pStyle w:val="61"/>
        <w:shd w:val="clear" w:color="auto" w:fill="auto"/>
        <w:tabs>
          <w:tab w:val="left" w:pos="4453"/>
          <w:tab w:val="left" w:leader="underscore" w:pos="7772"/>
        </w:tabs>
        <w:spacing w:before="0" w:after="0" w:line="170" w:lineRule="exact"/>
      </w:pPr>
      <w:r>
        <w:rPr>
          <w:rStyle w:val="6"/>
          <w:b/>
          <w:bCs/>
          <w:color w:val="000000"/>
        </w:rPr>
        <w:t>Владелец трубопровода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42"/>
        <w:shd w:val="clear" w:color="auto" w:fill="auto"/>
        <w:tabs>
          <w:tab w:val="left" w:pos="7034"/>
        </w:tabs>
        <w:spacing w:after="214" w:line="140" w:lineRule="exact"/>
        <w:ind w:left="5040"/>
        <w:jc w:val="both"/>
      </w:pPr>
      <w:r>
        <w:rPr>
          <w:rStyle w:val="241"/>
          <w:color w:val="000000"/>
        </w:rPr>
        <w:t>{подпись)</w:t>
      </w:r>
      <w:r>
        <w:rPr>
          <w:rStyle w:val="241"/>
          <w:color w:val="000000"/>
        </w:rPr>
        <w:tab/>
      </w:r>
      <w:r>
        <w:rPr>
          <w:rStyle w:val="241pt"/>
          <w:color w:val="000000"/>
        </w:rPr>
        <w:t>(ФИО.)</w:t>
      </w:r>
    </w:p>
    <w:p w:rsidR="00000000" w:rsidRDefault="00AF28E0">
      <w:pPr>
        <w:pStyle w:val="61"/>
        <w:shd w:val="clear" w:color="auto" w:fill="auto"/>
        <w:tabs>
          <w:tab w:val="left" w:pos="4453"/>
          <w:tab w:val="left" w:leader="underscore" w:pos="7772"/>
        </w:tabs>
        <w:spacing w:before="0" w:after="0" w:line="170" w:lineRule="exact"/>
      </w:pPr>
      <w:r>
        <w:rPr>
          <w:rStyle w:val="6"/>
          <w:b/>
          <w:bCs/>
          <w:color w:val="000000"/>
        </w:rPr>
        <w:t>Представитель монтажной организации*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510"/>
        <w:shd w:val="clear" w:color="auto" w:fill="auto"/>
        <w:tabs>
          <w:tab w:val="left" w:pos="7034"/>
        </w:tabs>
        <w:spacing w:after="214" w:line="140" w:lineRule="exact"/>
        <w:ind w:left="5040" w:firstLine="0"/>
      </w:pPr>
      <w:r>
        <w:rPr>
          <w:rStyle w:val="252"/>
          <w:b/>
          <w:bCs/>
          <w:color w:val="000000"/>
        </w:rPr>
        <w:t>{подпись)</w:t>
      </w:r>
      <w:r>
        <w:rPr>
          <w:rStyle w:val="252"/>
          <w:b/>
          <w:bCs/>
          <w:color w:val="000000"/>
        </w:rPr>
        <w:tab/>
        <w:t>{Ф И.О )</w:t>
      </w:r>
    </w:p>
    <w:p w:rsidR="00000000" w:rsidRDefault="00AF28E0">
      <w:pPr>
        <w:pStyle w:val="61"/>
        <w:shd w:val="clear" w:color="auto" w:fill="auto"/>
        <w:tabs>
          <w:tab w:val="left" w:pos="4453"/>
          <w:tab w:val="left" w:leader="underscore" w:pos="7772"/>
        </w:tabs>
        <w:spacing w:before="0" w:after="0" w:line="170" w:lineRule="exact"/>
      </w:pPr>
      <w:r>
        <w:rPr>
          <w:rStyle w:val="6"/>
          <w:b/>
          <w:bCs/>
          <w:color w:val="000000"/>
        </w:rPr>
        <w:t>Руководитель экспертной организации”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510"/>
        <w:shd w:val="clear" w:color="auto" w:fill="auto"/>
        <w:tabs>
          <w:tab w:val="left" w:pos="5012"/>
          <w:tab w:val="left" w:pos="7034"/>
        </w:tabs>
        <w:spacing w:after="0" w:line="140" w:lineRule="exact"/>
        <w:ind w:firstLine="0"/>
      </w:pPr>
      <w:r>
        <w:rPr>
          <w:rStyle w:val="252"/>
          <w:b/>
          <w:bCs/>
          <w:color w:val="000000"/>
        </w:rPr>
        <w:t>(эксперт)</w:t>
      </w:r>
      <w:r>
        <w:rPr>
          <w:rStyle w:val="252"/>
          <w:b/>
          <w:bCs/>
          <w:color w:val="000000"/>
        </w:rPr>
        <w:tab/>
        <w:t>(подпись)</w:t>
      </w:r>
      <w:r>
        <w:rPr>
          <w:rStyle w:val="252"/>
          <w:b/>
          <w:bCs/>
          <w:color w:val="000000"/>
        </w:rPr>
        <w:tab/>
      </w:r>
      <w:r>
        <w:rPr>
          <w:rStyle w:val="252pt"/>
          <w:b/>
          <w:bCs/>
          <w:color w:val="000000"/>
        </w:rPr>
        <w:t>(ФИО)</w:t>
      </w:r>
      <w:r>
        <w:br w:type="page"/>
      </w:r>
    </w:p>
    <w:p w:rsidR="00000000" w:rsidRDefault="00AF28E0">
      <w:pPr>
        <w:pStyle w:val="140"/>
        <w:numPr>
          <w:ilvl w:val="0"/>
          <w:numId w:val="110"/>
        </w:numPr>
        <w:shd w:val="clear" w:color="auto" w:fill="auto"/>
        <w:tabs>
          <w:tab w:val="left" w:pos="2359"/>
        </w:tabs>
        <w:spacing w:before="0" w:after="0" w:line="222" w:lineRule="exact"/>
        <w:ind w:left="3520" w:right="2100" w:hanging="1420"/>
        <w:jc w:val="left"/>
      </w:pPr>
      <w:r>
        <w:rPr>
          <w:rStyle w:val="140pt"/>
          <w:b/>
          <w:bCs/>
          <w:color w:val="000000"/>
        </w:rPr>
        <w:lastRenderedPageBreak/>
        <w:t>ОТВЕТСТВЕННЫЕ ЗА ИСПРАВНОЕ СОСТОЯНИЕ И БЕЗОПАСНУЮ</w:t>
      </w:r>
      <w:r>
        <w:rPr>
          <w:rStyle w:val="140pt"/>
          <w:b/>
          <w:bCs/>
          <w:color w:val="000000"/>
        </w:rPr>
        <w:br/>
        <w:t>ЭКСПЛУАТАЦИЮ ТРУБОПРОВОДА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3"/>
        <w:gridCol w:w="5326"/>
        <w:gridCol w:w="28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Nr </w:t>
            </w:r>
            <w:r>
              <w:rPr>
                <w:rStyle w:val="2813"/>
                <w:color w:val="000000"/>
              </w:rPr>
              <w:t>и дата приказ</w:t>
            </w:r>
            <w:r>
              <w:rPr>
                <w:rStyle w:val="2813"/>
                <w:color w:val="000000"/>
              </w:rPr>
              <w:footnoteReference w:id="8"/>
            </w:r>
            <w:r>
              <w:rPr>
                <w:rStyle w:val="2813"/>
                <w:color w:val="000000"/>
              </w:rPr>
              <w:t xml:space="preserve"> * </w:t>
            </w:r>
            <w:r>
              <w:rPr>
                <w:rStyle w:val="2813"/>
                <w:color w:val="000000"/>
                <w:vertAlign w:val="superscript"/>
              </w:rPr>
              <w:footnoteReference w:id="9"/>
            </w:r>
            <w:r>
              <w:rPr>
                <w:rStyle w:val="2813"/>
                <w:color w:val="000000"/>
              </w:rPr>
              <w:br/>
              <w:t>о намбачении</w:t>
            </w: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Должность, фамилия, имя и отчество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Подпись ответственного лица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9 СВЕДЕНИЯ О РЕМОНТ</w:t>
      </w:r>
      <w:r>
        <w:rPr>
          <w:rStyle w:val="82"/>
          <w:b/>
          <w:bCs/>
          <w:color w:val="000000"/>
        </w:rPr>
        <w:t>Е И РЕКОНСТРУКЦИИ ТРУБОПРОВОДА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2"/>
        <w:gridCol w:w="3065"/>
        <w:gridCol w:w="2871"/>
        <w:gridCol w:w="27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Дата записи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Запись о ремонте,</w:t>
            </w:r>
            <w:r>
              <w:rPr>
                <w:rStyle w:val="27pt15"/>
                <w:color w:val="000000"/>
              </w:rPr>
              <w:br/>
              <w:t>реконструкция трубопровода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Подпись отаетстаемиого пииа.</w:t>
            </w:r>
            <w:r>
              <w:rPr>
                <w:rStyle w:val="27pt15"/>
                <w:color w:val="000000"/>
              </w:rPr>
              <w:br/>
              <w:t>проводившего ремонт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10 ЗАПИСИ РЕЗУЛЬТАТОВ РЕВИЗИИ (ОСВИДЕТЕЛЬСТВОВАНИЯ) ТРУБОПРОВОДА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8"/>
        <w:gridCol w:w="6277"/>
        <w:gridCol w:w="2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</w:tc>
        <w:tc>
          <w:tcPr>
            <w:tcW w:w="6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Результат ревизии (освидетельствования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Срок следующем ревизии</w:t>
            </w:r>
            <w:r>
              <w:rPr>
                <w:rStyle w:val="27pt15"/>
                <w:color w:val="000000"/>
              </w:rPr>
              <w:br/>
              <w:t>(освидетельствования)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11 ФОРМУЛЯР ИЗМЕРЕНИЯ ДЕТАЛЕЙ ТРУБОПРОВОДА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1837"/>
        <w:gridCol w:w="1532"/>
        <w:gridCol w:w="1200"/>
        <w:gridCol w:w="1135"/>
        <w:gridCol w:w="1569"/>
        <w:gridCol w:w="951"/>
        <w:gridCol w:w="94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6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 xml:space="preserve">Nr </w:t>
            </w:r>
            <w:r>
              <w:rPr>
                <w:rStyle w:val="2813"/>
                <w:color w:val="000000"/>
              </w:rPr>
              <w:t>точки</w:t>
            </w:r>
            <w:r>
              <w:rPr>
                <w:rStyle w:val="2813"/>
                <w:color w:val="000000"/>
              </w:rPr>
              <w:br/>
              <w:t>по схеме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Л ераомачальнм А</w:t>
            </w:r>
            <w:r>
              <w:rPr>
                <w:rStyle w:val="2813"/>
                <w:color w:val="000000"/>
              </w:rPr>
              <w:br/>
              <w:t>диаметр и толщ</w:t>
            </w:r>
            <w:r>
              <w:rPr>
                <w:rStyle w:val="2813"/>
                <w:color w:val="000000"/>
              </w:rPr>
              <w:footnoteReference w:id="10"/>
            </w:r>
            <w:r>
              <w:rPr>
                <w:rStyle w:val="2813"/>
                <w:color w:val="000000"/>
              </w:rPr>
              <w:t>,</w:t>
            </w:r>
            <w:r>
              <w:rPr>
                <w:rStyle w:val="2813"/>
                <w:color w:val="000000"/>
              </w:rPr>
              <w:br/>
              <w:t>мм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0 ? 6 ракоаоч и мм</w:t>
            </w:r>
            <w:r>
              <w:rPr>
                <w:rStyle w:val="2813"/>
                <w:color w:val="000000"/>
              </w:rPr>
              <w:br/>
              <w:t>размер, мм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Толщам по</w:t>
            </w:r>
            <w:r>
              <w:rPr>
                <w:rStyle w:val="2813"/>
                <w:color w:val="000000"/>
              </w:rPr>
              <w:br/>
              <w:t>измерениям,</w:t>
            </w:r>
            <w:r>
              <w:rPr>
                <w:rStyle w:val="2813"/>
                <w:color w:val="000000"/>
              </w:rPr>
              <w:br/>
              <w:t>мм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Метод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измерения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Фамилия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проверявшего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Подпись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Приме-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9"/>
          <w:jc w:val="center"/>
        </w:trPr>
        <w:tc>
          <w:tcPr>
            <w:tcW w:w="101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540"/>
              <w:jc w:val="both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При отсутствии требуемых документов из-за давности эксплуатаци</w:t>
            </w:r>
            <w:r>
              <w:rPr>
                <w:rStyle w:val="2813"/>
                <w:color w:val="000000"/>
              </w:rPr>
              <w:t>и необходимо</w:t>
            </w:r>
            <w:r>
              <w:rPr>
                <w:rStyle w:val="2813"/>
                <w:color w:val="000000"/>
              </w:rPr>
              <w:br/>
              <w:t>указать перечень схем, чертежей, документов, подтверждающих качество материалов, сварных швов, прове-</w:t>
            </w:r>
            <w:r>
              <w:rPr>
                <w:rStyle w:val="2813"/>
                <w:color w:val="000000"/>
              </w:rPr>
              <w:br/>
              <w:t>денных испытаний на прошость. плотность, герметичность.</w:t>
            </w:r>
          </w:p>
        </w:tc>
      </w:tr>
    </w:tbl>
    <w:p w:rsidR="00000000" w:rsidRDefault="00AF28E0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12 РЕГИСТРАЦИЯ ТРУБОПРОВОДА</w:t>
      </w:r>
    </w:p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shd w:val="clear" w:color="auto" w:fill="auto"/>
        <w:tabs>
          <w:tab w:val="left" w:leader="underscore" w:pos="3580"/>
        </w:tabs>
        <w:spacing w:before="141" w:after="161" w:line="222" w:lineRule="exact"/>
        <w:ind w:left="580"/>
      </w:pPr>
      <w:r>
        <w:rPr>
          <w:rStyle w:val="6"/>
          <w:b/>
          <w:bCs/>
          <w:color w:val="000000"/>
        </w:rPr>
        <w:t>Трубогроаод зарегистрирован №</w:t>
      </w:r>
      <w:r>
        <w:rPr>
          <w:rStyle w:val="6"/>
          <w:b/>
          <w:bCs/>
          <w:color w:val="000000"/>
        </w:rPr>
        <w:br/>
        <w:t>в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framePr w:w="2843" w:h="498" w:hSpace="600" w:vSpace="136" w:wrap="around" w:vAnchor="text" w:hAnchor="margin" w:x="4173" w:y="-287"/>
        <w:shd w:val="clear" w:color="auto" w:fill="auto"/>
        <w:spacing w:before="0" w:after="0" w:line="222" w:lineRule="exact"/>
        <w:ind w:firstLine="340"/>
        <w:jc w:val="left"/>
      </w:pPr>
      <w:r>
        <w:rPr>
          <w:rStyle w:val="6Exact0"/>
          <w:b/>
          <w:bCs/>
          <w:color w:val="000000"/>
        </w:rPr>
        <w:t>(регистрируют</w:t>
      </w:r>
      <w:r>
        <w:rPr>
          <w:rStyle w:val="6Exact0"/>
          <w:b/>
          <w:bCs/>
          <w:color w:val="000000"/>
        </w:rPr>
        <w:footnoteReference w:id="11"/>
      </w:r>
      <w:r>
        <w:rPr>
          <w:rStyle w:val="6Exact0"/>
          <w:b/>
          <w:bCs/>
          <w:color w:val="000000"/>
        </w:rPr>
        <w:t>! ортаи)</w:t>
      </w:r>
      <w:r>
        <w:rPr>
          <w:rStyle w:val="6Exact0"/>
          <w:b/>
          <w:bCs/>
          <w:color w:val="000000"/>
        </w:rPr>
        <w:br/>
        <w:t>страниц и проимуровано всего</w:t>
      </w:r>
    </w:p>
    <w:p w:rsidR="00000000" w:rsidRDefault="00AF28E0">
      <w:pPr>
        <w:pStyle w:val="61"/>
        <w:shd w:val="clear" w:color="auto" w:fill="auto"/>
        <w:tabs>
          <w:tab w:val="left" w:leader="underscore" w:pos="3580"/>
        </w:tabs>
        <w:spacing w:before="0" w:after="0" w:line="170" w:lineRule="exact"/>
        <w:ind w:left="580"/>
      </w:pPr>
      <w:r>
        <w:rPr>
          <w:noProof/>
        </w:rPr>
        <mc:AlternateContent>
          <mc:Choice Requires="wps">
            <w:drawing>
              <wp:anchor distT="338455" distB="99060" distL="2907030" distR="63500" simplePos="0" relativeHeight="251743232" behindDoc="1" locked="0" layoutInCell="1" allowOverlap="1">
                <wp:simplePos x="0" y="0"/>
                <wp:positionH relativeFrom="margin">
                  <wp:posOffset>5175885</wp:posOffset>
                </wp:positionH>
                <wp:positionV relativeFrom="paragraph">
                  <wp:posOffset>-22225</wp:posOffset>
                </wp:positionV>
                <wp:extent cx="439420" cy="107950"/>
                <wp:effectExtent l="0" t="0" r="2540" b="635"/>
                <wp:wrapSquare wrapText="left"/>
                <wp:docPr id="33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тмстов,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02" type="#_x0000_t202" style="position:absolute;left:0;text-align:left;margin-left:407.55pt;margin-top:-1.75pt;width:34.6pt;height:8.5pt;z-index:-251573248;visibility:visible;mso-wrap-style:square;mso-width-percent:0;mso-height-percent:0;mso-wrap-distance-left:228.9pt;mso-wrap-distance-top:26.65pt;mso-wrap-distance-right:5pt;mso-wrap-distance-bottom:7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ossw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тмстов,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В паспорте пронумеровано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3580"/>
        </w:tabs>
        <w:spacing w:before="0" w:after="0" w:line="170" w:lineRule="exact"/>
        <w:ind w:left="580"/>
        <w:sectPr w:rsidR="00000000">
          <w:pgSz w:w="11900" w:h="16840"/>
          <w:pgMar w:top="1570" w:right="689" w:bottom="1172" w:left="1038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4256" behindDoc="1" locked="0" layoutInCell="1" allowOverlap="1">
                <wp:simplePos x="0" y="0"/>
                <wp:positionH relativeFrom="margin">
                  <wp:posOffset>5445125</wp:posOffset>
                </wp:positionH>
                <wp:positionV relativeFrom="margin">
                  <wp:posOffset>5892800</wp:posOffset>
                </wp:positionV>
                <wp:extent cx="509905" cy="107950"/>
                <wp:effectExtent l="0" t="3175" r="0" b="3175"/>
                <wp:wrapSquare wrapText="left"/>
                <wp:docPr id="32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31"/>
                              <w:shd w:val="clear" w:color="auto" w:fill="auto"/>
                              <w:spacing w:before="0" w:after="0" w:line="170" w:lineRule="exact"/>
                            </w:pPr>
                            <w:r>
                              <w:rPr>
                                <w:rStyle w:val="23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03" type="#_x0000_t202" style="position:absolute;left:0;text-align:left;margin-left:428.75pt;margin-top:464pt;width:40.15pt;height:8.5pt;z-index:-251572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OvtAIAALQ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31"/>
                        <w:shd w:val="clear" w:color="auto" w:fill="auto"/>
                        <w:spacing w:before="0" w:after="0" w:line="170" w:lineRule="exact"/>
                      </w:pPr>
                      <w:r>
                        <w:rPr>
                          <w:rStyle w:val="23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и е том числе чертежей на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spacing w:before="59" w:after="59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1900" w:h="16840"/>
          <w:pgMar w:top="2225" w:right="0" w:bottom="1275" w:left="0" w:header="0" w:footer="3" w:gutter="0"/>
          <w:pgNumType w:start="114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45280" behindDoc="0" locked="0" layoutInCell="1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1270</wp:posOffset>
                </wp:positionV>
                <wp:extent cx="1254125" cy="127000"/>
                <wp:effectExtent l="4445" t="3175" r="0" b="3175"/>
                <wp:wrapNone/>
                <wp:docPr id="32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Exact"/>
                                <w:color w:val="000000"/>
                              </w:rPr>
                              <w:t>Паспорт арматуры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04" type="#_x0000_t202" style="position:absolute;margin-left:204pt;margin-top:.1pt;width:98.75pt;height:10pt;z-index:251745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0ptExact"/>
                          <w:color w:val="000000"/>
                        </w:rPr>
                        <w:t>Паспорт арматуры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6304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280035</wp:posOffset>
                </wp:positionV>
                <wp:extent cx="885190" cy="281940"/>
                <wp:effectExtent l="0" t="0" r="635" b="0"/>
                <wp:wrapNone/>
                <wp:docPr id="32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Товар+ый знак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05" type="#_x0000_t202" style="position:absolute;margin-left:16.15pt;margin-top:22.05pt;width:69.7pt;height:22.2pt;z-index:251746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8t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center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Товар+ый знак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7328" behindDoc="0" locked="0" layoutInCell="1" allowOverlap="1">
                <wp:simplePos x="0" y="0"/>
                <wp:positionH relativeFrom="margin">
                  <wp:posOffset>2743200</wp:posOffset>
                </wp:positionH>
                <wp:positionV relativeFrom="paragraph">
                  <wp:posOffset>300355</wp:posOffset>
                </wp:positionV>
                <wp:extent cx="1863725" cy="218440"/>
                <wp:effectExtent l="4445" t="0" r="0" b="3175"/>
                <wp:wrapNone/>
                <wp:docPr id="32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4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ПАСПОР Г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42"/>
                              <w:shd w:val="clear" w:color="auto" w:fill="auto"/>
                              <w:spacing w:after="0" w:line="140" w:lineRule="exact"/>
                              <w:jc w:val="right"/>
                            </w:pPr>
                            <w:r>
                              <w:rPr>
                                <w:rStyle w:val="24Exact"/>
                                <w:color w:val="000000"/>
                              </w:rPr>
                              <w:t>обомачение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06" type="#_x0000_t202" style="position:absolute;margin-left:3in;margin-top:23.65pt;width:146.75pt;height:17.2pt;z-index:251747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pftA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4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ПАСПОР Г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42"/>
                        <w:shd w:val="clear" w:color="auto" w:fill="auto"/>
                        <w:spacing w:after="0" w:line="140" w:lineRule="exact"/>
                        <w:jc w:val="right"/>
                      </w:pPr>
                      <w:r>
                        <w:rPr>
                          <w:rStyle w:val="24Exact"/>
                          <w:color w:val="000000"/>
                        </w:rPr>
                        <w:t>обомачение паспорта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8352" behindDoc="0" locked="0" layoutInCell="1" allowOverlap="1">
                <wp:simplePos x="0" y="0"/>
                <wp:positionH relativeFrom="margin">
                  <wp:posOffset>5796915</wp:posOffset>
                </wp:positionH>
                <wp:positionV relativeFrom="paragraph">
                  <wp:posOffset>375285</wp:posOffset>
                </wp:positionV>
                <wp:extent cx="381000" cy="107950"/>
                <wp:effectExtent l="635" t="0" r="0" b="635"/>
                <wp:wrapNone/>
                <wp:docPr id="32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07" type="#_x0000_t202" style="position:absolute;margin-left:456.45pt;margin-top:29.55pt;width:30pt;height:8.5pt;z-index:251748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Лист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9376" behindDoc="0" locked="0" layoutInCell="1" allowOverlap="1">
                <wp:simplePos x="0" y="0"/>
                <wp:positionH relativeFrom="margin">
                  <wp:posOffset>81915</wp:posOffset>
                </wp:positionH>
                <wp:positionV relativeFrom="paragraph">
                  <wp:posOffset>852805</wp:posOffset>
                </wp:positionV>
                <wp:extent cx="1072515" cy="257810"/>
                <wp:effectExtent l="635" t="0" r="3175" b="1905"/>
                <wp:wrapNone/>
                <wp:docPr id="32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42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4Exact"/>
                                <w:color w:val="000000"/>
                              </w:rPr>
                              <w:t>Моста знака</w:t>
                            </w:r>
                            <w:r>
                              <w:rPr>
                                <w:rStyle w:val="24Exact"/>
                                <w:color w:val="000000"/>
                              </w:rPr>
                              <w:br/>
                              <w:t>обращая» и</w:t>
                            </w:r>
                            <w:r>
                              <w:rPr>
                                <w:rStyle w:val="24Exact"/>
                                <w:color w:val="000000"/>
                              </w:rPr>
                              <w:t>а рыта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08" type="#_x0000_t202" style="position:absolute;margin-left:6.45pt;margin-top:67.15pt;width:84.45pt;height:20.3pt;z-index:25174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sa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42"/>
                        <w:shd w:val="clear" w:color="auto" w:fill="auto"/>
                        <w:spacing w:after="0" w:line="203" w:lineRule="exact"/>
                        <w:jc w:val="center"/>
                      </w:pPr>
                      <w:r>
                        <w:rPr>
                          <w:rStyle w:val="24Exact"/>
                          <w:color w:val="000000"/>
                        </w:rPr>
                        <w:t>Моста знака</w:t>
                      </w:r>
                      <w:r>
                        <w:rPr>
                          <w:rStyle w:val="24Exact"/>
                          <w:color w:val="000000"/>
                        </w:rPr>
                        <w:br/>
                        <w:t>обращая» и</w:t>
                      </w:r>
                      <w:r>
                        <w:rPr>
                          <w:rStyle w:val="24Exact"/>
                          <w:color w:val="000000"/>
                        </w:rPr>
                        <w:t>а рыта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0400" behindDoc="0" locked="0" layoutInCell="1" allowOverlap="1">
                <wp:simplePos x="0" y="0"/>
                <wp:positionH relativeFrom="margin">
                  <wp:posOffset>1342390</wp:posOffset>
                </wp:positionH>
                <wp:positionV relativeFrom="paragraph">
                  <wp:posOffset>854710</wp:posOffset>
                </wp:positionV>
                <wp:extent cx="4999990" cy="320040"/>
                <wp:effectExtent l="3810" t="0" r="0" b="4445"/>
                <wp:wrapNone/>
                <wp:docPr id="32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9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1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2" w:lineRule="exact"/>
                              <w:jc w:val="center"/>
                            </w:pP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Сведения о разрешительных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документах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(декларация о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соответствии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или серти-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br/>
                              <w:t>фикат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соответствия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и др.).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номер,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дата выдачи и срок действия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09" type="#_x0000_t202" style="position:absolute;margin-left:105.7pt;margin-top:67.3pt;width:393.7pt;height:25.2pt;z-index:251750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1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2" w:lineRule="exact"/>
                        <w:jc w:val="center"/>
                      </w:pP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Сведения о разрешительных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документах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(декларация о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соответствии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или серти-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br/>
                        <w:t>фикат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соответствия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и др.).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номер,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дата выдачи и срок действия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14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1453515</wp:posOffset>
                </wp:positionV>
                <wp:extent cx="6442075" cy="1506220"/>
                <wp:effectExtent l="0" t="0" r="1270" b="635"/>
                <wp:wrapNone/>
                <wp:docPr id="32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150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10СНОВНЫЕ СВЕДЕНИЯ ОБ ИЗДЕЛИИ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117"/>
                              <w:gridCol w:w="602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5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Наименование изделия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tabs>
                                      <w:tab w:val="left" w:leader="dot" w:pos="535"/>
                                      <w:tab w:val="left" w:leader="dot" w:pos="1237"/>
                                      <w:tab w:val="left" w:leader="dot" w:pos="1948"/>
                                    </w:tabs>
                                    <w:spacing w:after="0" w:line="170" w:lineRule="exact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DN.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PN.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Обозначение изделия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Документ на изготовлен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ие и поставку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обозначение 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Изготовитель (поставщик)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Заводской номер изделия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Дата изготовления (поставки)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10" type="#_x0000_t202" style="position:absolute;margin-left:.05pt;margin-top:114.45pt;width:507.25pt;height:118.6pt;z-index:251751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AX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3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10СНОВНЫЕ СВЕДЕНИЯ ОБ ИЗДЕЛИИ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117"/>
                        <w:gridCol w:w="602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5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Наименование изделия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tabs>
                                <w:tab w:val="left" w:leader="dot" w:pos="535"/>
                                <w:tab w:val="left" w:leader="dot" w:pos="1237"/>
                                <w:tab w:val="left" w:leader="dot" w:pos="1948"/>
                              </w:tabs>
                              <w:spacing w:after="0" w:line="170" w:lineRule="exact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DN.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PN.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ab/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Обозначение изделия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Документ на изготовлен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ие и поставку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обозначение 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Изготовитель (поставщик)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Заводской номер изделия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Дата изготовления (поставки)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24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3258820</wp:posOffset>
                </wp:positionV>
                <wp:extent cx="6442075" cy="4761865"/>
                <wp:effectExtent l="0" t="3175" r="1270" b="0"/>
                <wp:wrapNone/>
                <wp:docPr id="32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476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2 ОСНОВНЫЕ ТЕХНИЧЕСКИЕ ДАННЫЕ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43"/>
                              <w:gridCol w:w="1274"/>
                              <w:gridCol w:w="3517"/>
                              <w:gridCol w:w="311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Наименование параметра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2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Диаметр номинальный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DN.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Принимаются в соответ-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br/>
                                    <w:t>ствии с 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Давление номинальное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PN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и'или рабочее Р». МПа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Рабочая среда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Температура рабочей среды (. "С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Герметичность затвора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Климаттеское исполнение и параметры окружающей среды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Тип присоединения к трубопроводу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Гидравлические характеристики (коэффициент с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опротивления или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условная пропускная способность или коэффициент расхода)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Масса, кг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Остальные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технические данные и характеристики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 —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 xml:space="preserve">в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соответствии с ТУ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Показатели надежности</w:t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Принимаются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 в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соответ-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Показатели безопасности</w:t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с твои с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ТУ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014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Вид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 привода</w:t>
                                  </w: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Тип (чертеж), зав. 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>N»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Принимаются е соответ-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br/>
                                    <w:t>стеии с 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Исполнение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Напряжение. В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Мощность. кВт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Передаточное число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КПД. %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Максимальный крутящий момент. Н м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Масса.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Паспорт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111" type="#_x0000_t202" style="position:absolute;margin-left:.05pt;margin-top:256.6pt;width:507.25pt;height:374.95pt;z-index:251752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pD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3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2 ОСНОВНЫЕ ТЕХНИЧЕСКИЕ ДАННЫЕ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43"/>
                        <w:gridCol w:w="1274"/>
                        <w:gridCol w:w="3517"/>
                        <w:gridCol w:w="311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Наименование параметра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2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Диаметр номинальный </w:t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DN.</w:t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311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Принимаются в соответ-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br/>
                              <w:t>ствии с 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Давление номинальное </w:t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PN</w:t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и'или рабочее Р». МПа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Рабочая среда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Температура рабочей среды (. "С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Герметичность затвора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Климаттеское исполнение и параметры окружающей среды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Тип присоединения к трубопроводу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Гидравлические характеристики (коэффициент с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опротивления или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условная пропускная способность или коэффициент расхода)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Масса, кг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Остальные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технические данные и характеристики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 —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 xml:space="preserve">в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соответствии с ТУ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Показатели надежности</w:t>
                            </w:r>
                          </w:p>
                        </w:tc>
                        <w:tc>
                          <w:tcPr>
                            <w:tcW w:w="35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Принимаются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 в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соответ-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Показатели безопасности</w:t>
                            </w:r>
                          </w:p>
                        </w:tc>
                        <w:tc>
                          <w:tcPr>
                            <w:tcW w:w="351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с твои с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ТУ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014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224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Вид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 привода</w:t>
                            </w: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Тип (чертеж), зав. </w:t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>N»</w:t>
                            </w:r>
                          </w:p>
                        </w:tc>
                        <w:tc>
                          <w:tcPr>
                            <w:tcW w:w="311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Принимаются е соответ-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br/>
                              <w:t>стеии с 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Исполнение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Напряжение. В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Мощность. кВт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Передаточное число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КПД. %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Максимальный крутящий момент. Н м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Масса.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Паспорт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546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225" w:right="698" w:bottom="1275" w:left="1057" w:header="0" w:footer="3" w:gutter="0"/>
          <w:cols w:space="720"/>
          <w:noEndnote/>
          <w:docGrid w:linePitch="360"/>
        </w:sectPr>
      </w:pPr>
    </w:p>
    <w:p w:rsidR="00000000" w:rsidRDefault="00AF28E0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238125"/>
                <wp:effectExtent l="0" t="0" r="0" b="0"/>
                <wp:docPr id="220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7C484E" id="AutoShape 9" o:spid="_x0000_s1026" style="width:594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198"/>
          <w:headerReference w:type="default" r:id="rId199"/>
          <w:footerReference w:type="even" r:id="rId200"/>
          <w:footerReference w:type="default" r:id="rId201"/>
          <w:pgSz w:w="11900" w:h="16840"/>
          <w:pgMar w:top="1443" w:right="0" w:bottom="1305" w:left="0" w:header="0" w:footer="3" w:gutter="0"/>
          <w:pgNumType w:start="109"/>
          <w:cols w:space="720"/>
          <w:noEndnote/>
          <w:docGrid w:linePitch="360"/>
        </w:sectPr>
      </w:pPr>
    </w:p>
    <w:p w:rsidR="00000000" w:rsidRDefault="00AF28E0">
      <w:pPr>
        <w:spacing w:line="426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53472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1270</wp:posOffset>
                </wp:positionV>
                <wp:extent cx="885190" cy="281940"/>
                <wp:effectExtent l="0" t="3810" r="635" b="0"/>
                <wp:wrapNone/>
                <wp:docPr id="32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12" type="#_x0000_t202" style="position:absolute;margin-left:16.15pt;margin-top:.1pt;width:69.7pt;height:22.2pt;z-index:251753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Hf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center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4496" behindDoc="0" locked="0" layoutInCell="1" allowOverlap="1">
                <wp:simplePos x="0" y="0"/>
                <wp:positionH relativeFrom="margin">
                  <wp:posOffset>2743200</wp:posOffset>
                </wp:positionH>
                <wp:positionV relativeFrom="paragraph">
                  <wp:posOffset>0</wp:posOffset>
                </wp:positionV>
                <wp:extent cx="1863725" cy="222250"/>
                <wp:effectExtent l="4445" t="2540" r="0" b="3810"/>
                <wp:wrapNone/>
                <wp:docPr id="31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90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10" w:line="170" w:lineRule="exac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ПАСПОРТ</w:t>
                            </w:r>
                            <w:r>
                              <w:rPr>
                                <w:rStyle w:val="190pt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31"/>
                              <w:shd w:val="clear" w:color="auto" w:fill="auto"/>
                              <w:spacing w:before="0" w:after="0" w:line="170" w:lineRule="exact"/>
                              <w:jc w:val="right"/>
                            </w:pPr>
                            <w:r>
                              <w:rPr>
                                <w:rStyle w:val="23Exact"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13" type="#_x0000_t202" style="position:absolute;margin-left:3in;margin-top:0;width:146.75pt;height:17.5pt;z-index:251754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90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10" w:line="170" w:lineRule="exact"/>
                      </w:pPr>
                      <w:r>
                        <w:rPr>
                          <w:rStyle w:val="190ptExact"/>
                          <w:color w:val="000000"/>
                        </w:rPr>
                        <w:t>ПАСПОРТ</w:t>
                      </w:r>
                      <w:r>
                        <w:rPr>
                          <w:rStyle w:val="190ptExact"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31"/>
                        <w:shd w:val="clear" w:color="auto" w:fill="auto"/>
                        <w:spacing w:before="0" w:after="0" w:line="170" w:lineRule="exact"/>
                        <w:jc w:val="right"/>
                      </w:pPr>
                      <w:r>
                        <w:rPr>
                          <w:rStyle w:val="23Exact"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5520" behindDoc="0" locked="0" layoutInCell="1" allowOverlap="1">
                <wp:simplePos x="0" y="0"/>
                <wp:positionH relativeFrom="margin">
                  <wp:posOffset>5796915</wp:posOffset>
                </wp:positionH>
                <wp:positionV relativeFrom="paragraph">
                  <wp:posOffset>66675</wp:posOffset>
                </wp:positionV>
                <wp:extent cx="392430" cy="114300"/>
                <wp:effectExtent l="635" t="2540" r="0" b="0"/>
                <wp:wrapNone/>
                <wp:docPr id="31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14" type="#_x0000_t202" style="position:absolute;margin-left:456.45pt;margin-top:5.25pt;width:30.9pt;height:9pt;z-index:251755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b3tAIAALQ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ЛИСТ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43" w:right="698" w:bottom="1305" w:left="1057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before="39" w:after="39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748" w:right="0" w:bottom="1317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92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91"/>
          <w:color w:val="000000"/>
        </w:rPr>
        <w:t>3 СВЕДЕНИЯ О МАТЕ РИАЛАХ ОСНОВНЫХ ДЕТАЯ ЕИ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де</w:t>
            </w:r>
            <w:r>
              <w:rPr>
                <w:rStyle w:val="2813"/>
                <w:color w:val="000000"/>
              </w:rPr>
              <w:t>тали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Марка материала, стандарт 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8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680"/>
              <w:jc w:val="both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При необходимости для ответственной арматуры оформляет габлеш с данями для</w:t>
            </w:r>
            <w:r>
              <w:rPr>
                <w:rStyle w:val="2813"/>
                <w:color w:val="000000"/>
              </w:rPr>
              <w:br/>
              <w:t>основных деталей (химический состав, мехажчоосие свойства материалов, сведения о контроле качества</w:t>
            </w:r>
            <w:r>
              <w:rPr>
                <w:rStyle w:val="2813"/>
                <w:color w:val="000000"/>
              </w:rPr>
              <w:br/>
              <w:t>материалов) и сведения о</w:t>
            </w:r>
            <w:r>
              <w:rPr>
                <w:rStyle w:val="2813"/>
                <w:color w:val="000000"/>
              </w:rPr>
              <w:t xml:space="preserve"> результатах контроля качества сварочных материалов, сварных соединений и на-</w:t>
            </w:r>
            <w:r>
              <w:rPr>
                <w:rStyle w:val="2813"/>
                <w:color w:val="000000"/>
              </w:rPr>
              <w:br/>
              <w:t>плавки.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spacing w:line="480" w:lineRule="exact"/>
        <w:rPr>
          <w:color w:val="auto"/>
        </w:rPr>
      </w:pPr>
    </w:p>
    <w:p w:rsidR="00000000" w:rsidRDefault="00AF28E0">
      <w:pPr>
        <w:pStyle w:val="92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91"/>
          <w:color w:val="000000"/>
        </w:rPr>
        <w:t>4 ДАННЫЕ ПРИЕМО-СДАТОЧНЫХ ИСПЫТАНИИ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8"/>
        <w:gridCol w:w="415"/>
        <w:gridCol w:w="1828"/>
        <w:gridCol w:w="1025"/>
        <w:gridCol w:w="997"/>
        <w:gridCol w:w="969"/>
        <w:gridCol w:w="1034"/>
        <w:gridCol w:w="905"/>
        <w:gridCol w:w="498"/>
        <w:gridCol w:w="8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1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Наименование,</w:t>
            </w:r>
            <w:r>
              <w:rPr>
                <w:rStyle w:val="2813"/>
                <w:color w:val="000000"/>
              </w:rPr>
              <w:br/>
              <w:t>обозначение</w:t>
            </w:r>
            <w:r>
              <w:rPr>
                <w:rStyle w:val="2813"/>
                <w:color w:val="000000"/>
              </w:rPr>
              <w:br/>
              <w:t>изделии,</w:t>
            </w:r>
            <w:r>
              <w:rPr>
                <w:rStyle w:val="2813"/>
                <w:color w:val="000000"/>
              </w:rPr>
              <w:br/>
              <w:t>зав №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испытаний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Среоа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NCVtfie</w:t>
            </w:r>
            <w:r>
              <w:rPr>
                <w:rStyle w:val="27pt15"/>
                <w:color w:val="000000"/>
                <w:lang w:val="en-US" w:eastAsia="en-US"/>
              </w:rPr>
              <w:footnoteReference w:id="12"/>
            </w:r>
            <w:r>
              <w:rPr>
                <w:rStyle w:val="27pt15"/>
                <w:color w:val="000000"/>
                <w:lang w:val="en-US" w:eastAsia="en-US"/>
              </w:rPr>
              <w:t xml:space="preserve"> </w:t>
            </w:r>
            <w:r>
              <w:rPr>
                <w:rStyle w:val="27pt15"/>
                <w:color w:val="000000"/>
                <w:lang w:val="en-US" w:eastAsia="en-US"/>
              </w:rPr>
              <w:footnoteReference w:id="13"/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тельиа»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ind w:left="140" w:hanging="140"/>
              <w:jc w:val="left"/>
            </w:pPr>
            <w:r>
              <w:rPr>
                <w:rStyle w:val="2813"/>
                <w:color w:val="000000"/>
              </w:rPr>
              <w:t>Давление</w:t>
            </w:r>
            <w:r>
              <w:rPr>
                <w:rStyle w:val="2813"/>
                <w:color w:val="000000"/>
              </w:rPr>
              <w:br/>
              <w:t>испыта-</w:t>
            </w:r>
            <w:r>
              <w:rPr>
                <w:rStyle w:val="2813"/>
                <w:color w:val="000000"/>
              </w:rPr>
              <w:br/>
              <w:t>ть</w:t>
            </w:r>
            <w:r>
              <w:rPr>
                <w:rStyle w:val="2813"/>
                <w:color w:val="000000"/>
              </w:rPr>
              <w:footnoteReference w:id="14"/>
            </w:r>
            <w:r>
              <w:rPr>
                <w:rStyle w:val="2813"/>
                <w:color w:val="000000"/>
              </w:rPr>
              <w:t>. МПа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Темпера-</w:t>
            </w:r>
            <w:r>
              <w:rPr>
                <w:rStyle w:val="2813"/>
                <w:color w:val="000000"/>
              </w:rPr>
              <w:br/>
              <w:t>тура</w:t>
            </w:r>
            <w:r>
              <w:rPr>
                <w:rStyle w:val="2813"/>
                <w:color w:val="000000"/>
              </w:rPr>
              <w:br/>
              <w:t>испыта-</w:t>
            </w:r>
            <w:r>
              <w:rPr>
                <w:rStyle w:val="2813"/>
                <w:color w:val="000000"/>
              </w:rPr>
              <w:br/>
              <w:t>ний. ’С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Давп</w:t>
            </w:r>
            <w:r>
              <w:rPr>
                <w:rStyle w:val="2813"/>
                <w:color w:val="000000"/>
              </w:rPr>
              <w:t>е</w:t>
            </w:r>
            <w:r>
              <w:rPr>
                <w:rStyle w:val="2813"/>
                <w:color w:val="000000"/>
              </w:rPr>
              <w:footnoteReference w:id="15"/>
            </w:r>
            <w:r>
              <w:rPr>
                <w:rStyle w:val="2813"/>
                <w:color w:val="000000"/>
              </w:rPr>
              <w:t>.</w:t>
            </w:r>
            <w:r>
              <w:rPr>
                <w:rStyle w:val="2813"/>
                <w:color w:val="000000"/>
              </w:rPr>
              <w:br/>
              <w:t>пр* сото-</w:t>
            </w:r>
            <w:r>
              <w:rPr>
                <w:rStyle w:val="2813"/>
                <w:color w:val="000000"/>
              </w:rPr>
              <w:br/>
              <w:t>ром произ-</w:t>
            </w:r>
            <w:r>
              <w:rPr>
                <w:rStyle w:val="2813"/>
                <w:color w:val="000000"/>
              </w:rPr>
              <w:br/>
              <w:t>водите*</w:t>
            </w:r>
            <w:r>
              <w:rPr>
                <w:rStyle w:val="2813"/>
                <w:color w:val="000000"/>
              </w:rPr>
              <w:br/>
              <w:t>осмотр.</w:t>
            </w:r>
            <w:r>
              <w:rPr>
                <w:rStyle w:val="2813"/>
                <w:color w:val="000000"/>
              </w:rPr>
              <w:br/>
              <w:t>МПа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Результат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120" w:line="170" w:lineRule="exact"/>
              <w:jc w:val="center"/>
            </w:pPr>
            <w:r>
              <w:rPr>
                <w:rStyle w:val="2813"/>
                <w:color w:val="000000"/>
              </w:rPr>
              <w:t>испытан**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120" w:line="203" w:lineRule="exact"/>
              <w:jc w:val="center"/>
            </w:pPr>
            <w:r>
              <w:rPr>
                <w:rStyle w:val="2813"/>
                <w:color w:val="000000"/>
              </w:rPr>
              <w:t>По досуме»-</w:t>
            </w:r>
            <w:r>
              <w:rPr>
                <w:rStyle w:val="2813"/>
                <w:color w:val="000000"/>
              </w:rPr>
              <w:br/>
              <w:t>тайки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Фактический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240"/>
              <w:jc w:val="left"/>
            </w:pPr>
            <w:r>
              <w:rPr>
                <w:rStyle w:val="283"/>
                <w:color w:val="000000"/>
              </w:rPr>
              <w:t>Дета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83"/>
                <w:color w:val="000000"/>
              </w:rPr>
              <w:t>испыта-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ний.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 xml:space="preserve">N* </w:t>
            </w:r>
            <w:r>
              <w:rPr>
                <w:rStyle w:val="283"/>
                <w:color w:val="000000"/>
              </w:rPr>
              <w:t>акта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1"/>
          <w:jc w:val="center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»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2"/>
                <w:color w:val="000000"/>
              </w:rPr>
              <w:t>S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7pt5"/>
                <w:color w:val="000000"/>
              </w:rPr>
              <w:t>ш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V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0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у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2"/>
                <w:color w:val="000000"/>
                <w:lang w:val="ru-RU" w:eastAsia="ru-RU"/>
              </w:rPr>
              <w:t>ж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с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line="170" w:lineRule="exact"/>
              <w:ind w:left="160"/>
              <w:jc w:val="left"/>
            </w:pPr>
            <w:r>
              <w:rPr>
                <w:rStyle w:val="283"/>
                <w:color w:val="000000"/>
              </w:rPr>
              <w:t>•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240" w:lineRule="exact"/>
              <w:ind w:left="160"/>
              <w:jc w:val="left"/>
            </w:pPr>
            <w:r>
              <w:rPr>
                <w:rStyle w:val="212pt"/>
                <w:color w:val="000000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13"/>
                <w:color w:val="000000"/>
              </w:rPr>
              <w:t>На прочность и</w:t>
            </w:r>
            <w:r>
              <w:rPr>
                <w:rStyle w:val="2813"/>
                <w:color w:val="000000"/>
              </w:rPr>
              <w:br/>
              <w:t>плотность мате-</w:t>
            </w:r>
            <w:r>
              <w:rPr>
                <w:rStyle w:val="2813"/>
                <w:color w:val="000000"/>
              </w:rPr>
              <w:br/>
              <w:t>риала корпусных</w:t>
            </w:r>
            <w:r>
              <w:rPr>
                <w:rStyle w:val="2813"/>
                <w:color w:val="000000"/>
              </w:rPr>
              <w:br/>
              <w:t>детал</w:t>
            </w:r>
            <w:r>
              <w:rPr>
                <w:rStyle w:val="2813"/>
                <w:color w:val="000000"/>
              </w:rPr>
              <w:t>ей и саар-</w:t>
            </w:r>
            <w:r>
              <w:rPr>
                <w:rStyle w:val="2813"/>
                <w:color w:val="000000"/>
              </w:rPr>
              <w:br/>
              <w:t>шхшеов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2"/>
          <w:jc w:val="center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12" w:lineRule="exact"/>
              <w:jc w:val="center"/>
            </w:pPr>
            <w:r>
              <w:rPr>
                <w:rStyle w:val="2813"/>
                <w:color w:val="000000"/>
              </w:rPr>
              <w:t>На герметичность</w:t>
            </w:r>
            <w:r>
              <w:rPr>
                <w:rStyle w:val="2813"/>
                <w:color w:val="000000"/>
              </w:rPr>
              <w:br/>
              <w:t>относительно</w:t>
            </w:r>
            <w:r>
              <w:rPr>
                <w:rStyle w:val="2813"/>
                <w:color w:val="000000"/>
              </w:rPr>
              <w:br/>
              <w:t>внешней среды</w:t>
            </w:r>
            <w:r>
              <w:rPr>
                <w:rStyle w:val="2813"/>
                <w:color w:val="000000"/>
              </w:rPr>
              <w:br/>
              <w:t>уплотнений</w:t>
            </w:r>
            <w:r>
              <w:rPr>
                <w:rStyle w:val="2813"/>
                <w:color w:val="000000"/>
              </w:rPr>
              <w:br/>
              <w:t>подвижных и</w:t>
            </w:r>
            <w:r>
              <w:rPr>
                <w:rStyle w:val="2813"/>
                <w:color w:val="000000"/>
              </w:rPr>
              <w:br/>
              <w:t>неподвижных</w:t>
            </w:r>
            <w:r>
              <w:rPr>
                <w:rStyle w:val="2813"/>
                <w:color w:val="000000"/>
              </w:rPr>
              <w:br/>
              <w:t>соединений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На герметичность</w:t>
            </w:r>
            <w:r>
              <w:rPr>
                <w:rStyle w:val="2813"/>
                <w:color w:val="000000"/>
              </w:rPr>
              <w:br/>
              <w:t>затвора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Утечки.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см</w:t>
            </w:r>
            <w:r>
              <w:rPr>
                <w:rStyle w:val="2813"/>
                <w:color w:val="000000"/>
                <w:vertAlign w:val="superscript"/>
              </w:rPr>
              <w:t>э</w:t>
            </w:r>
            <w:r>
              <w:rPr>
                <w:rStyle w:val="2813"/>
                <w:color w:val="000000"/>
              </w:rPr>
              <w:t>/мин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На функционирование</w:t>
            </w:r>
            <w:r>
              <w:rPr>
                <w:rStyle w:val="2813"/>
                <w:color w:val="000000"/>
              </w:rPr>
              <w:br/>
              <w:t>(работоспособность)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140"/>
        <w:shd w:val="clear" w:color="auto" w:fill="auto"/>
        <w:spacing w:before="474" w:after="197" w:line="180" w:lineRule="exact"/>
        <w:ind w:firstLine="0"/>
        <w:jc w:val="center"/>
      </w:pPr>
      <w:r>
        <w:rPr>
          <w:rStyle w:val="140pt"/>
          <w:b/>
          <w:bCs/>
          <w:color w:val="000000"/>
          <w:lang w:val="en-US" w:eastAsia="en-US"/>
        </w:rPr>
        <w:t xml:space="preserve">S </w:t>
      </w:r>
      <w:r>
        <w:rPr>
          <w:rStyle w:val="140pt"/>
          <w:b/>
          <w:bCs/>
          <w:color w:val="000000"/>
        </w:rPr>
        <w:t>КОМПЛЕКТНОСТЬ</w:t>
      </w:r>
    </w:p>
    <w:p w:rsidR="00000000" w:rsidRDefault="00AF28E0">
      <w:pPr>
        <w:pStyle w:val="61"/>
        <w:shd w:val="clear" w:color="auto" w:fill="auto"/>
        <w:spacing w:before="0" w:after="0" w:line="170" w:lineRule="exact"/>
        <w:ind w:left="560"/>
        <w:jc w:val="left"/>
      </w:pPr>
      <w:r>
        <w:rPr>
          <w:rStyle w:val="6"/>
          <w:b/>
          <w:bCs/>
          <w:color w:val="000000"/>
        </w:rPr>
        <w:t>5.1 В комплект по</w:t>
      </w:r>
      <w:r>
        <w:rPr>
          <w:rStyle w:val="6"/>
          <w:b/>
          <w:bCs/>
          <w:color w:val="000000"/>
        </w:rPr>
        <w:t>ставки входят:</w:t>
      </w:r>
      <w:r>
        <w:br w:type="page"/>
      </w:r>
    </w:p>
    <w:p w:rsidR="00000000" w:rsidRDefault="00AF28E0">
      <w:pPr>
        <w:pStyle w:val="201"/>
        <w:shd w:val="clear" w:color="auto" w:fill="auto"/>
        <w:spacing w:before="0" w:after="165" w:line="180" w:lineRule="exact"/>
        <w:jc w:val="center"/>
      </w:pPr>
      <w:r>
        <w:rPr>
          <w:rStyle w:val="200"/>
          <w:color w:val="000000"/>
        </w:rPr>
        <w:lastRenderedPageBreak/>
        <w:t>в ГАРАНТИИ ИЗГОТОВИТЕЛЯ (ПОСТАВЩИКА)</w:t>
      </w:r>
    </w:p>
    <w:p w:rsidR="00000000" w:rsidRDefault="00AF28E0">
      <w:pPr>
        <w:pStyle w:val="201"/>
        <w:shd w:val="clear" w:color="auto" w:fill="auto"/>
        <w:spacing w:before="0"/>
        <w:ind w:firstLine="580"/>
      </w:pPr>
      <w:r>
        <w:rPr>
          <w:rStyle w:val="200"/>
          <w:color w:val="000000"/>
        </w:rPr>
        <w:t>Изготовитель (поставщик) гарантирует работоаюсобность изделий при условии соблюдения потребителем</w:t>
      </w:r>
      <w:r>
        <w:rPr>
          <w:rStyle w:val="200"/>
          <w:color w:val="000000"/>
        </w:rPr>
        <w:br/>
        <w:t>условий эксплуатации, транспортирования, хранения и технического обслуживания, ука затеях в РЭ.</w:t>
      </w:r>
    </w:p>
    <w:p w:rsidR="00000000" w:rsidRDefault="00AF28E0">
      <w:pPr>
        <w:pStyle w:val="201"/>
        <w:shd w:val="clear" w:color="auto" w:fill="auto"/>
        <w:tabs>
          <w:tab w:val="left" w:leader="underscore" w:pos="4642"/>
          <w:tab w:val="left" w:leader="underscore" w:pos="9506"/>
        </w:tabs>
        <w:spacing w:before="0"/>
        <w:ind w:left="580"/>
        <w:jc w:val="both"/>
      </w:pPr>
      <w:r>
        <w:rPr>
          <w:rStyle w:val="200"/>
          <w:color w:val="000000"/>
        </w:rPr>
        <w:t>Гарантийн</w:t>
      </w:r>
      <w:r>
        <w:rPr>
          <w:rStyle w:val="200"/>
          <w:color w:val="000000"/>
        </w:rPr>
        <w:t>ый срок эксплуатации</w:t>
      </w:r>
      <w:r>
        <w:rPr>
          <w:rStyle w:val="200"/>
          <w:color w:val="000000"/>
        </w:rPr>
        <w:tab/>
        <w:t>со ,»« ввоза а эксплуатацию, но не более</w:t>
      </w:r>
      <w:r>
        <w:rPr>
          <w:rStyle w:val="200"/>
          <w:color w:val="000000"/>
        </w:rPr>
        <w:tab/>
        <w:t>со дня</w:t>
      </w:r>
    </w:p>
    <w:p w:rsidR="00000000" w:rsidRDefault="00AF28E0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>отгрузки.</w:t>
      </w:r>
    </w:p>
    <w:p w:rsidR="00000000" w:rsidRDefault="00AF28E0">
      <w:pPr>
        <w:pStyle w:val="201"/>
        <w:shd w:val="clear" w:color="auto" w:fill="auto"/>
        <w:tabs>
          <w:tab w:val="left" w:leader="underscore" w:pos="3894"/>
        </w:tabs>
        <w:spacing w:before="0"/>
        <w:ind w:left="580"/>
        <w:jc w:val="both"/>
      </w:pPr>
      <w:r>
        <w:rPr>
          <w:rStyle w:val="200"/>
          <w:color w:val="000000"/>
        </w:rPr>
        <w:t>Гарантийная наработка</w:t>
      </w:r>
      <w:r>
        <w:rPr>
          <w:rStyle w:val="200"/>
          <w:color w:val="000000"/>
        </w:rPr>
        <w:tab/>
        <w:t xml:space="preserve"> циклов в пределах гарантийного срока эксплуатации.</w:t>
      </w:r>
    </w:p>
    <w:p w:rsidR="00000000" w:rsidRDefault="00AF28E0">
      <w:pPr>
        <w:pStyle w:val="201"/>
        <w:shd w:val="clear" w:color="auto" w:fill="auto"/>
        <w:spacing w:before="0" w:after="496"/>
        <w:ind w:left="580"/>
        <w:jc w:val="both"/>
      </w:pPr>
      <w:r>
        <w:rPr>
          <w:rStyle w:val="200"/>
          <w:color w:val="000000"/>
        </w:rPr>
        <w:t>Гарантийные обязательства действуют только при сохранении гарантийных пломб изготовителя.</w:t>
      </w:r>
    </w:p>
    <w:p w:rsidR="00000000" w:rsidRDefault="00AF28E0">
      <w:pPr>
        <w:pStyle w:val="106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105"/>
          <w:color w:val="000000"/>
        </w:rPr>
        <w:t>7КОНСЕРВАЦИЯ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8"/>
        <w:gridCol w:w="3517"/>
        <w:gridCol w:w="2003"/>
        <w:gridCol w:w="32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Лата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Наименование работы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4"/>
                <w:color w:val="000000"/>
              </w:rPr>
              <w:t>Срок деястаия.</w:t>
            </w:r>
            <w:r>
              <w:rPr>
                <w:rStyle w:val="284"/>
                <w:color w:val="000000"/>
              </w:rPr>
              <w:br/>
              <w:t>годы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4"/>
                <w:color w:val="000000"/>
              </w:rPr>
              <w:t>Должность, фамилии</w:t>
            </w:r>
            <w:r>
              <w:rPr>
                <w:rStyle w:val="284"/>
                <w:color w:val="000000"/>
              </w:rPr>
              <w:br/>
              <w:t>подпись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500" w:firstLine="680"/>
              <w:jc w:val="left"/>
            </w:pPr>
            <w:r>
              <w:rPr>
                <w:rStyle w:val="284"/>
                <w:color w:val="000000"/>
              </w:rPr>
              <w:t>Консервация</w:t>
            </w:r>
            <w:r>
              <w:rPr>
                <w:rStyle w:val="284"/>
                <w:color w:val="000000"/>
              </w:rPr>
              <w:br/>
              <w:t>Ваоиант зашиты —</w:t>
            </w:r>
            <w:r>
              <w:rPr>
                <w:rStyle w:val="284"/>
                <w:color w:val="000000"/>
              </w:rPr>
              <w:br/>
              <w:t>ПОСТ 9.014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Первконсервация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Расконсервация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01"/>
        <w:shd w:val="clear" w:color="auto" w:fill="auto"/>
        <w:tabs>
          <w:tab w:val="left" w:leader="underscore" w:pos="5131"/>
        </w:tabs>
        <w:spacing w:before="315" w:after="302" w:line="443" w:lineRule="exact"/>
        <w:ind w:left="580" w:right="3240" w:firstLine="2660"/>
      </w:pPr>
      <w:r>
        <w:rPr>
          <w:rStyle w:val="200"/>
          <w:color w:val="000000"/>
        </w:rPr>
        <w:t>8 СВИДЕТЕЛЬСТВО 06 УПАКОВЫВАЛИ</w:t>
      </w:r>
      <w:r>
        <w:rPr>
          <w:rStyle w:val="200"/>
          <w:color w:val="000000"/>
        </w:rPr>
        <w:br/>
        <w:t>Вариант внутренней упаковки</w:t>
      </w:r>
      <w:r>
        <w:rPr>
          <w:rStyle w:val="200"/>
          <w:color w:val="000000"/>
        </w:rPr>
        <w:tab/>
        <w:t>ГОСТ 9.014</w:t>
      </w:r>
    </w:p>
    <w:p w:rsidR="00000000" w:rsidRDefault="00AF28E0">
      <w:pPr>
        <w:pStyle w:val="2510"/>
        <w:shd w:val="clear" w:color="auto" w:fill="auto"/>
        <w:tabs>
          <w:tab w:val="left" w:pos="4642"/>
        </w:tabs>
        <w:spacing w:after="86" w:line="140" w:lineRule="exact"/>
        <w:ind w:left="1160" w:firstLine="0"/>
      </w:pPr>
      <w:r>
        <w:rPr>
          <w:noProof/>
        </w:rPr>
        <mc:AlternateContent>
          <mc:Choice Requires="wps">
            <w:drawing>
              <wp:anchor distT="0" distB="488950" distL="1113790" distR="63500" simplePos="0" relativeHeight="251756544" behindDoc="1" locked="0" layoutInCell="1" allowOverlap="1">
                <wp:simplePos x="0" y="0"/>
                <wp:positionH relativeFrom="margin">
                  <wp:posOffset>4777105</wp:posOffset>
                </wp:positionH>
                <wp:positionV relativeFrom="paragraph">
                  <wp:posOffset>-162560</wp:posOffset>
                </wp:positionV>
                <wp:extent cx="1078230" cy="212725"/>
                <wp:effectExtent l="0" t="0" r="0" b="0"/>
                <wp:wrapSquare wrapText="left"/>
                <wp:docPr id="31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31"/>
                              <w:shd w:val="clear" w:color="auto" w:fill="auto"/>
                              <w:tabs>
                                <w:tab w:val="left" w:leader="underscore" w:pos="1671"/>
                              </w:tabs>
                              <w:spacing w:before="0" w:after="25" w:line="170" w:lineRule="exact"/>
                              <w:jc w:val="both"/>
                            </w:pPr>
                            <w:r>
                              <w:rPr>
                                <w:rStyle w:val="23Exact"/>
                                <w:color w:val="000000"/>
                                <w:lang w:val="en-US" w:eastAsia="en-US"/>
                              </w:rPr>
                              <w:t>N9</w:t>
                            </w:r>
                            <w:r>
                              <w:rPr>
                                <w:rStyle w:val="23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завод</w:t>
                            </w:r>
                            <w:r>
                              <w:rPr>
                                <w:rStyle w:val="25Exact1"/>
                                <w:b/>
                                <w:bCs/>
                                <w:color w:val="000000"/>
                              </w:rPr>
                              <w:t>ск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ой номер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15" type="#_x0000_t202" style="position:absolute;left:0;text-align:left;margin-left:376.15pt;margin-top:-12.8pt;width:84.9pt;height:16.75pt;z-index:-251559936;visibility:visible;mso-wrap-style:square;mso-width-percent:0;mso-height-percent:0;mso-wrap-distance-left:87.7pt;mso-wrap-distance-top:0;mso-wrap-distance-right:5pt;mso-wrap-distance-bottom:3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pRsgIAALU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31"/>
                        <w:shd w:val="clear" w:color="auto" w:fill="auto"/>
                        <w:tabs>
                          <w:tab w:val="left" w:leader="underscore" w:pos="1671"/>
                        </w:tabs>
                        <w:spacing w:before="0" w:after="25" w:line="170" w:lineRule="exact"/>
                        <w:jc w:val="both"/>
                      </w:pPr>
                      <w:r>
                        <w:rPr>
                          <w:rStyle w:val="23Exact"/>
                          <w:color w:val="000000"/>
                          <w:lang w:val="en-US" w:eastAsia="en-US"/>
                        </w:rPr>
                        <w:t>N9</w:t>
                      </w:r>
                      <w:r>
                        <w:rPr>
                          <w:rStyle w:val="23Exact"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завод</w:t>
                      </w:r>
                      <w:r>
                        <w:rPr>
                          <w:rStyle w:val="25Exact1"/>
                          <w:b/>
                          <w:bCs/>
                          <w:color w:val="000000"/>
                        </w:rPr>
                        <w:t>ск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ой номер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ШК</w:t>
      </w:r>
      <w:r>
        <w:rPr>
          <w:rStyle w:val="253"/>
          <w:b/>
          <w:bCs/>
          <w:color w:val="000000"/>
        </w:rPr>
        <w:t>И</w:t>
      </w:r>
      <w:r>
        <w:rPr>
          <w:rStyle w:val="255pt"/>
          <w:b w:val="0"/>
          <w:bCs w:val="0"/>
          <w:color w:val="000000"/>
        </w:rPr>
        <w:t>1</w:t>
      </w:r>
      <w:r>
        <w:rPr>
          <w:rStyle w:val="253"/>
          <w:b/>
          <w:bCs/>
          <w:color w:val="000000"/>
        </w:rPr>
        <w:t>Ю</w:t>
      </w:r>
      <w:r>
        <w:rPr>
          <w:rStyle w:val="252"/>
          <w:b/>
          <w:bCs/>
          <w:color w:val="000000"/>
        </w:rPr>
        <w:t>М</w:t>
      </w:r>
      <w:r>
        <w:rPr>
          <w:rStyle w:val="255pt1"/>
          <w:b w:val="0"/>
          <w:bCs w:val="0"/>
          <w:color w:val="000000"/>
        </w:rPr>
        <w:t>1</w:t>
      </w:r>
      <w:r>
        <w:rPr>
          <w:rStyle w:val="252"/>
          <w:b/>
          <w:bCs/>
          <w:color w:val="000000"/>
        </w:rPr>
        <w:t>М изделия</w:t>
      </w:r>
      <w:r>
        <w:rPr>
          <w:rStyle w:val="252"/>
          <w:b/>
          <w:bCs/>
          <w:color w:val="000000"/>
        </w:rPr>
        <w:tab/>
        <w:t>обозначение</w:t>
      </w:r>
    </w:p>
    <w:p w:rsidR="00000000" w:rsidRDefault="00AF28E0">
      <w:pPr>
        <w:pStyle w:val="201"/>
        <w:shd w:val="clear" w:color="auto" w:fill="auto"/>
        <w:tabs>
          <w:tab w:val="left" w:leader="underscore" w:pos="7134"/>
        </w:tabs>
        <w:spacing w:before="0" w:line="180" w:lineRule="exact"/>
        <w:ind w:left="580"/>
        <w:jc w:val="both"/>
      </w:pPr>
      <w:r>
        <w:rPr>
          <w:rStyle w:val="200"/>
          <w:color w:val="000000"/>
        </w:rPr>
        <w:t>упакоеан(а)</w:t>
      </w:r>
      <w:r>
        <w:rPr>
          <w:rStyle w:val="200"/>
          <w:color w:val="000000"/>
        </w:rPr>
        <w:tab/>
      </w:r>
    </w:p>
    <w:p w:rsidR="00000000" w:rsidRDefault="00AF28E0">
      <w:pPr>
        <w:pStyle w:val="2510"/>
        <w:shd w:val="clear" w:color="auto" w:fill="auto"/>
        <w:spacing w:after="86" w:line="140" w:lineRule="exact"/>
        <w:ind w:firstLine="0"/>
        <w:jc w:val="right"/>
      </w:pPr>
      <w:r>
        <w:rPr>
          <w:rStyle w:val="252"/>
          <w:b/>
          <w:bCs/>
          <w:color w:val="000000"/>
        </w:rPr>
        <w:t>наименование или код изделия</w:t>
      </w:r>
    </w:p>
    <w:p w:rsidR="00000000" w:rsidRDefault="00AF28E0">
      <w:pPr>
        <w:pStyle w:val="201"/>
        <w:shd w:val="clear" w:color="auto" w:fill="auto"/>
        <w:spacing w:before="0" w:after="323" w:line="180" w:lineRule="exact"/>
        <w:ind w:left="580"/>
        <w:jc w:val="both"/>
      </w:pPr>
      <w:r>
        <w:rPr>
          <w:rStyle w:val="200"/>
          <w:color w:val="000000"/>
        </w:rPr>
        <w:t>согласно требованиям, пре дуемо тренньв! в ТУ</w:t>
      </w:r>
    </w:p>
    <w:p w:rsidR="00000000" w:rsidRDefault="00AF28E0">
      <w:pPr>
        <w:pStyle w:val="2510"/>
        <w:shd w:val="clear" w:color="auto" w:fill="auto"/>
        <w:tabs>
          <w:tab w:val="left" w:pos="2022"/>
          <w:tab w:val="left" w:pos="4642"/>
        </w:tabs>
        <w:spacing w:after="512" w:line="140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744220" simplePos="0" relativeHeight="251757568" behindDoc="1" locked="0" layoutInCell="1" allowOverlap="1">
                <wp:simplePos x="0" y="0"/>
                <wp:positionH relativeFrom="margin">
                  <wp:posOffset>627380</wp:posOffset>
                </wp:positionH>
                <wp:positionV relativeFrom="paragraph">
                  <wp:posOffset>-18415</wp:posOffset>
                </wp:positionV>
                <wp:extent cx="562610" cy="88900"/>
                <wp:effectExtent l="2540" t="1270" r="0" b="0"/>
                <wp:wrapSquare wrapText="right"/>
                <wp:docPr id="316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должность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16" type="#_x0000_t202" style="position:absolute;left:0;text-align:left;margin-left:49.4pt;margin-top:-1.45pt;width:44.3pt;height:7pt;z-index:-251558912;visibility:visible;mso-wrap-style:square;mso-width-percent:0;mso-height-percent:0;mso-wrap-distance-left:5pt;mso-wrap-distance-top:0;mso-wrap-distance-right:58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eJsgIAALM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должность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17170" distR="1652905" simplePos="0" relativeHeight="251758592" behindDoc="1" locked="0" layoutInCell="1" allowOverlap="1">
                <wp:simplePos x="0" y="0"/>
                <wp:positionH relativeFrom="margin">
                  <wp:posOffset>217170</wp:posOffset>
                </wp:positionH>
                <wp:positionV relativeFrom="paragraph">
                  <wp:posOffset>-5833110</wp:posOffset>
                </wp:positionV>
                <wp:extent cx="885190" cy="281940"/>
                <wp:effectExtent l="1905" t="0" r="0" b="0"/>
                <wp:wrapTopAndBottom/>
                <wp:docPr id="31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17" type="#_x0000_t202" style="position:absolute;left:0;text-align:left;margin-left:17.1pt;margin-top:-459.3pt;width:69.7pt;height:22.2pt;z-index:-251557888;visibility:visible;mso-wrap-style:square;mso-width-percent:0;mso-height-percent:0;mso-wrap-distance-left:17.1pt;mso-wrap-distance-top:0;mso-wrap-distance-right:130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Xxsw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20Exact"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978660" distR="1189990" simplePos="0" relativeHeight="251759616" behindDoc="1" locked="0" layoutInCell="1" allowOverlap="1">
                <wp:simplePos x="0" y="0"/>
                <wp:positionH relativeFrom="margin">
                  <wp:posOffset>2755265</wp:posOffset>
                </wp:positionH>
                <wp:positionV relativeFrom="paragraph">
                  <wp:posOffset>-5806440</wp:posOffset>
                </wp:positionV>
                <wp:extent cx="1863725" cy="223520"/>
                <wp:effectExtent l="0" t="4445" r="0" b="635"/>
                <wp:wrapTopAndBottom/>
                <wp:docPr id="31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2" w:line="1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ПАС ПОРТ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18" type="#_x0000_t202" style="position:absolute;left:0;text-align:left;margin-left:216.95pt;margin-top:-457.2pt;width:146.75pt;height:17.6pt;z-index:-251556864;visibility:visible;mso-wrap-style:square;mso-width-percent:0;mso-height-percent:0;mso-wrap-distance-left:155.8pt;mso-wrap-distance-top:0;mso-wrap-distance-right:93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2" w:line="1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ПАС ПОРТ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0960" distB="0" distL="63500" distR="257810" simplePos="0" relativeHeight="251760640" behindDoc="1" locked="0" layoutInCell="1" allowOverlap="1">
                <wp:simplePos x="0" y="0"/>
                <wp:positionH relativeFrom="margin">
                  <wp:posOffset>5808980</wp:posOffset>
                </wp:positionH>
                <wp:positionV relativeFrom="paragraph">
                  <wp:posOffset>-5742305</wp:posOffset>
                </wp:positionV>
                <wp:extent cx="392430" cy="114300"/>
                <wp:effectExtent l="2540" t="1905" r="0" b="0"/>
                <wp:wrapTopAndBottom/>
                <wp:docPr id="31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19" type="#_x0000_t202" style="position:absolute;left:0;text-align:left;margin-left:457.4pt;margin-top:-452.15pt;width:30.9pt;height:9pt;z-index:-251555840;visibility:visible;mso-wrap-style:square;mso-width-percent:0;mso-height-percent:0;mso-wrap-distance-left:5pt;mso-wrap-distance-top:4.8pt;mso-wrap-distance-right:20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wtsg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Лист 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ли</w:t>
      </w:r>
      <w:r>
        <w:rPr>
          <w:rStyle w:val="253"/>
          <w:b/>
          <w:bCs/>
          <w:color w:val="000000"/>
        </w:rPr>
        <w:t>чн</w:t>
      </w:r>
      <w:r>
        <w:rPr>
          <w:rStyle w:val="252"/>
          <w:b/>
          <w:bCs/>
          <w:color w:val="000000"/>
        </w:rPr>
        <w:t>а</w:t>
      </w:r>
      <w:r>
        <w:rPr>
          <w:rStyle w:val="253"/>
          <w:b/>
          <w:bCs/>
          <w:color w:val="000000"/>
        </w:rPr>
        <w:t>я</w:t>
      </w:r>
      <w:r>
        <w:rPr>
          <w:rStyle w:val="252"/>
          <w:b/>
          <w:bCs/>
          <w:color w:val="000000"/>
        </w:rPr>
        <w:t xml:space="preserve"> подпись</w:t>
      </w:r>
      <w:r>
        <w:rPr>
          <w:rStyle w:val="252"/>
          <w:b/>
          <w:bCs/>
          <w:color w:val="000000"/>
        </w:rPr>
        <w:tab/>
        <w:t>расшифровка подписи</w:t>
      </w:r>
      <w:r>
        <w:rPr>
          <w:rStyle w:val="252"/>
          <w:b/>
          <w:bCs/>
          <w:color w:val="000000"/>
        </w:rPr>
        <w:tab/>
        <w:t>год. месяи. число</w:t>
      </w:r>
    </w:p>
    <w:p w:rsidR="00000000" w:rsidRDefault="00AF28E0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"/>
          <w:color w:val="000000"/>
        </w:rPr>
        <w:t>9 ПЕРЕЧЕНЬ ОТКЛОНЕНИЙ ОТ ТЕХНИЧЕСКОЙ ДОКУМЕНТАЦИИ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7"/>
        <w:gridCol w:w="4043"/>
        <w:gridCol w:w="1514"/>
        <w:gridCol w:w="155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Наименование и обозначение</w:t>
            </w:r>
            <w:r>
              <w:rPr>
                <w:rStyle w:val="27pt14"/>
                <w:color w:val="000000"/>
              </w:rPr>
              <w:br/>
              <w:t>детали, сборочной единицы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Краткое содержание</w:t>
            </w:r>
            <w:r>
              <w:rPr>
                <w:rStyle w:val="27pt14"/>
                <w:color w:val="000000"/>
              </w:rPr>
              <w:br/>
              <w:t>отклонения, несоответствия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Номор отчета</w:t>
            </w:r>
            <w:r>
              <w:rPr>
                <w:rStyle w:val="27pt14"/>
                <w:color w:val="000000"/>
              </w:rPr>
              <w:br/>
              <w:t>по песоотает-</w:t>
            </w:r>
            <w:r>
              <w:rPr>
                <w:rStyle w:val="27pt14"/>
                <w:color w:val="000000"/>
              </w:rPr>
              <w:br/>
              <w:t>стоив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Номер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разрешения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748" w:right="687" w:bottom="1317" w:left="1041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61"/>
        <w:numPr>
          <w:ilvl w:val="0"/>
          <w:numId w:val="111"/>
        </w:numPr>
        <w:shd w:val="clear" w:color="auto" w:fill="auto"/>
        <w:tabs>
          <w:tab w:val="left" w:pos="3985"/>
        </w:tabs>
        <w:spacing w:before="0" w:after="92" w:line="170" w:lineRule="exact"/>
        <w:ind w:left="3600"/>
      </w:pPr>
      <w:r>
        <w:rPr>
          <w:rStyle w:val="6"/>
          <w:b/>
          <w:bCs/>
          <w:color w:val="000000"/>
        </w:rPr>
        <w:lastRenderedPageBreak/>
        <w:t>СВИДЕТ</w:t>
      </w:r>
      <w:r>
        <w:rPr>
          <w:rStyle w:val="6"/>
          <w:b/>
          <w:bCs/>
          <w:color w:val="000000"/>
        </w:rPr>
        <w:t>ЕЛЬСТВО О ГУИЕМКЕ</w:t>
      </w:r>
    </w:p>
    <w:p w:rsidR="00000000" w:rsidRDefault="00AF28E0">
      <w:pPr>
        <w:pStyle w:val="261"/>
        <w:shd w:val="clear" w:color="auto" w:fill="auto"/>
        <w:tabs>
          <w:tab w:val="left" w:leader="underscore" w:pos="3811"/>
          <w:tab w:val="left" w:leader="underscore" w:pos="7189"/>
          <w:tab w:val="left" w:leader="underscore" w:pos="10151"/>
        </w:tabs>
        <w:spacing w:before="0"/>
        <w:ind w:left="560"/>
      </w:pPr>
      <w:r>
        <w:rPr>
          <w:rStyle w:val="260"/>
          <w:color w:val="000000"/>
        </w:rPr>
        <w:tab/>
        <w:t xml:space="preserve"> </w:t>
      </w:r>
      <w:r>
        <w:rPr>
          <w:rStyle w:val="260"/>
          <w:color w:val="000000"/>
        </w:rPr>
        <w:tab/>
        <w:t xml:space="preserve"> №</w:t>
      </w:r>
      <w:r>
        <w:rPr>
          <w:rStyle w:val="260"/>
          <w:color w:val="000000"/>
        </w:rPr>
        <w:tab/>
      </w:r>
    </w:p>
    <w:p w:rsidR="00000000" w:rsidRDefault="00AF28E0">
      <w:pPr>
        <w:pStyle w:val="2510"/>
        <w:shd w:val="clear" w:color="auto" w:fill="auto"/>
        <w:tabs>
          <w:tab w:val="left" w:pos="5355"/>
          <w:tab w:val="left" w:pos="8134"/>
        </w:tabs>
        <w:spacing w:after="60" w:line="240" w:lineRule="exact"/>
        <w:ind w:left="1340" w:firstLine="0"/>
      </w:pPr>
      <w:r>
        <w:rPr>
          <w:rStyle w:val="252"/>
          <w:b/>
          <w:bCs/>
          <w:color w:val="000000"/>
        </w:rPr>
        <w:t>наи</w:t>
      </w:r>
      <w:r>
        <w:rPr>
          <w:rStyle w:val="253"/>
          <w:b/>
          <w:bCs/>
          <w:color w:val="000000"/>
        </w:rPr>
        <w:t>ме</w:t>
      </w:r>
      <w:r>
        <w:rPr>
          <w:rStyle w:val="252"/>
          <w:b/>
          <w:bCs/>
          <w:color w:val="000000"/>
        </w:rPr>
        <w:t>нование изделия</w:t>
      </w:r>
      <w:r>
        <w:rPr>
          <w:rStyle w:val="252"/>
          <w:b/>
          <w:bCs/>
          <w:color w:val="000000"/>
        </w:rPr>
        <w:tab/>
        <w:t>обозначение</w:t>
      </w:r>
      <w:r>
        <w:rPr>
          <w:rStyle w:val="252"/>
          <w:b/>
          <w:bCs/>
          <w:color w:val="000000"/>
        </w:rPr>
        <w:tab/>
        <w:t>заводской помер</w:t>
      </w:r>
    </w:p>
    <w:p w:rsidR="00000000" w:rsidRDefault="00AF28E0">
      <w:pPr>
        <w:pStyle w:val="201"/>
        <w:shd w:val="clear" w:color="auto" w:fill="auto"/>
        <w:spacing w:before="0" w:after="228" w:line="240" w:lineRule="exact"/>
        <w:jc w:val="both"/>
      </w:pPr>
      <w:r>
        <w:rPr>
          <w:rStyle w:val="200"/>
          <w:color w:val="000000"/>
        </w:rPr>
        <w:t>изготовлена) и принят(а) в соответствии с обязательными требованиями государствен»»» (национальных)</w:t>
      </w:r>
      <w:r>
        <w:rPr>
          <w:rStyle w:val="200"/>
          <w:color w:val="000000"/>
        </w:rPr>
        <w:br/>
        <w:t>стандартов, действующей технической документации и признанна) годным(ай) для экспл</w:t>
      </w:r>
      <w:r>
        <w:rPr>
          <w:rStyle w:val="200"/>
          <w:color w:val="000000"/>
        </w:rPr>
        <w:t>уатации на указанные в</w:t>
      </w:r>
      <w:r>
        <w:rPr>
          <w:rStyle w:val="200"/>
          <w:color w:val="000000"/>
        </w:rPr>
        <w:br/>
        <w:t>настоящем паспорте параметры</w:t>
      </w:r>
    </w:p>
    <w:p w:rsidR="00000000" w:rsidRDefault="00AF28E0">
      <w:pPr>
        <w:pStyle w:val="201"/>
        <w:shd w:val="clear" w:color="auto" w:fill="auto"/>
        <w:tabs>
          <w:tab w:val="left" w:leader="underscore" w:pos="4089"/>
          <w:tab w:val="left" w:leader="underscore" w:pos="6720"/>
          <w:tab w:val="left" w:leader="underscore" w:pos="8871"/>
        </w:tabs>
        <w:spacing w:before="0" w:after="23" w:line="180" w:lineRule="exact"/>
        <w:jc w:val="both"/>
      </w:pPr>
      <w:r>
        <w:rPr>
          <w:rStyle w:val="200"/>
          <w:color w:val="000000"/>
        </w:rPr>
        <w:t>Начальник ОТК МП</w:t>
      </w:r>
      <w:r>
        <w:rPr>
          <w:rStyle w:val="200"/>
          <w:color w:val="000000"/>
        </w:rPr>
        <w:tab/>
        <w:t xml:space="preserve"> </w:t>
      </w:r>
      <w:r>
        <w:rPr>
          <w:rStyle w:val="200"/>
          <w:color w:val="000000"/>
        </w:rPr>
        <w:tab/>
        <w:t xml:space="preserve"> </w:t>
      </w:r>
      <w:r>
        <w:rPr>
          <w:rStyle w:val="200"/>
          <w:color w:val="000000"/>
        </w:rPr>
        <w:tab/>
      </w:r>
    </w:p>
    <w:p w:rsidR="00000000" w:rsidRDefault="00AF28E0">
      <w:pPr>
        <w:pStyle w:val="2510"/>
        <w:shd w:val="clear" w:color="auto" w:fill="auto"/>
        <w:tabs>
          <w:tab w:val="left" w:pos="4828"/>
          <w:tab w:val="left" w:pos="7189"/>
        </w:tabs>
        <w:spacing w:after="243" w:line="140" w:lineRule="exact"/>
        <w:ind w:left="2520" w:firstLine="0"/>
      </w:pPr>
      <w:r>
        <w:rPr>
          <w:rStyle w:val="252"/>
          <w:b/>
          <w:bCs/>
          <w:color w:val="000000"/>
        </w:rPr>
        <w:t>печная появись</w:t>
      </w:r>
      <w:r>
        <w:rPr>
          <w:rStyle w:val="252"/>
          <w:b/>
          <w:bCs/>
          <w:color w:val="000000"/>
        </w:rPr>
        <w:tab/>
        <w:t>расшифровка подписи</w:t>
      </w:r>
      <w:r>
        <w:rPr>
          <w:rStyle w:val="252"/>
          <w:b/>
          <w:bCs/>
          <w:color w:val="000000"/>
        </w:rPr>
        <w:tab/>
        <w:t xml:space="preserve">год. месяц, </w:t>
      </w:r>
      <w:r>
        <w:rPr>
          <w:rStyle w:val="253"/>
          <w:b/>
          <w:bCs/>
          <w:color w:val="000000"/>
        </w:rPr>
        <w:t>ч</w:t>
      </w:r>
      <w:r>
        <w:rPr>
          <w:rStyle w:val="252"/>
          <w:b/>
          <w:bCs/>
          <w:color w:val="000000"/>
        </w:rPr>
        <w:t>мс</w:t>
      </w:r>
      <w:r>
        <w:rPr>
          <w:rStyle w:val="253"/>
          <w:b/>
          <w:bCs/>
          <w:color w:val="000000"/>
        </w:rPr>
        <w:t>п</w:t>
      </w:r>
      <w:r>
        <w:rPr>
          <w:rStyle w:val="252"/>
          <w:b/>
          <w:bCs/>
          <w:color w:val="000000"/>
        </w:rPr>
        <w:t>с</w:t>
      </w:r>
    </w:p>
    <w:p w:rsidR="00000000" w:rsidRDefault="00AF28E0">
      <w:pPr>
        <w:pStyle w:val="2510"/>
        <w:shd w:val="clear" w:color="auto" w:fill="auto"/>
        <w:spacing w:after="26" w:line="140" w:lineRule="exact"/>
        <w:ind w:firstLine="0"/>
        <w:jc w:val="center"/>
      </w:pPr>
      <w:r>
        <w:rPr>
          <w:rStyle w:val="252"/>
          <w:b/>
          <w:bCs/>
          <w:color w:val="000000"/>
        </w:rPr>
        <w:t>линия отреза при поставке на экспорт</w:t>
      </w:r>
    </w:p>
    <w:p w:rsidR="00000000" w:rsidRDefault="00AF28E0">
      <w:pPr>
        <w:pStyle w:val="201"/>
        <w:shd w:val="clear" w:color="auto" w:fill="auto"/>
        <w:spacing w:before="0" w:after="272" w:line="180" w:lineRule="exact"/>
        <w:jc w:val="both"/>
      </w:pPr>
      <w:r>
        <w:rPr>
          <w:rStyle w:val="200"/>
          <w:color w:val="000000"/>
        </w:rPr>
        <w:t>Руководитель предприятия</w:t>
      </w:r>
    </w:p>
    <w:p w:rsidR="00000000" w:rsidRDefault="00AF28E0">
      <w:pPr>
        <w:pStyle w:val="2510"/>
        <w:shd w:val="clear" w:color="auto" w:fill="auto"/>
        <w:spacing w:after="0" w:line="140" w:lineRule="exact"/>
        <w:ind w:left="3760" w:firstLine="0"/>
        <w:jc w:val="left"/>
      </w:pPr>
      <w:r>
        <w:rPr>
          <w:noProof/>
        </w:rPr>
        <mc:AlternateContent>
          <mc:Choice Requires="wps">
            <w:drawing>
              <wp:anchor distT="64135" distB="199390" distL="63500" distR="63500" simplePos="0" relativeHeight="251761664" behindDoc="1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95885</wp:posOffset>
                </wp:positionV>
                <wp:extent cx="210820" cy="114300"/>
                <wp:effectExtent l="0" t="1270" r="635" b="0"/>
                <wp:wrapTopAndBottom/>
                <wp:docPr id="31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МП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20" type="#_x0000_t202" style="position:absolute;left:0;text-align:left;margin-left:.45pt;margin-top:7.55pt;width:16.6pt;height:9pt;z-index:-251554816;visibility:visible;mso-wrap-style:square;mso-width-percent:0;mso-height-percent:0;mso-wrap-distance-left:5pt;mso-wrap-distance-top:5.05pt;mso-wrap-distance-right:5pt;mso-wrap-distance-bottom:1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dX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МП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17170" distR="1652905" simplePos="0" relativeHeight="251762688" behindDoc="1" locked="0" layoutInCell="1" allowOverlap="1">
                <wp:simplePos x="0" y="0"/>
                <wp:positionH relativeFrom="margin">
                  <wp:posOffset>217170</wp:posOffset>
                </wp:positionH>
                <wp:positionV relativeFrom="paragraph">
                  <wp:posOffset>-2750185</wp:posOffset>
                </wp:positionV>
                <wp:extent cx="885190" cy="281940"/>
                <wp:effectExtent l="0" t="3175" r="635" b="635"/>
                <wp:wrapTopAndBottom/>
                <wp:docPr id="311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21" type="#_x0000_t202" style="position:absolute;left:0;text-align:left;margin-left:17.1pt;margin-top:-216.55pt;width:69.7pt;height:22.2pt;z-index:-251553792;visibility:visible;mso-wrap-style:square;mso-width-percent:0;mso-height-percent:0;mso-wrap-distance-left:17.1pt;mso-wrap-distance-top:0;mso-wrap-distance-right:130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fv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20Exact"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977390" distR="1189990" simplePos="0" relativeHeight="251763712" behindDoc="1" locked="0" layoutInCell="1" allowOverlap="1">
                <wp:simplePos x="0" y="0"/>
                <wp:positionH relativeFrom="margin">
                  <wp:posOffset>2755265</wp:posOffset>
                </wp:positionH>
                <wp:positionV relativeFrom="paragraph">
                  <wp:posOffset>-2725420</wp:posOffset>
                </wp:positionV>
                <wp:extent cx="1863725" cy="218440"/>
                <wp:effectExtent l="4445" t="0" r="0" b="1270"/>
                <wp:wrapTopAndBottom/>
                <wp:docPr id="31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4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ПАСПОРТ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22" type="#_x0000_t202" style="position:absolute;left:0;text-align:left;margin-left:216.95pt;margin-top:-214.6pt;width:146.75pt;height:17.2pt;z-index:-251552768;visibility:visible;mso-wrap-style:square;mso-width-percent:0;mso-height-percent:0;mso-wrap-distance-left:155.7pt;mso-wrap-distance-top:0;mso-wrap-distance-right:93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nx0tQIAALU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4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ПАСПОРТ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6675" distB="0" distL="63500" distR="263525" simplePos="0" relativeHeight="251764736" behindDoc="1" locked="0" layoutInCell="1" allowOverlap="1">
                <wp:simplePos x="0" y="0"/>
                <wp:positionH relativeFrom="margin">
                  <wp:posOffset>5808980</wp:posOffset>
                </wp:positionH>
                <wp:positionV relativeFrom="paragraph">
                  <wp:posOffset>-2658745</wp:posOffset>
                </wp:positionV>
                <wp:extent cx="386715" cy="114300"/>
                <wp:effectExtent l="635" t="0" r="3175" b="635"/>
                <wp:wrapTopAndBottom/>
                <wp:docPr id="30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23" type="#_x0000_t202" style="position:absolute;left:0;text-align:left;margin-left:457.4pt;margin-top:-209.35pt;width:30.45pt;height:9pt;z-index:-251551744;visibility:visible;mso-wrap-style:square;mso-width-percent:0;mso-height-percent:0;mso-wrap-distance-left:5pt;mso-wrap-distance-top:5.25pt;mso-wrap-distance-right:20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hi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ЛИСТ 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57200" distR="1143000" simplePos="0" relativeHeight="251765760" behindDoc="1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327660</wp:posOffset>
                </wp:positionV>
                <wp:extent cx="814705" cy="88900"/>
                <wp:effectExtent l="1905" t="4445" r="2540" b="1905"/>
                <wp:wrapTopAndBottom/>
                <wp:docPr id="30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личная 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24" type="#_x0000_t202" style="position:absolute;left:0;text-align:left;margin-left:36pt;margin-top:25.8pt;width:64.15pt;height:7pt;z-index:-251550720;visibility:visible;mso-wrap-style:square;mso-width-percent:0;mso-height-percent:0;mso-wrap-distance-left:36pt;mso-wrap-distance-top:0;mso-wrap-distance-right:90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личная подпись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764030" simplePos="0" relativeHeight="251766784" behindDoc="1" locked="0" layoutInCell="1" allowOverlap="1">
                <wp:simplePos x="0" y="0"/>
                <wp:positionH relativeFrom="margin">
                  <wp:posOffset>2414905</wp:posOffset>
                </wp:positionH>
                <wp:positionV relativeFrom="paragraph">
                  <wp:posOffset>327660</wp:posOffset>
                </wp:positionV>
                <wp:extent cx="1201420" cy="88900"/>
                <wp:effectExtent l="0" t="4445" r="1270" b="1905"/>
                <wp:wrapTopAndBottom/>
                <wp:docPr id="30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25" type="#_x0000_t202" style="position:absolute;left:0;text-align:left;margin-left:190.15pt;margin-top:25.8pt;width:94.6pt;height:7pt;z-index:-251549696;visibility:visible;mso-wrap-style:square;mso-width-percent:0;mso-height-percent:0;mso-wrap-distance-left:5pt;mso-wrap-distance-top:0;mso-wrap-distance-right:138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d8sgIAALQ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расшифровка подписи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696085" distR="123190" simplePos="0" relativeHeight="251767808" behindDoc="1" locked="0" layoutInCell="1" allowOverlap="1">
                <wp:simplePos x="0" y="0"/>
                <wp:positionH relativeFrom="margin">
                  <wp:posOffset>5380990</wp:posOffset>
                </wp:positionH>
                <wp:positionV relativeFrom="paragraph">
                  <wp:posOffset>327025</wp:posOffset>
                </wp:positionV>
                <wp:extent cx="955675" cy="88900"/>
                <wp:effectExtent l="1270" t="3810" r="0" b="2540"/>
                <wp:wrapTopAndBottom/>
                <wp:docPr id="30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 xml:space="preserve">год. 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uecmi. 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число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26" type="#_x0000_t202" style="position:absolute;left:0;text-align:left;margin-left:423.7pt;margin-top:25.75pt;width:75.25pt;height:7pt;z-index:-251548672;visibility:visible;mso-wrap-style:square;mso-width-percent:0;mso-height-percent:0;mso-wrap-distance-left:133.55pt;mso-wrap-distance-top:0;mso-wrap-distance-right:9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bisQIAALQ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 xml:space="preserve">год. 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  <w:lang w:val="en-US" w:eastAsia="en-US"/>
                        </w:rPr>
                        <w:t xml:space="preserve">uecmi. 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число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Обозначение документа, по которому проиэводитси поставка</w:t>
      </w:r>
    </w:p>
    <w:p w:rsidR="00000000" w:rsidRDefault="00AF28E0">
      <w:pPr>
        <w:pStyle w:val="201"/>
        <w:shd w:val="clear" w:color="auto" w:fill="auto"/>
        <w:spacing w:before="0"/>
        <w:ind w:right="2340"/>
        <w:jc w:val="center"/>
      </w:pPr>
      <w:r>
        <w:rPr>
          <w:rStyle w:val="200"/>
          <w:color w:val="000000"/>
        </w:rPr>
        <w:t>Заказчик</w:t>
      </w:r>
      <w:r>
        <w:rPr>
          <w:rStyle w:val="200"/>
          <w:color w:val="000000"/>
        </w:rPr>
        <w:br/>
        <w:t>(при наличш)</w:t>
      </w:r>
    </w:p>
    <w:p w:rsidR="00000000" w:rsidRDefault="00AF28E0">
      <w:pPr>
        <w:pStyle w:val="201"/>
        <w:shd w:val="clear" w:color="auto" w:fill="auto"/>
        <w:spacing w:before="0" w:line="180" w:lineRule="exact"/>
      </w:pPr>
      <w:r>
        <w:rPr>
          <w:noProof/>
        </w:rPr>
        <mc:AlternateContent>
          <mc:Choice Requires="wps">
            <w:drawing>
              <wp:anchor distT="0" distB="0" distL="451485" distR="1143000" simplePos="0" relativeHeight="251768832" behindDoc="1" locked="0" layoutInCell="1" allowOverlap="1">
                <wp:simplePos x="0" y="0"/>
                <wp:positionH relativeFrom="margin">
                  <wp:posOffset>451485</wp:posOffset>
                </wp:positionH>
                <wp:positionV relativeFrom="paragraph">
                  <wp:posOffset>210185</wp:posOffset>
                </wp:positionV>
                <wp:extent cx="820420" cy="88900"/>
                <wp:effectExtent l="0" t="635" r="2540" b="0"/>
                <wp:wrapTopAndBottom/>
                <wp:docPr id="30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лтгмкая 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27" type="#_x0000_t202" style="position:absolute;margin-left:35.55pt;margin-top:16.55pt;width:64.6pt;height:7pt;z-index:-251547648;visibility:visible;mso-wrap-style:square;mso-width-percent:0;mso-height-percent:0;mso-wrap-distance-left:35.55pt;mso-wrap-distance-top:0;mso-wrap-distance-right:90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лтгмкая подпись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764030" simplePos="0" relativeHeight="251769856" behindDoc="1" locked="0" layoutInCell="1" allowOverlap="1">
                <wp:simplePos x="0" y="0"/>
                <wp:positionH relativeFrom="margin">
                  <wp:posOffset>2414905</wp:posOffset>
                </wp:positionH>
                <wp:positionV relativeFrom="paragraph">
                  <wp:posOffset>210185</wp:posOffset>
                </wp:positionV>
                <wp:extent cx="1201420" cy="88900"/>
                <wp:effectExtent l="0" t="635" r="1270" b="0"/>
                <wp:wrapTopAndBottom/>
                <wp:docPr id="30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28" type="#_x0000_t202" style="position:absolute;margin-left:190.15pt;margin-top:16.55pt;width:94.6pt;height:7pt;z-index:-251546624;visibility:visible;mso-wrap-style:square;mso-width-percent:0;mso-height-percent:0;mso-wrap-distance-left:5pt;mso-wrap-distance-top:0;mso-wrap-distance-right:138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6Wsg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расшифровка подписи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922655" distR="123190" simplePos="0" relativeHeight="251770880" behindDoc="1" locked="0" layoutInCell="1" allowOverlap="1">
                <wp:simplePos x="0" y="0"/>
                <wp:positionH relativeFrom="margin">
                  <wp:posOffset>5380990</wp:posOffset>
                </wp:positionH>
                <wp:positionV relativeFrom="paragraph">
                  <wp:posOffset>215900</wp:posOffset>
                </wp:positionV>
                <wp:extent cx="955675" cy="88900"/>
                <wp:effectExtent l="1270" t="0" r="0" b="0"/>
                <wp:wrapTopAndBottom/>
                <wp:docPr id="30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год. месяц, число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29" type="#_x0000_t202" style="position:absolute;margin-left:423.7pt;margin-top:17pt;width:75.25pt;height:7pt;z-index:-251545600;visibility:visible;mso-wrap-style:square;mso-width-percent:0;mso-height-percent:0;mso-wrap-distance-left:72.65pt;mso-wrap-distance-top:0;mso-wrap-distance-right:9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bitA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год. месяц, число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00"/>
          <w:color w:val="000000"/>
        </w:rPr>
        <w:t>МП</w:t>
      </w:r>
    </w:p>
    <w:p w:rsidR="00000000" w:rsidRDefault="00AF28E0">
      <w:pPr>
        <w:pStyle w:val="61"/>
        <w:numPr>
          <w:ilvl w:val="0"/>
          <w:numId w:val="111"/>
        </w:numPr>
        <w:shd w:val="clear" w:color="auto" w:fill="auto"/>
        <w:tabs>
          <w:tab w:val="left" w:pos="2757"/>
        </w:tabs>
        <w:spacing w:before="0" w:after="0" w:line="170" w:lineRule="exact"/>
        <w:ind w:left="2400"/>
      </w:pPr>
      <w:r>
        <w:rPr>
          <w:rStyle w:val="6"/>
          <w:b/>
          <w:bCs/>
          <w:color w:val="000000"/>
        </w:rPr>
        <w:t>РЕЗУЛЬТАТЫ ТЕХНИЧЕСКОГО ОСВИДЕТЕЛ</w:t>
      </w:r>
      <w:r>
        <w:rPr>
          <w:rStyle w:val="6"/>
          <w:b/>
          <w:bCs/>
          <w:color w:val="000000"/>
        </w:rPr>
        <w:t>ЬСТВОВАНИЯ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449"/>
        <w:gridCol w:w="1440"/>
        <w:gridCol w:w="1606"/>
        <w:gridCol w:w="1772"/>
        <w:gridCol w:w="1246"/>
        <w:gridCol w:w="14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left"/>
            </w:pPr>
            <w:r>
              <w:rPr>
                <w:rStyle w:val="27pt14"/>
                <w:color w:val="000000"/>
              </w:rPr>
              <w:t>осапдотель-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стаоваиея</w:t>
            </w:r>
          </w:p>
        </w:tc>
        <w:tc>
          <w:tcPr>
            <w:tcW w:w="626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Результаты освидетельствования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Подпись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2"/>
          <w:jc w:val="center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Проверка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4"/>
                <w:color w:val="000000"/>
              </w:rPr>
              <w:t>документация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Наружный</w:t>
            </w:r>
            <w:r>
              <w:rPr>
                <w:rStyle w:val="27pt14"/>
                <w:color w:val="000000"/>
              </w:rPr>
              <w:br/>
              <w:t>осмотр •</w:t>
            </w:r>
            <w:r>
              <w:rPr>
                <w:rStyle w:val="27pt14"/>
                <w:color w:val="000000"/>
              </w:rPr>
              <w:br/>
              <w:t>доступных</w:t>
            </w:r>
            <w:r>
              <w:rPr>
                <w:rStyle w:val="27pt14"/>
                <w:color w:val="000000"/>
              </w:rPr>
              <w:br/>
              <w:t>постах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Внутренний</w:t>
            </w:r>
            <w:r>
              <w:rPr>
                <w:rStyle w:val="27pt14"/>
                <w:color w:val="000000"/>
              </w:rPr>
              <w:br/>
              <w:t>осмотр а</w:t>
            </w:r>
            <w:r>
              <w:rPr>
                <w:rStyle w:val="27pt14"/>
                <w:color w:val="000000"/>
              </w:rPr>
              <w:br/>
              <w:t>доступных</w:t>
            </w:r>
            <w:r>
              <w:rPr>
                <w:rStyle w:val="27pt14"/>
                <w:color w:val="000000"/>
              </w:rPr>
              <w:br/>
              <w:t>мостах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200"/>
            </w:pPr>
            <w:r>
              <w:rPr>
                <w:rStyle w:val="27pt14"/>
                <w:color w:val="000000"/>
              </w:rPr>
              <w:t>Гидравлические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4"/>
                <w:color w:val="000000"/>
              </w:rPr>
              <w:t>(пневматические!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  <w:vertAlign w:val="superscript"/>
                <w:lang w:val="en-US" w:eastAsia="en-US"/>
              </w:rPr>
              <w:t>w</w:t>
            </w:r>
            <w:r>
              <w:rPr>
                <w:rStyle w:val="27pt15"/>
                <w:color w:val="000000"/>
                <w:lang w:val="en-US" w:eastAsia="en-US"/>
              </w:rPr>
              <w:t>K</w:t>
            </w:r>
            <w:r>
              <w:rPr>
                <w:rStyle w:val="27pt15"/>
                <w:color w:val="000000"/>
                <w:vertAlign w:val="superscript"/>
                <w:lang w:val="en-US" w:eastAsia="en-US"/>
              </w:rPr>
              <w:t>vm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след утош ото</w:t>
            </w:r>
            <w:r>
              <w:rPr>
                <w:rStyle w:val="27pt14"/>
                <w:color w:val="000000"/>
              </w:rPr>
              <w:br/>
              <w:t>осаидетель*</w:t>
            </w:r>
            <w:r>
              <w:rPr>
                <w:rStyle w:val="27pt14"/>
                <w:color w:val="000000"/>
              </w:rPr>
              <w:br/>
              <w:t>стеоаания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го ляца.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</w:rPr>
              <w:t>осуществляв-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«НАГА НАДМр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61"/>
        <w:numPr>
          <w:ilvl w:val="0"/>
          <w:numId w:val="111"/>
        </w:numPr>
        <w:shd w:val="clear" w:color="auto" w:fill="auto"/>
        <w:tabs>
          <w:tab w:val="left" w:pos="1065"/>
        </w:tabs>
        <w:spacing w:before="542" w:after="0" w:line="170" w:lineRule="exact"/>
        <w:ind w:left="680"/>
      </w:pPr>
      <w:r>
        <w:rPr>
          <w:rStyle w:val="6"/>
          <w:b/>
          <w:bCs/>
          <w:color w:val="000000"/>
        </w:rPr>
        <w:t>ДВИЖЕНИЕ ИЗДЕЛИЯ ПРИ ЭКСПЛУАТАЦИИ. УЧЕТ РАБОТЫ И ТЕХНИЧЕСКОГО ОБСЛУЖИВАНИЯ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228"/>
        <w:gridCol w:w="1338"/>
        <w:gridCol w:w="1025"/>
        <w:gridCol w:w="978"/>
        <w:gridCol w:w="1302"/>
        <w:gridCol w:w="1385"/>
        <w:gridCol w:w="175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4"/>
                <w:color w:val="000000"/>
              </w:rPr>
              <w:t>устаноох»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Место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4"/>
                <w:color w:val="000000"/>
              </w:rPr>
              <w:t>установки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Основные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203" w:lineRule="exact"/>
              <w:jc w:val="center"/>
            </w:pPr>
            <w:r>
              <w:rPr>
                <w:rStyle w:val="27pt14"/>
                <w:color w:val="000000"/>
              </w:rPr>
              <w:t>параметры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(PM t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рабочая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среда)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Наработка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4"/>
                <w:color w:val="000000"/>
              </w:rPr>
              <w:t>Вид техмичес-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280"/>
              <w:jc w:val="left"/>
            </w:pPr>
            <w:r>
              <w:rPr>
                <w:rStyle w:val="27pt14"/>
                <w:color w:val="000000"/>
              </w:rPr>
              <w:t>Сведения</w:t>
            </w:r>
            <w:r>
              <w:rPr>
                <w:rStyle w:val="27pt14"/>
                <w:color w:val="000000"/>
              </w:rPr>
              <w:br/>
              <w:t>о ремонте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Должность.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подпись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выполнившего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работу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9"/>
          <w:jc w:val="center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 начала</w:t>
            </w:r>
            <w:r>
              <w:rPr>
                <w:rStyle w:val="27pt14"/>
                <w:color w:val="000000"/>
              </w:rPr>
              <w:br/>
              <w:t>эксплуата-</w:t>
            </w:r>
            <w:r>
              <w:rPr>
                <w:rStyle w:val="27pt14"/>
                <w:color w:val="000000"/>
              </w:rPr>
              <w:br/>
              <w:t>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посла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4"/>
                <w:color w:val="000000"/>
              </w:rPr>
              <w:t>последне-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го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4"/>
                <w:color w:val="000000"/>
              </w:rPr>
              <w:t>ремонта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кого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ind w:left="180"/>
              <w:jc w:val="left"/>
            </w:pPr>
            <w:r>
              <w:rPr>
                <w:rStyle w:val="27pt14"/>
                <w:color w:val="000000"/>
              </w:rPr>
              <w:t>обслужиаа»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них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7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2852" w:right="689" w:bottom="2760" w:left="1038" w:header="0" w:footer="3" w:gutter="0"/>
          <w:cols w:space="720"/>
          <w:noEndnote/>
          <w:docGrid w:linePitch="360"/>
        </w:sectPr>
      </w:pPr>
    </w:p>
    <w:p w:rsidR="00000000" w:rsidRDefault="00AF28E0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238125"/>
                <wp:effectExtent l="0" t="0" r="0" b="0"/>
                <wp:docPr id="21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839A2" id="AutoShape 10" o:spid="_x0000_s1026" style="width:594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1428" w:right="0" w:bottom="1290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71904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1270</wp:posOffset>
                </wp:positionV>
                <wp:extent cx="885190" cy="281940"/>
                <wp:effectExtent l="0" t="3810" r="635" b="0"/>
                <wp:wrapNone/>
                <wp:docPr id="30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30" type="#_x0000_t202" style="position:absolute;margin-left:16.15pt;margin-top:.1pt;width:69.7pt;height:22.2pt;z-index:251771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Hv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20Exact"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2928" behindDoc="0" locked="0" layoutInCell="1" allowOverlap="1">
                <wp:simplePos x="0" y="0"/>
                <wp:positionH relativeFrom="margin">
                  <wp:posOffset>2743200</wp:posOffset>
                </wp:positionH>
                <wp:positionV relativeFrom="paragraph">
                  <wp:posOffset>1270</wp:posOffset>
                </wp:positionV>
                <wp:extent cx="1863725" cy="223520"/>
                <wp:effectExtent l="4445" t="3810" r="0" b="1270"/>
                <wp:wrapNone/>
                <wp:docPr id="30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2" w:line="1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ПАС ПОРТ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31" type="#_x0000_t202" style="position:absolute;margin-left:3in;margin-top:.1pt;width:146.75pt;height:17.6pt;z-index:251772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2" w:line="1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ПАС ПОРТ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3952" behindDoc="0" locked="0" layoutInCell="1" allowOverlap="1">
                <wp:simplePos x="0" y="0"/>
                <wp:positionH relativeFrom="margin">
                  <wp:posOffset>5796915</wp:posOffset>
                </wp:positionH>
                <wp:positionV relativeFrom="paragraph">
                  <wp:posOffset>66675</wp:posOffset>
                </wp:positionV>
                <wp:extent cx="392430" cy="114300"/>
                <wp:effectExtent l="635" t="2540" r="0" b="0"/>
                <wp:wrapNone/>
                <wp:docPr id="30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32" type="#_x0000_t202" style="position:absolute;margin-left:456.45pt;margin-top:5.25pt;width:30.9pt;height:9pt;z-index:251773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Xjsw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ЛИСТ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49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691515</wp:posOffset>
                </wp:positionV>
                <wp:extent cx="6442075" cy="821055"/>
                <wp:effectExtent l="0" t="0" r="1270" b="0"/>
                <wp:wrapNone/>
                <wp:docPr id="2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51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5Exact1"/>
                                <w:color w:val="000000"/>
                              </w:rPr>
                              <w:t>13 СВЕДЕНИЯ ОБ УТИЛИЗАЦИИ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03"/>
                              <w:gridCol w:w="5326"/>
                              <w:gridCol w:w="28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6"/>
                                <w:jc w:val="center"/>
                              </w:trPr>
                              <w:tc>
                                <w:tcPr>
                                  <w:tcW w:w="2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53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Сводом*) об утилизации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Примечание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  <w:jc w:val="center"/>
                              </w:trPr>
                              <w:tc>
                                <w:tcPr>
                                  <w:tcW w:w="2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2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33" type="#_x0000_t202" style="position:absolute;margin-left:.05pt;margin-top:54.45pt;width:507.25pt;height:64.65pt;z-index:251774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Wg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51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5Exact1"/>
                          <w:color w:val="000000"/>
                        </w:rPr>
                        <w:t>13 СВЕДЕНИЯ ОБ УТИЛИЗАЦИИ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03"/>
                        <w:gridCol w:w="5326"/>
                        <w:gridCol w:w="28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6"/>
                          <w:jc w:val="center"/>
                        </w:trPr>
                        <w:tc>
                          <w:tcPr>
                            <w:tcW w:w="2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53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Сводом*) об утилизации</w:t>
                            </w:r>
                          </w:p>
                        </w:tc>
                        <w:tc>
                          <w:tcPr>
                            <w:tcW w:w="2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Примечание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  <w:jc w:val="center"/>
                        </w:trPr>
                        <w:tc>
                          <w:tcPr>
                            <w:tcW w:w="2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2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6000" behindDoc="0" locked="0" layoutInCell="1" allowOverlap="1">
                <wp:simplePos x="0" y="0"/>
                <wp:positionH relativeFrom="margin">
                  <wp:posOffset>2567305</wp:posOffset>
                </wp:positionH>
                <wp:positionV relativeFrom="paragraph">
                  <wp:posOffset>1971675</wp:posOffset>
                </wp:positionV>
                <wp:extent cx="1295400" cy="114300"/>
                <wp:effectExtent l="0" t="2540" r="0" b="0"/>
                <wp:wrapNone/>
                <wp:docPr id="29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14 ОСОБЫЕ ОТМЕТКИ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34" type="#_x0000_t202" style="position:absolute;margin-left:202.15pt;margin-top:155.25pt;width:102pt;height:9pt;z-index:251776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TRs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14 ОСОБЫЕ ОТМЕТКИ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26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28" w:right="698" w:bottom="1290" w:left="1057" w:header="0" w:footer="3" w:gutter="0"/>
          <w:cols w:space="720"/>
          <w:noEndnote/>
          <w:docGrid w:linePitch="360"/>
        </w:sectPr>
      </w:pPr>
    </w:p>
    <w:p w:rsidR="00000000" w:rsidRDefault="00AF28E0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47625"/>
                <wp:effectExtent l="0" t="0" r="0" b="0"/>
                <wp:docPr id="218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023851" id="AutoShape 11" o:spid="_x0000_s1026" style="width:594.75pt;height: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1900" w:h="16840"/>
          <w:pgMar w:top="2151" w:right="0" w:bottom="2031" w:left="0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pStyle w:val="210"/>
        <w:shd w:val="clear" w:color="auto" w:fill="auto"/>
        <w:spacing w:after="0" w:line="462" w:lineRule="exact"/>
        <w:ind w:right="20"/>
        <w:jc w:val="center"/>
      </w:pPr>
      <w:r>
        <w:rPr>
          <w:rStyle w:val="20pt1"/>
          <w:color w:val="000000"/>
        </w:rPr>
        <w:lastRenderedPageBreak/>
        <w:t>Свидетельство о монтаже технологического трубопровода</w:t>
      </w:r>
    </w:p>
    <w:p w:rsidR="00000000" w:rsidRDefault="00AF28E0">
      <w:pPr>
        <w:pStyle w:val="61"/>
        <w:shd w:val="clear" w:color="auto" w:fill="auto"/>
        <w:spacing w:before="0" w:after="0" w:line="462" w:lineRule="exact"/>
        <w:ind w:right="20"/>
        <w:jc w:val="center"/>
      </w:pPr>
      <w:r>
        <w:rPr>
          <w:rStyle w:val="6"/>
          <w:b/>
          <w:bCs/>
          <w:color w:val="000000"/>
        </w:rPr>
        <w:t xml:space="preserve">СВИДЕТЕЛЬСТВО </w:t>
      </w:r>
      <w:r>
        <w:rPr>
          <w:rStyle w:val="6"/>
          <w:b/>
          <w:bCs/>
          <w:color w:val="000000"/>
          <w:lang w:val="en-US" w:eastAsia="en-US"/>
        </w:rPr>
        <w:t>N9</w:t>
      </w:r>
    </w:p>
    <w:p w:rsidR="00000000" w:rsidRDefault="00AF28E0">
      <w:pPr>
        <w:pStyle w:val="2510"/>
        <w:shd w:val="clear" w:color="auto" w:fill="auto"/>
        <w:spacing w:after="0" w:line="48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о монтаже технологи</w:t>
      </w:r>
      <w:r>
        <w:rPr>
          <w:rStyle w:val="253"/>
          <w:b/>
          <w:bCs/>
          <w:color w:val="000000"/>
        </w:rPr>
        <w:t>че</w:t>
      </w:r>
      <w:r>
        <w:rPr>
          <w:rStyle w:val="252"/>
          <w:b/>
          <w:bCs/>
          <w:color w:val="000000"/>
        </w:rPr>
        <w:t>ского трубопровода</w:t>
      </w:r>
      <w:r>
        <w:rPr>
          <w:rStyle w:val="252"/>
          <w:b/>
          <w:bCs/>
          <w:color w:val="000000"/>
        </w:rPr>
        <w:br/>
        <w:t>(пэкиеномиме и нестоеасположеиие объекта, отделение, кореус)</w:t>
      </w:r>
    </w:p>
    <w:p w:rsidR="00000000" w:rsidRDefault="00AF28E0">
      <w:pPr>
        <w:pStyle w:val="2510"/>
        <w:shd w:val="clear" w:color="auto" w:fill="auto"/>
        <w:spacing w:after="0" w:line="406" w:lineRule="exact"/>
        <w:ind w:right="20" w:firstLine="0"/>
        <w:jc w:val="center"/>
      </w:pPr>
      <w:r>
        <w:rPr>
          <w:rStyle w:val="252"/>
          <w:b/>
          <w:bCs/>
          <w:color w:val="000000"/>
        </w:rPr>
        <w:t>Iназнач</w:t>
      </w:r>
      <w:r>
        <w:rPr>
          <w:rStyle w:val="253"/>
          <w:b/>
          <w:bCs/>
          <w:color w:val="000000"/>
        </w:rPr>
        <w:t>е</w:t>
      </w:r>
      <w:r>
        <w:rPr>
          <w:rStyle w:val="252"/>
          <w:b/>
          <w:bCs/>
          <w:color w:val="000000"/>
        </w:rPr>
        <w:t>ние и кат</w:t>
      </w:r>
      <w:r>
        <w:rPr>
          <w:rStyle w:val="252"/>
          <w:b/>
          <w:bCs/>
          <w:color w:val="000000"/>
        </w:rPr>
        <w:t>егория трубопровода,</w:t>
      </w:r>
      <w:r>
        <w:rPr>
          <w:rStyle w:val="252"/>
          <w:b/>
          <w:bCs/>
          <w:color w:val="000000"/>
        </w:rPr>
        <w:br/>
        <w:t>буквемно-иифроеое обозначение!</w:t>
      </w:r>
    </w:p>
    <w:p w:rsidR="00000000" w:rsidRDefault="00AF28E0">
      <w:pPr>
        <w:pStyle w:val="2510"/>
        <w:shd w:val="clear" w:color="auto" w:fill="auto"/>
        <w:spacing w:after="44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(рабочая среда, расчетное давление, расчетная температура)</w:t>
      </w:r>
    </w:p>
    <w:p w:rsidR="00000000" w:rsidRDefault="00AF28E0">
      <w:pPr>
        <w:pStyle w:val="201"/>
        <w:numPr>
          <w:ilvl w:val="0"/>
          <w:numId w:val="112"/>
        </w:numPr>
        <w:shd w:val="clear" w:color="auto" w:fill="auto"/>
        <w:tabs>
          <w:tab w:val="left" w:pos="4318"/>
        </w:tabs>
        <w:spacing w:before="0" w:after="189" w:line="180" w:lineRule="exact"/>
        <w:ind w:left="4060"/>
        <w:jc w:val="both"/>
      </w:pPr>
      <w:r>
        <w:rPr>
          <w:rStyle w:val="200"/>
          <w:color w:val="000000"/>
        </w:rPr>
        <w:t>ДАННЫЕ О МОНТАЖЕ</w:t>
      </w:r>
    </w:p>
    <w:p w:rsidR="00000000" w:rsidRDefault="00AF28E0">
      <w:pPr>
        <w:pStyle w:val="201"/>
        <w:shd w:val="clear" w:color="auto" w:fill="auto"/>
        <w:tabs>
          <w:tab w:val="left" w:leader="underscore" w:pos="8028"/>
        </w:tabs>
        <w:spacing w:before="0" w:after="169" w:line="180" w:lineRule="exact"/>
        <w:ind w:firstLine="580"/>
        <w:jc w:val="both"/>
      </w:pPr>
      <w:r>
        <w:rPr>
          <w:rStyle w:val="200"/>
          <w:color w:val="000000"/>
        </w:rPr>
        <w:t xml:space="preserve">Трубопровод смонтирован </w:t>
      </w:r>
      <w:r>
        <w:rPr>
          <w:rStyle w:val="200"/>
          <w:color w:val="000000"/>
        </w:rPr>
        <w:tab/>
      </w:r>
    </w:p>
    <w:p w:rsidR="00000000" w:rsidRDefault="00AF28E0">
      <w:pPr>
        <w:pStyle w:val="201"/>
        <w:shd w:val="clear" w:color="auto" w:fill="auto"/>
        <w:tabs>
          <w:tab w:val="left" w:leader="underscore" w:pos="8028"/>
        </w:tabs>
        <w:spacing w:before="0" w:after="274" w:line="332" w:lineRule="exact"/>
        <w:ind w:right="2140" w:firstLine="4860"/>
      </w:pPr>
      <w:r>
        <w:rPr>
          <w:rStyle w:val="207pt"/>
          <w:color w:val="000000"/>
        </w:rPr>
        <w:t>| наименован</w:t>
      </w:r>
      <w:r>
        <w:rPr>
          <w:rStyle w:val="207pt1"/>
          <w:color w:val="000000"/>
        </w:rPr>
        <w:t>и</w:t>
      </w:r>
      <w:r>
        <w:rPr>
          <w:rStyle w:val="207pt"/>
          <w:color w:val="000000"/>
        </w:rPr>
        <w:t>е монтажиой организации)</w:t>
      </w:r>
      <w:r>
        <w:rPr>
          <w:rStyle w:val="207pt"/>
          <w:color w:val="000000"/>
        </w:rPr>
        <w:br/>
      </w:r>
      <w:r>
        <w:rPr>
          <w:rStyle w:val="200"/>
          <w:color w:val="000000"/>
        </w:rPr>
        <w:t>в полном соответствии с рабочей документацией, разработанной</w:t>
      </w:r>
      <w:r>
        <w:rPr>
          <w:rStyle w:val="200"/>
          <w:color w:val="000000"/>
        </w:rPr>
        <w:tab/>
      </w:r>
    </w:p>
    <w:p w:rsidR="00000000" w:rsidRDefault="00AF28E0">
      <w:pPr>
        <w:pStyle w:val="2510"/>
        <w:shd w:val="clear" w:color="auto" w:fill="auto"/>
        <w:spacing w:after="8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(наименование проектной организации)</w:t>
      </w:r>
    </w:p>
    <w:p w:rsidR="00000000" w:rsidRDefault="00AF28E0">
      <w:pPr>
        <w:pStyle w:val="201"/>
        <w:shd w:val="clear" w:color="auto" w:fill="auto"/>
        <w:tabs>
          <w:tab w:val="left" w:leader="underscore" w:pos="8028"/>
        </w:tabs>
        <w:spacing w:before="0" w:after="323" w:line="180" w:lineRule="exact"/>
        <w:jc w:val="both"/>
      </w:pPr>
      <w:r>
        <w:rPr>
          <w:rStyle w:val="200"/>
          <w:color w:val="000000"/>
        </w:rPr>
        <w:t>по рабочш чертежам</w:t>
      </w:r>
      <w:r>
        <w:rPr>
          <w:rStyle w:val="200"/>
          <w:color w:val="000000"/>
        </w:rPr>
        <w:tab/>
      </w:r>
    </w:p>
    <w:p w:rsidR="00000000" w:rsidRDefault="00AF28E0">
      <w:pPr>
        <w:pStyle w:val="2510"/>
        <w:shd w:val="clear" w:color="auto" w:fill="auto"/>
        <w:spacing w:after="44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(номера чертежей расположения оборудования и трубопроводов)</w:t>
      </w:r>
    </w:p>
    <w:p w:rsidR="00000000" w:rsidRDefault="00AF28E0">
      <w:pPr>
        <w:pStyle w:val="201"/>
        <w:numPr>
          <w:ilvl w:val="0"/>
          <w:numId w:val="112"/>
        </w:numPr>
        <w:shd w:val="clear" w:color="auto" w:fill="auto"/>
        <w:tabs>
          <w:tab w:val="left" w:pos="4346"/>
        </w:tabs>
        <w:spacing w:before="0" w:after="198" w:line="180" w:lineRule="exact"/>
        <w:ind w:left="4060"/>
        <w:jc w:val="both"/>
      </w:pPr>
      <w:r>
        <w:rPr>
          <w:rStyle w:val="200"/>
          <w:color w:val="000000"/>
        </w:rPr>
        <w:t>СВЕДЕМСЯ О СВАРКЕ</w:t>
      </w:r>
    </w:p>
    <w:p w:rsidR="00000000" w:rsidRDefault="00AF28E0">
      <w:pPr>
        <w:pStyle w:val="201"/>
        <w:shd w:val="clear" w:color="auto" w:fill="auto"/>
        <w:tabs>
          <w:tab w:val="left" w:leader="underscore" w:pos="8028"/>
        </w:tabs>
        <w:spacing w:before="0" w:after="438" w:line="180" w:lineRule="exact"/>
        <w:ind w:firstLine="580"/>
        <w:jc w:val="both"/>
      </w:pPr>
      <w:r>
        <w:rPr>
          <w:rStyle w:val="200"/>
          <w:color w:val="000000"/>
        </w:rPr>
        <w:t>Вид сеарки. применявшийся при монтаже трубопровода:</w:t>
      </w:r>
      <w:r>
        <w:rPr>
          <w:rStyle w:val="200"/>
          <w:color w:val="000000"/>
        </w:rPr>
        <w:tab/>
      </w:r>
    </w:p>
    <w:p w:rsidR="00000000" w:rsidRDefault="00AF28E0">
      <w:pPr>
        <w:pStyle w:val="201"/>
        <w:shd w:val="clear" w:color="auto" w:fill="auto"/>
        <w:spacing w:before="0" w:after="405" w:line="180" w:lineRule="exact"/>
        <w:ind w:firstLine="580"/>
        <w:jc w:val="both"/>
      </w:pPr>
      <w:r>
        <w:rPr>
          <w:rStyle w:val="200"/>
          <w:color w:val="000000"/>
        </w:rPr>
        <w:t>Методы и объем контроля качества сварных соединений:</w:t>
      </w:r>
    </w:p>
    <w:p w:rsidR="00000000" w:rsidRDefault="00AF28E0">
      <w:pPr>
        <w:pStyle w:val="201"/>
        <w:shd w:val="clear" w:color="auto" w:fill="auto"/>
        <w:spacing w:before="0" w:after="393"/>
        <w:ind w:firstLine="580"/>
        <w:jc w:val="both"/>
      </w:pPr>
      <w:r>
        <w:rPr>
          <w:rStyle w:val="200"/>
          <w:color w:val="000000"/>
        </w:rPr>
        <w:t xml:space="preserve">Сварка </w:t>
      </w:r>
      <w:r>
        <w:rPr>
          <w:rStyle w:val="208"/>
          <w:color w:val="000000"/>
        </w:rPr>
        <w:t xml:space="preserve">и </w:t>
      </w:r>
      <w:r>
        <w:rPr>
          <w:rStyle w:val="200"/>
          <w:color w:val="000000"/>
        </w:rPr>
        <w:t>ко</w:t>
      </w:r>
      <w:r>
        <w:rPr>
          <w:rStyle w:val="200"/>
          <w:color w:val="000000"/>
        </w:rPr>
        <w:t xml:space="preserve">нтроль качества сварных соединений произведены в соответстоы </w:t>
      </w:r>
      <w:r>
        <w:rPr>
          <w:rStyle w:val="2082"/>
          <w:color w:val="000000"/>
        </w:rPr>
        <w:t xml:space="preserve">с </w:t>
      </w:r>
      <w:r>
        <w:rPr>
          <w:rStyle w:val="200"/>
          <w:color w:val="000000"/>
        </w:rPr>
        <w:t>действующим* правилам*</w:t>
      </w:r>
      <w:r>
        <w:rPr>
          <w:rStyle w:val="200"/>
          <w:color w:val="000000"/>
        </w:rPr>
        <w:br/>
        <w:t>промышленном безопасности, рабочей документацией и НД свэршжами. прошедшими испытания согласно тре-</w:t>
      </w:r>
      <w:r>
        <w:rPr>
          <w:rStyle w:val="200"/>
          <w:color w:val="000000"/>
        </w:rPr>
        <w:br/>
        <w:t xml:space="preserve">бованиям «Правил аттестаты сварил**» и специалистов </w:t>
      </w:r>
      <w:r>
        <w:rPr>
          <w:rStyle w:val="200"/>
          <w:color w:val="000000"/>
          <w:lang w:val="en-US" w:eastAsia="en-US"/>
        </w:rPr>
        <w:t xml:space="preserve">ceapoworo </w:t>
      </w:r>
      <w:r>
        <w:rPr>
          <w:rStyle w:val="200"/>
          <w:color w:val="000000"/>
        </w:rPr>
        <w:t>производ</w:t>
      </w:r>
      <w:r>
        <w:rPr>
          <w:rStyle w:val="200"/>
          <w:color w:val="000000"/>
        </w:rPr>
        <w:t>ства».</w:t>
      </w:r>
    </w:p>
    <w:p w:rsidR="00000000" w:rsidRDefault="00AF28E0">
      <w:pPr>
        <w:pStyle w:val="201"/>
        <w:numPr>
          <w:ilvl w:val="0"/>
          <w:numId w:val="112"/>
        </w:numPr>
        <w:shd w:val="clear" w:color="auto" w:fill="auto"/>
        <w:tabs>
          <w:tab w:val="left" w:pos="4446"/>
        </w:tabs>
        <w:spacing w:before="0" w:after="165" w:line="180" w:lineRule="exact"/>
        <w:ind w:left="4160"/>
        <w:jc w:val="both"/>
      </w:pPr>
      <w:r>
        <w:rPr>
          <w:rStyle w:val="200"/>
          <w:color w:val="000000"/>
        </w:rPr>
        <w:t>ТЕРМООБРАБОТКА</w:t>
      </w:r>
    </w:p>
    <w:p w:rsidR="00000000" w:rsidRDefault="00AF28E0">
      <w:pPr>
        <w:pStyle w:val="201"/>
        <w:shd w:val="clear" w:color="auto" w:fill="auto"/>
        <w:spacing w:before="0" w:after="185"/>
        <w:ind w:firstLine="580"/>
        <w:jc w:val="both"/>
      </w:pPr>
      <w:r>
        <w:rPr>
          <w:rStyle w:val="200"/>
          <w:color w:val="000000"/>
        </w:rPr>
        <w:t>Термообработка сварных соедзыений произведена в соответствии с (наименование документа), рабочей</w:t>
      </w:r>
      <w:r>
        <w:rPr>
          <w:rStyle w:val="200"/>
          <w:color w:val="000000"/>
        </w:rPr>
        <w:br/>
        <w:t>документацией и НД</w:t>
      </w:r>
    </w:p>
    <w:p w:rsidR="00000000" w:rsidRDefault="00AF28E0">
      <w:pPr>
        <w:pStyle w:val="272"/>
        <w:shd w:val="clear" w:color="auto" w:fill="auto"/>
        <w:spacing w:before="0" w:after="437" w:line="140" w:lineRule="exact"/>
        <w:ind w:right="20"/>
      </w:pPr>
      <w:r>
        <w:rPr>
          <w:rStyle w:val="271"/>
          <w:color w:val="000000"/>
        </w:rPr>
        <w:t>I указать НД)</w:t>
      </w:r>
    </w:p>
    <w:p w:rsidR="00000000" w:rsidRDefault="00AF28E0">
      <w:pPr>
        <w:pStyle w:val="201"/>
        <w:numPr>
          <w:ilvl w:val="0"/>
          <w:numId w:val="112"/>
        </w:numPr>
        <w:shd w:val="clear" w:color="auto" w:fill="auto"/>
        <w:tabs>
          <w:tab w:val="left" w:pos="3615"/>
        </w:tabs>
        <w:spacing w:before="0" w:after="525" w:line="180" w:lineRule="exact"/>
        <w:ind w:left="3320"/>
        <w:jc w:val="both"/>
      </w:pPr>
      <w:r>
        <w:rPr>
          <w:rStyle w:val="200"/>
          <w:color w:val="000000"/>
        </w:rPr>
        <w:t>СВЕДЕНИЯ О СТИЛОСКОПИРОВАЖИ</w:t>
      </w:r>
    </w:p>
    <w:p w:rsidR="00000000" w:rsidRDefault="00AF28E0">
      <w:pPr>
        <w:pStyle w:val="201"/>
        <w:shd w:val="clear" w:color="auto" w:fill="auto"/>
        <w:spacing w:before="0"/>
        <w:ind w:firstLine="580"/>
        <w:jc w:val="both"/>
      </w:pPr>
      <w:r>
        <w:rPr>
          <w:rStyle w:val="202pt2"/>
          <w:color w:val="000000"/>
        </w:rPr>
        <w:t>Примечание</w:t>
      </w:r>
      <w:r>
        <w:rPr>
          <w:rStyle w:val="200"/>
          <w:color w:val="000000"/>
        </w:rPr>
        <w:t xml:space="preserve"> — Пужты 3 и </w:t>
      </w:r>
      <w:r>
        <w:rPr>
          <w:rStyle w:val="2081"/>
          <w:color w:val="000000"/>
        </w:rPr>
        <w:t xml:space="preserve">4 </w:t>
      </w:r>
      <w:r>
        <w:rPr>
          <w:rStyle w:val="200"/>
          <w:color w:val="000000"/>
        </w:rPr>
        <w:t>заполняется при наличы указаны в рабочей доку</w:t>
      </w:r>
      <w:r>
        <w:rPr>
          <w:rStyle w:val="200"/>
          <w:color w:val="000000"/>
        </w:rPr>
        <w:t>ментации или НД</w:t>
      </w:r>
      <w:r>
        <w:rPr>
          <w:rStyle w:val="200"/>
          <w:color w:val="000000"/>
        </w:rPr>
        <w:br/>
        <w:t>о необходимости выполнения ука</w:t>
      </w:r>
      <w:r>
        <w:rPr>
          <w:rStyle w:val="202"/>
          <w:color w:val="000000"/>
        </w:rPr>
        <w:t>за ш</w:t>
      </w:r>
      <w:r>
        <w:rPr>
          <w:rStyle w:val="200"/>
          <w:color w:val="000000"/>
        </w:rPr>
        <w:t>х работ.</w:t>
      </w:r>
      <w:r>
        <w:br w:type="page"/>
      </w:r>
    </w:p>
    <w:p w:rsidR="00000000" w:rsidRDefault="00AF28E0">
      <w:pPr>
        <w:pStyle w:val="61"/>
        <w:shd w:val="clear" w:color="auto" w:fill="auto"/>
        <w:spacing w:before="0" w:after="167" w:line="170" w:lineRule="exact"/>
        <w:jc w:val="center"/>
      </w:pPr>
      <w:r>
        <w:rPr>
          <w:rStyle w:val="6"/>
          <w:b/>
          <w:bCs/>
          <w:color w:val="000000"/>
        </w:rPr>
        <w:lastRenderedPageBreak/>
        <w:t>ЗАКЛЮЧЕНИЕ</w:t>
      </w:r>
    </w:p>
    <w:p w:rsidR="00000000" w:rsidRDefault="00AF28E0">
      <w:pPr>
        <w:pStyle w:val="201"/>
        <w:shd w:val="clear" w:color="auto" w:fill="auto"/>
        <w:spacing w:before="0" w:after="453"/>
        <w:ind w:firstLine="580"/>
      </w:pPr>
      <w:r>
        <w:rPr>
          <w:rStyle w:val="200"/>
          <w:color w:val="000000"/>
        </w:rPr>
        <w:t>Трубопровод смонтирован в соотввтсг</w:t>
      </w:r>
      <w:r>
        <w:rPr>
          <w:rStyle w:val="206"/>
          <w:color w:val="000000"/>
        </w:rPr>
        <w:t>81</w:t>
      </w:r>
      <w:r>
        <w:rPr>
          <w:rStyle w:val="200"/>
          <w:color w:val="000000"/>
        </w:rPr>
        <w:t>м с «Правилами устройства и безопасной эксплуатации технологи-</w:t>
      </w:r>
      <w:r>
        <w:rPr>
          <w:rStyle w:val="200"/>
          <w:color w:val="000000"/>
        </w:rPr>
        <w:br/>
        <w:t>ческих трубопроводов», рабочей документацией и НД</w:t>
      </w:r>
    </w:p>
    <w:p w:rsidR="00000000" w:rsidRDefault="00AF28E0">
      <w:pPr>
        <w:pStyle w:val="201"/>
        <w:shd w:val="clear" w:color="auto" w:fill="auto"/>
        <w:spacing w:before="0" w:after="156" w:line="180" w:lineRule="exact"/>
        <w:ind w:left="2860"/>
      </w:pPr>
      <w:r>
        <w:rPr>
          <w:rStyle w:val="200"/>
          <w:color w:val="000000"/>
        </w:rPr>
        <w:t>Перечень прилагаемых документов</w:t>
      </w:r>
    </w:p>
    <w:p w:rsidR="00000000" w:rsidRDefault="00AF28E0">
      <w:pPr>
        <w:pStyle w:val="201"/>
        <w:shd w:val="clear" w:color="auto" w:fill="auto"/>
        <w:spacing w:before="0"/>
        <w:jc w:val="right"/>
      </w:pPr>
      <w:r>
        <w:rPr>
          <w:noProof/>
        </w:rPr>
        <mc:AlternateContent>
          <mc:Choice Requires="wps">
            <w:drawing>
              <wp:anchor distT="226060" distB="146685" distL="63500" distR="134620" simplePos="0" relativeHeight="251777024" behindDoc="1" locked="0" layoutInCell="1" allowOverlap="1">
                <wp:simplePos x="0" y="0"/>
                <wp:positionH relativeFrom="margin">
                  <wp:posOffset>67310</wp:posOffset>
                </wp:positionH>
                <wp:positionV relativeFrom="paragraph">
                  <wp:posOffset>0</wp:posOffset>
                </wp:positionV>
                <wp:extent cx="158115" cy="1529715"/>
                <wp:effectExtent l="0" t="635" r="0" b="3175"/>
                <wp:wrapSquare wrapText="right"/>
                <wp:docPr id="297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72"/>
                              <w:shd w:val="clear" w:color="auto" w:fill="auto"/>
                              <w:spacing w:before="0" w:after="0" w:line="140" w:lineRule="exact"/>
                              <w:jc w:val="left"/>
                            </w:pPr>
                            <w:r>
                              <w:rPr>
                                <w:rStyle w:val="27Exact"/>
                                <w:color w:val="000000"/>
                                <w:lang w:val="en-US" w:eastAsia="en-US"/>
                              </w:rPr>
                              <w:t xml:space="preserve">^ </w:t>
                            </w:r>
                            <w:r>
                              <w:rPr>
                                <w:rStyle w:val="27Exact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Style w:val="27Exact"/>
                                <w:color w:val="000000"/>
                              </w:rPr>
                              <w:t xml:space="preserve">Ч ГО * 1П СО </w:t>
                            </w:r>
                            <w:r>
                              <w:rPr>
                                <w:rStyle w:val="27Exact"/>
                                <w:color w:val="000000"/>
                                <w:lang w:val="en-US" w:eastAsia="en-US"/>
                              </w:rPr>
                              <w:t xml:space="preserve">N </w:t>
                            </w:r>
                            <w:r>
                              <w:rPr>
                                <w:rStyle w:val="270ptExact"/>
                              </w:rPr>
                              <w:t>COO)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35" type="#_x0000_t202" style="position:absolute;left:0;text-align:left;margin-left:5.3pt;margin-top:0;width:12.45pt;height:120.45pt;z-index:-251539456;visibility:visible;mso-wrap-style:square;mso-width-percent:0;mso-height-percent:0;mso-wrap-distance-left:5pt;mso-wrap-distance-top:17.8pt;mso-wrap-distance-right:10.6pt;mso-wrap-distance-bottom:11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OnsQIAALY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72"/>
                        <w:shd w:val="clear" w:color="auto" w:fill="auto"/>
                        <w:spacing w:before="0" w:after="0" w:line="140" w:lineRule="exact"/>
                        <w:jc w:val="left"/>
                      </w:pPr>
                      <w:r>
                        <w:rPr>
                          <w:rStyle w:val="27Exact"/>
                          <w:color w:val="000000"/>
                          <w:lang w:val="en-US" w:eastAsia="en-US"/>
                        </w:rPr>
                        <w:t xml:space="preserve">^ </w:t>
                      </w:r>
                      <w:r>
                        <w:rPr>
                          <w:rStyle w:val="27Exact"/>
                          <w:color w:val="000000"/>
                        </w:rPr>
                        <w:t>Г</w:t>
                      </w:r>
                      <w:r>
                        <w:rPr>
                          <w:rStyle w:val="27Exact"/>
                          <w:color w:val="000000"/>
                        </w:rPr>
                        <w:t xml:space="preserve">Ч ГО * 1П СО </w:t>
                      </w:r>
                      <w:r>
                        <w:rPr>
                          <w:rStyle w:val="27Exact"/>
                          <w:color w:val="000000"/>
                          <w:lang w:val="en-US" w:eastAsia="en-US"/>
                        </w:rPr>
                        <w:t xml:space="preserve">N </w:t>
                      </w:r>
                      <w:r>
                        <w:rPr>
                          <w:rStyle w:val="270ptExact"/>
                        </w:rPr>
                        <w:t>COO)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Style w:val="200"/>
          <w:color w:val="000000"/>
        </w:rPr>
        <w:t>И споты ителы*не чертежи участков трубопроводов со спещчфикацией по форме 1.</w:t>
      </w:r>
    </w:p>
    <w:p w:rsidR="00000000" w:rsidRDefault="00AF28E0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Акты промежуточной приемки ответствен*»» конструкций {форма 2).</w:t>
      </w:r>
    </w:p>
    <w:p w:rsidR="00000000" w:rsidRDefault="00AF28E0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Журналы по сварке трубопровода (форма 3).</w:t>
      </w:r>
    </w:p>
    <w:p w:rsidR="00000000" w:rsidRDefault="00AF28E0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Журналы учета и проверки к</w:t>
      </w:r>
      <w:r>
        <w:rPr>
          <w:rStyle w:val="202"/>
          <w:color w:val="000000"/>
        </w:rPr>
        <w:t>а</w:t>
      </w:r>
      <w:r>
        <w:rPr>
          <w:rStyle w:val="200"/>
          <w:color w:val="000000"/>
        </w:rPr>
        <w:t>ч</w:t>
      </w:r>
      <w:r>
        <w:rPr>
          <w:rStyle w:val="202"/>
          <w:color w:val="000000"/>
        </w:rPr>
        <w:t>е</w:t>
      </w:r>
      <w:r>
        <w:rPr>
          <w:rStyle w:val="200"/>
          <w:color w:val="000000"/>
        </w:rPr>
        <w:t>с</w:t>
      </w:r>
      <w:r>
        <w:rPr>
          <w:rStyle w:val="202"/>
          <w:color w:val="000000"/>
        </w:rPr>
        <w:t>тв</w:t>
      </w:r>
      <w:r>
        <w:rPr>
          <w:rStyle w:val="200"/>
          <w:color w:val="000000"/>
        </w:rPr>
        <w:t>а контрольных сварн</w:t>
      </w:r>
      <w:r>
        <w:rPr>
          <w:rStyle w:val="200"/>
          <w:color w:val="000000"/>
        </w:rPr>
        <w:t>ых соединемчй (форма 4).</w:t>
      </w:r>
    </w:p>
    <w:p w:rsidR="00000000" w:rsidRDefault="00AF28E0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Списки сварщиков, операторов-термистов, дефектосколистов (форма 5).</w:t>
      </w:r>
    </w:p>
    <w:p w:rsidR="00000000" w:rsidRDefault="00AF28E0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>Журналы сборки разъемшх соединений трубопроводов с давлением более 10 МПа (100 кгс/см</w:t>
      </w:r>
      <w:r>
        <w:rPr>
          <w:rStyle w:val="200"/>
          <w:color w:val="000000"/>
          <w:vertAlign w:val="superscript"/>
        </w:rPr>
        <w:t>2</w:t>
      </w:r>
      <w:r>
        <w:rPr>
          <w:rStyle w:val="200"/>
          <w:color w:val="000000"/>
        </w:rPr>
        <w:t>) с контро-</w:t>
      </w:r>
      <w:r>
        <w:rPr>
          <w:rStyle w:val="200"/>
          <w:color w:val="000000"/>
        </w:rPr>
        <w:br/>
        <w:t>лируемым уситем натяжения (форма в).</w:t>
      </w:r>
    </w:p>
    <w:p w:rsidR="00000000" w:rsidRDefault="00AF28E0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 xml:space="preserve">Списш рабочее, допущенных к </w:t>
      </w:r>
      <w:r>
        <w:rPr>
          <w:rStyle w:val="200"/>
          <w:color w:val="000000"/>
        </w:rPr>
        <w:t>сборке разъемшх соединений трубопроводов с давлением более 10 МПа</w:t>
      </w:r>
      <w:r>
        <w:rPr>
          <w:rStyle w:val="200"/>
          <w:color w:val="000000"/>
        </w:rPr>
        <w:br/>
        <w:t xml:space="preserve">(100 </w:t>
      </w:r>
      <w:r>
        <w:rPr>
          <w:rStyle w:val="200"/>
          <w:color w:val="000000"/>
          <w:lang w:val="en-US" w:eastAsia="en-US"/>
        </w:rPr>
        <w:t>octal</w:t>
      </w:r>
      <w:r>
        <w:rPr>
          <w:rStyle w:val="200"/>
          <w:color w:val="000000"/>
          <w:vertAlign w:val="superscript"/>
          <w:lang w:val="en-US" w:eastAsia="en-US"/>
        </w:rPr>
        <w:t>2</w:t>
      </w:r>
      <w:r>
        <w:rPr>
          <w:rStyle w:val="200"/>
          <w:color w:val="000000"/>
          <w:lang w:val="en-US" w:eastAsia="en-US"/>
        </w:rPr>
        <w:t xml:space="preserve">) </w:t>
      </w:r>
      <w:r>
        <w:rPr>
          <w:rStyle w:val="200"/>
          <w:color w:val="000000"/>
        </w:rPr>
        <w:t>с контролируемым усилием нэтяжетя (форма 7).</w:t>
      </w:r>
    </w:p>
    <w:p w:rsidR="00000000" w:rsidRDefault="00AF28E0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Акты испытачтя трубопроводов (форма 8).</w:t>
      </w:r>
    </w:p>
    <w:p w:rsidR="00000000" w:rsidRDefault="00AF28E0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>Документация предприятий-изготовителей на изделия и материалы, применяемые при монтаже трубо</w:t>
      </w:r>
      <w:r>
        <w:rPr>
          <w:rStyle w:val="200"/>
          <w:color w:val="000000"/>
        </w:rPr>
        <w:t>-</w:t>
      </w:r>
      <w:r>
        <w:rPr>
          <w:rStyle w:val="200"/>
          <w:color w:val="000000"/>
        </w:rPr>
        <w:br/>
        <w:t>провода (согпаою описи).</w:t>
      </w:r>
    </w:p>
    <w:p w:rsidR="00000000" w:rsidRDefault="00AF28E0">
      <w:pPr>
        <w:pStyle w:val="201"/>
        <w:shd w:val="clear" w:color="auto" w:fill="auto"/>
        <w:spacing w:before="0" w:after="273"/>
        <w:jc w:val="right"/>
      </w:pPr>
      <w:r>
        <w:rPr>
          <w:rStyle w:val="200"/>
          <w:color w:val="000000"/>
        </w:rPr>
        <w:t>10. Акты на предваритегъную распишу (сжатие) компенсаторов (форма 9).</w:t>
      </w:r>
    </w:p>
    <w:p w:rsidR="00000000" w:rsidRDefault="00AF28E0">
      <w:pPr>
        <w:pStyle w:val="201"/>
        <w:shd w:val="clear" w:color="auto" w:fill="auto"/>
        <w:spacing w:before="0" w:after="203" w:line="180" w:lineRule="exact"/>
        <w:jc w:val="right"/>
      </w:pPr>
      <w:r>
        <w:rPr>
          <w:rStyle w:val="200"/>
          <w:color w:val="000000"/>
        </w:rPr>
        <w:t>Руководитель монтажных работ</w:t>
      </w:r>
    </w:p>
    <w:p w:rsidR="00000000" w:rsidRDefault="00AF28E0">
      <w:pPr>
        <w:pStyle w:val="272"/>
        <w:shd w:val="clear" w:color="auto" w:fill="auto"/>
        <w:spacing w:before="0" w:after="0" w:line="140" w:lineRule="exact"/>
        <w:ind w:left="8140"/>
        <w:jc w:val="left"/>
        <w:sectPr w:rsidR="00000000">
          <w:type w:val="continuous"/>
          <w:pgSz w:w="11900" w:h="16840"/>
          <w:pgMar w:top="2151" w:right="687" w:bottom="2031" w:left="1032" w:header="0" w:footer="3" w:gutter="0"/>
          <w:cols w:space="720"/>
          <w:noEndnote/>
          <w:docGrid w:linePitch="360"/>
        </w:sectPr>
      </w:pPr>
      <w:r>
        <w:rPr>
          <w:rStyle w:val="271"/>
          <w:color w:val="000000"/>
        </w:rPr>
        <w:t>(подпись. Ф И О.)</w:t>
      </w:r>
    </w:p>
    <w:p w:rsidR="00000000" w:rsidRDefault="00AF28E0">
      <w:pPr>
        <w:framePr w:h="13320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429250" cy="8458200"/>
            <wp:effectExtent l="0" t="0" r="0" b="0"/>
            <wp:docPr id="2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2037" w:right="688" w:bottom="1253" w:left="1040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201"/>
        <w:shd w:val="clear" w:color="auto" w:fill="auto"/>
        <w:spacing w:before="0" w:after="429" w:line="180" w:lineRule="exact"/>
        <w:ind w:firstLine="580"/>
        <w:jc w:val="both"/>
      </w:pPr>
      <w:r>
        <w:rPr>
          <w:rStyle w:val="200"/>
          <w:color w:val="000000"/>
        </w:rPr>
        <w:lastRenderedPageBreak/>
        <w:t>(приложение к исполнительному чертежу)</w:t>
      </w:r>
    </w:p>
    <w:p w:rsidR="00000000" w:rsidRDefault="00AF28E0">
      <w:pPr>
        <w:pStyle w:val="201"/>
        <w:shd w:val="clear" w:color="auto" w:fill="auto"/>
        <w:spacing w:before="0" w:after="18" w:line="180" w:lineRule="exact"/>
        <w:jc w:val="center"/>
      </w:pPr>
      <w:r>
        <w:rPr>
          <w:rStyle w:val="200"/>
          <w:color w:val="000000"/>
        </w:rPr>
        <w:t>СПЕЦИФИКАЦИЯ</w:t>
      </w:r>
    </w:p>
    <w:p w:rsidR="00000000" w:rsidRDefault="00AF28E0">
      <w:pPr>
        <w:pStyle w:val="201"/>
        <w:shd w:val="clear" w:color="auto" w:fill="auto"/>
        <w:spacing w:before="0" w:after="264" w:line="180" w:lineRule="exact"/>
        <w:jc w:val="center"/>
      </w:pPr>
      <w:r>
        <w:rPr>
          <w:rStyle w:val="200"/>
          <w:color w:val="000000"/>
        </w:rPr>
        <w:t>изделий, примененных при монтаже участка трубопров</w:t>
      </w:r>
      <w:r>
        <w:rPr>
          <w:rStyle w:val="200"/>
          <w:color w:val="000000"/>
        </w:rPr>
        <w:t>ода</w:t>
      </w:r>
      <w:r>
        <w:rPr>
          <w:rStyle w:val="200"/>
          <w:color w:val="000000"/>
        </w:rPr>
        <w:br/>
      </w:r>
      <w:r>
        <w:rPr>
          <w:rStyle w:val="252"/>
          <w:color w:val="000000"/>
          <w:spacing w:val="0"/>
        </w:rPr>
        <w:t>(букяе***0’1|ифро*04 обозначение, указанное на исполнительном чертеже)</w:t>
      </w:r>
    </w:p>
    <w:p w:rsidR="00000000" w:rsidRDefault="00AF28E0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"/>
          <w:color w:val="000000"/>
        </w:rPr>
        <w:t>1 СВЕДЕНИЯ О ТРУБОПРОВОДАХ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8"/>
        <w:gridCol w:w="2760"/>
        <w:gridCol w:w="1477"/>
        <w:gridCol w:w="1643"/>
        <w:gridCol w:w="16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Номер позиции по исполни-</w:t>
            </w:r>
            <w:r>
              <w:rPr>
                <w:rStyle w:val="27pt14"/>
                <w:color w:val="000000"/>
              </w:rPr>
              <w:br/>
              <w:t>?елы&lt;ому чертежу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Наименование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 xml:space="preserve">0x5, </w:t>
            </w:r>
            <w:r>
              <w:rPr>
                <w:rStyle w:val="27pt14"/>
                <w:color w:val="000000"/>
              </w:rPr>
              <w:t>ни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Материал. НД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Количество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01"/>
        <w:numPr>
          <w:ilvl w:val="0"/>
          <w:numId w:val="113"/>
        </w:numPr>
        <w:shd w:val="clear" w:color="auto" w:fill="auto"/>
        <w:tabs>
          <w:tab w:val="left" w:pos="1970"/>
        </w:tabs>
        <w:spacing w:before="474" w:after="9" w:line="180" w:lineRule="exact"/>
        <w:ind w:left="1680"/>
        <w:jc w:val="both"/>
      </w:pPr>
      <w:r>
        <w:rPr>
          <w:rStyle w:val="200"/>
          <w:color w:val="000000"/>
        </w:rPr>
        <w:t>СВЕДЕНИЯ О ФАСОННЫХ ДЕТАЛЯХ ФЛАНЦАХ И ДРУГИ</w:t>
      </w:r>
      <w:r>
        <w:rPr>
          <w:rStyle w:val="200"/>
          <w:color w:val="000000"/>
        </w:rPr>
        <w:t>Х СОЕДИНЕНИЯХ</w:t>
      </w:r>
    </w:p>
    <w:p w:rsidR="00000000" w:rsidRDefault="00AF28E0">
      <w:pPr>
        <w:pStyle w:val="201"/>
        <w:shd w:val="clear" w:color="auto" w:fill="auto"/>
        <w:spacing w:before="0" w:line="180" w:lineRule="exact"/>
        <w:jc w:val="center"/>
      </w:pPr>
      <w:r>
        <w:rPr>
          <w:rStyle w:val="200"/>
          <w:color w:val="000000"/>
        </w:rPr>
        <w:t>И АРМАТУРЕ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2"/>
        <w:gridCol w:w="2151"/>
        <w:gridCol w:w="1025"/>
        <w:gridCol w:w="1098"/>
        <w:gridCol w:w="1975"/>
        <w:gridCol w:w="14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3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 xml:space="preserve">Номер </w:t>
            </w:r>
            <w:r>
              <w:rPr>
                <w:rStyle w:val="27pt4"/>
                <w:color w:val="000000"/>
              </w:rPr>
              <w:t>пома</w:t>
            </w:r>
            <w:r>
              <w:rPr>
                <w:rStyle w:val="27pt14"/>
                <w:color w:val="000000"/>
              </w:rPr>
              <w:t xml:space="preserve"> их по мстелии*</w:t>
            </w:r>
            <w:r>
              <w:rPr>
                <w:rStyle w:val="27pt14"/>
                <w:color w:val="000000"/>
              </w:rPr>
              <w:br/>
              <w:t>тельиому чертежу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Наименование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ОМ. им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4"/>
                <w:color w:val="000000"/>
              </w:rPr>
              <w:t>АН. МПа</w:t>
            </w:r>
            <w:r>
              <w:rPr>
                <w:rStyle w:val="27pt14"/>
                <w:color w:val="000000"/>
              </w:rPr>
              <w:br/>
              <w:t>(«г с/см’)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Материал. НД (для</w:t>
            </w:r>
            <w:r>
              <w:rPr>
                <w:rStyle w:val="27pt14"/>
                <w:color w:val="000000"/>
              </w:rPr>
              <w:br/>
              <w:t>арматуры — матери-</w:t>
            </w:r>
            <w:r>
              <w:rPr>
                <w:rStyle w:val="27pt14"/>
                <w:color w:val="000000"/>
              </w:rPr>
              <w:br/>
              <w:t>ал корпуса)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4"/>
                <w:color w:val="000000"/>
              </w:rPr>
              <w:t>Количество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spacing w:line="480" w:lineRule="exact"/>
        <w:rPr>
          <w:color w:val="auto"/>
        </w:rPr>
      </w:pPr>
    </w:p>
    <w:p w:rsidR="00000000" w:rsidRDefault="00AF28E0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"/>
          <w:color w:val="000000"/>
        </w:rPr>
        <w:t>3 СВЕДЕНИЯ О КРЕПЕЖНЫХ ДЕТАЛЯХ И ПРОКЛАДКАХ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3775"/>
        <w:gridCol w:w="2234"/>
        <w:gridCol w:w="149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1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Номер позиции разъемно</w:t>
            </w:r>
            <w:r>
              <w:rPr>
                <w:rStyle w:val="27pt14"/>
                <w:color w:val="000000"/>
              </w:rPr>
              <w:t>го</w:t>
            </w:r>
            <w:r>
              <w:rPr>
                <w:rStyle w:val="27pt14"/>
                <w:color w:val="000000"/>
              </w:rPr>
              <w:br/>
              <w:t>соединения по исполнитель-</w:t>
            </w:r>
            <w:r>
              <w:rPr>
                <w:rStyle w:val="27pt14"/>
                <w:color w:val="000000"/>
              </w:rPr>
              <w:br/>
              <w:t>ному чертежу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Наименование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Материал, НД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Количество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01"/>
        <w:shd w:val="clear" w:color="auto" w:fill="auto"/>
        <w:spacing w:before="465" w:after="225" w:line="180" w:lineRule="exact"/>
        <w:jc w:val="center"/>
      </w:pPr>
      <w:r>
        <w:rPr>
          <w:rStyle w:val="200"/>
          <w:color w:val="000000"/>
        </w:rPr>
        <w:t>Пояснения к исполнительному чертежу</w:t>
      </w:r>
    </w:p>
    <w:p w:rsidR="00000000" w:rsidRDefault="00AF28E0">
      <w:pPr>
        <w:pStyle w:val="201"/>
        <w:numPr>
          <w:ilvl w:val="0"/>
          <w:numId w:val="114"/>
        </w:numPr>
        <w:shd w:val="clear" w:color="auto" w:fill="auto"/>
        <w:tabs>
          <w:tab w:val="left" w:pos="798"/>
        </w:tabs>
        <w:spacing w:before="0"/>
        <w:ind w:firstLine="580"/>
        <w:jc w:val="both"/>
      </w:pPr>
      <w:r>
        <w:rPr>
          <w:rStyle w:val="200"/>
          <w:color w:val="000000"/>
        </w:rPr>
        <w:t>Заводским сварным швам присваивают номера рядом расположенных на этом трубо</w:t>
      </w:r>
      <w:r>
        <w:rPr>
          <w:rStyle w:val="202"/>
          <w:color w:val="000000"/>
        </w:rPr>
        <w:t>пр</w:t>
      </w:r>
      <w:r>
        <w:rPr>
          <w:rStyle w:val="200"/>
          <w:color w:val="000000"/>
        </w:rPr>
        <w:t>оводе монгажшх</w:t>
      </w:r>
      <w:r>
        <w:rPr>
          <w:rStyle w:val="200"/>
          <w:color w:val="000000"/>
        </w:rPr>
        <w:br/>
        <w:t>швов с индексом «зав». При п</w:t>
      </w:r>
      <w:r>
        <w:rPr>
          <w:rStyle w:val="200"/>
          <w:color w:val="000000"/>
        </w:rPr>
        <w:t>ояелезми дополнительных швов их обозначают номером шва. расположенного</w:t>
      </w:r>
      <w:r>
        <w:rPr>
          <w:rStyle w:val="200"/>
          <w:color w:val="000000"/>
        </w:rPr>
        <w:br/>
        <w:t xml:space="preserve">рядом на этом трубопроводе, с индексом «а», «б» </w:t>
      </w:r>
      <w:r>
        <w:rPr>
          <w:rStyle w:val="202pt2"/>
          <w:color w:val="000000"/>
        </w:rPr>
        <w:t>игд.</w:t>
      </w:r>
    </w:p>
    <w:p w:rsidR="00000000" w:rsidRDefault="00AF28E0">
      <w:pPr>
        <w:pStyle w:val="201"/>
        <w:numPr>
          <w:ilvl w:val="0"/>
          <w:numId w:val="114"/>
        </w:numPr>
        <w:shd w:val="clear" w:color="auto" w:fill="auto"/>
        <w:tabs>
          <w:tab w:val="left" w:pos="835"/>
        </w:tabs>
        <w:spacing w:before="0"/>
        <w:ind w:firstLine="580"/>
        <w:jc w:val="both"/>
      </w:pPr>
      <w:r>
        <w:rPr>
          <w:rStyle w:val="200"/>
          <w:color w:val="000000"/>
        </w:rPr>
        <w:t>Нумерация сварных швов на чертеже и во веек других документах (журналах сварочшх работ, термообра-</w:t>
      </w:r>
      <w:r>
        <w:rPr>
          <w:rStyle w:val="200"/>
          <w:color w:val="000000"/>
        </w:rPr>
        <w:br/>
        <w:t>ботки. заключениях. протоколах</w:t>
      </w:r>
      <w:r>
        <w:rPr>
          <w:rStyle w:val="200"/>
          <w:color w:val="000000"/>
        </w:rPr>
        <w:t xml:space="preserve"> и др.) долям быть единой.</w:t>
      </w:r>
    </w:p>
    <w:p w:rsidR="00000000" w:rsidRDefault="00AF28E0">
      <w:pPr>
        <w:pStyle w:val="201"/>
        <w:numPr>
          <w:ilvl w:val="0"/>
          <w:numId w:val="114"/>
        </w:numPr>
        <w:shd w:val="clear" w:color="auto" w:fill="auto"/>
        <w:tabs>
          <w:tab w:val="left" w:pos="835"/>
        </w:tabs>
        <w:spacing w:before="0" w:after="213"/>
        <w:ind w:firstLine="580"/>
        <w:jc w:val="both"/>
      </w:pPr>
      <w:r>
        <w:rPr>
          <w:rStyle w:val="200"/>
          <w:color w:val="000000"/>
        </w:rPr>
        <w:t>На трубопроводах, подлежащих тепловой изоляции, на исполнительном чертеже указьвэется расстоя-</w:t>
      </w:r>
      <w:r>
        <w:rPr>
          <w:rStyle w:val="200"/>
          <w:color w:val="000000"/>
        </w:rPr>
        <w:br/>
        <w:t>ние между сварнызы швами</w:t>
      </w:r>
    </w:p>
    <w:p w:rsidR="00000000" w:rsidRDefault="00AF28E0">
      <w:pPr>
        <w:pStyle w:val="201"/>
        <w:shd w:val="clear" w:color="auto" w:fill="auto"/>
        <w:tabs>
          <w:tab w:val="left" w:leader="underscore" w:pos="7697"/>
        </w:tabs>
        <w:spacing w:before="0" w:after="32" w:line="180" w:lineRule="exact"/>
        <w:ind w:firstLine="580"/>
        <w:jc w:val="both"/>
      </w:pPr>
      <w:r>
        <w:rPr>
          <w:rStyle w:val="200"/>
          <w:color w:val="000000"/>
        </w:rPr>
        <w:t>Руководитель монтажшх работ</w:t>
      </w:r>
      <w:r>
        <w:rPr>
          <w:rStyle w:val="200"/>
          <w:color w:val="000000"/>
        </w:rPr>
        <w:tab/>
      </w:r>
    </w:p>
    <w:p w:rsidR="00000000" w:rsidRDefault="00AF28E0">
      <w:pPr>
        <w:pStyle w:val="2510"/>
        <w:shd w:val="clear" w:color="auto" w:fill="auto"/>
        <w:spacing w:after="0" w:line="140" w:lineRule="exact"/>
        <w:ind w:left="4940" w:firstLine="0"/>
        <w:jc w:val="left"/>
      </w:pPr>
      <w:r>
        <w:rPr>
          <w:rStyle w:val="252"/>
          <w:b/>
          <w:bCs/>
          <w:color w:val="000000"/>
        </w:rPr>
        <w:t>(позлись. ФИ О.)</w:t>
      </w:r>
      <w:r>
        <w:br w:type="page"/>
      </w:r>
    </w:p>
    <w:p w:rsidR="00000000" w:rsidRDefault="00AF28E0">
      <w:pPr>
        <w:pStyle w:val="61"/>
        <w:shd w:val="clear" w:color="auto" w:fill="auto"/>
        <w:spacing w:before="0" w:after="20" w:line="170" w:lineRule="exact"/>
        <w:jc w:val="center"/>
      </w:pPr>
      <w:r>
        <w:rPr>
          <w:rStyle w:val="6"/>
          <w:b/>
          <w:bCs/>
          <w:color w:val="000000"/>
        </w:rPr>
        <w:lastRenderedPageBreak/>
        <w:t>АКТ</w:t>
      </w:r>
    </w:p>
    <w:p w:rsidR="00000000" w:rsidRDefault="00AF28E0">
      <w:pPr>
        <w:pStyle w:val="201"/>
        <w:shd w:val="clear" w:color="auto" w:fill="auto"/>
        <w:spacing w:before="0" w:line="180" w:lineRule="exact"/>
        <w:jc w:val="center"/>
      </w:pPr>
      <w:r>
        <w:rPr>
          <w:rStyle w:val="200"/>
          <w:color w:val="000000"/>
        </w:rPr>
        <w:t>промежуточной приемки ответственных конструкций (при на</w:t>
      </w:r>
      <w:r>
        <w:rPr>
          <w:rStyle w:val="200"/>
          <w:color w:val="000000"/>
        </w:rPr>
        <w:t>личии таких конструкций)</w:t>
      </w:r>
      <w:r>
        <w:rPr>
          <w:rStyle w:val="200"/>
          <w:color w:val="000000"/>
        </w:rPr>
        <w:br/>
      </w:r>
      <w:r>
        <w:rPr>
          <w:rStyle w:val="252"/>
          <w:color w:val="000000"/>
          <w:spacing w:val="0"/>
        </w:rPr>
        <w:t>(иаииеяоаание конструкций)</w:t>
      </w:r>
    </w:p>
    <w:p w:rsidR="00000000" w:rsidRDefault="00AF28E0">
      <w:pPr>
        <w:pStyle w:val="201"/>
        <w:shd w:val="clear" w:color="auto" w:fill="auto"/>
        <w:tabs>
          <w:tab w:val="left" w:leader="underscore" w:pos="10070"/>
        </w:tabs>
        <w:spacing w:before="0" w:line="203" w:lineRule="exact"/>
        <w:jc w:val="both"/>
      </w:pPr>
      <w:r>
        <w:rPr>
          <w:rStyle w:val="200"/>
          <w:color w:val="000000"/>
        </w:rPr>
        <w:t>выполненных в</w:t>
      </w:r>
      <w:r>
        <w:rPr>
          <w:rStyle w:val="200"/>
          <w:color w:val="000000"/>
        </w:rPr>
        <w:tab/>
      </w:r>
    </w:p>
    <w:p w:rsidR="00000000" w:rsidRDefault="00AF28E0">
      <w:pPr>
        <w:pStyle w:val="2510"/>
        <w:shd w:val="clear" w:color="auto" w:fill="auto"/>
        <w:spacing w:after="45" w:line="203" w:lineRule="exact"/>
        <w:ind w:firstLine="0"/>
        <w:jc w:val="center"/>
      </w:pPr>
      <w:r>
        <w:rPr>
          <w:rStyle w:val="252"/>
          <w:b/>
          <w:bCs/>
          <w:color w:val="000000"/>
        </w:rPr>
        <w:t>(наименование и месторасположение объекта)</w:t>
      </w:r>
    </w:p>
    <w:p w:rsidR="00000000" w:rsidRDefault="00AF28E0">
      <w:pPr>
        <w:pStyle w:val="210"/>
        <w:shd w:val="clear" w:color="auto" w:fill="auto"/>
        <w:tabs>
          <w:tab w:val="left" w:leader="underscore" w:pos="6490"/>
          <w:tab w:val="left" w:leader="underscore" w:pos="8888"/>
          <w:tab w:val="left" w:leader="underscore" w:pos="10070"/>
        </w:tabs>
        <w:spacing w:after="0" w:line="222" w:lineRule="exact"/>
        <w:ind w:left="5740"/>
        <w:jc w:val="both"/>
      </w:pPr>
      <w:r>
        <w:rPr>
          <w:rStyle w:val="20pt1"/>
          <w:color w:val="000000"/>
        </w:rPr>
        <w:t>«</w:t>
      </w:r>
      <w:r>
        <w:rPr>
          <w:rStyle w:val="20pt1"/>
          <w:color w:val="000000"/>
        </w:rPr>
        <w:tab/>
        <w:t>»</w:t>
      </w:r>
      <w:r>
        <w:rPr>
          <w:rStyle w:val="20pt1"/>
          <w:color w:val="000000"/>
        </w:rPr>
        <w:tab/>
        <w:t xml:space="preserve"> </w:t>
      </w:r>
      <w:r>
        <w:rPr>
          <w:rStyle w:val="20pt1"/>
          <w:color w:val="000000"/>
        </w:rPr>
        <w:tab/>
        <w:t>г</w:t>
      </w:r>
    </w:p>
    <w:p w:rsidR="00000000" w:rsidRDefault="00AF28E0">
      <w:pPr>
        <w:pStyle w:val="201"/>
        <w:shd w:val="clear" w:color="auto" w:fill="auto"/>
        <w:spacing w:before="0"/>
        <w:ind w:left="560"/>
        <w:jc w:val="both"/>
      </w:pPr>
      <w:r>
        <w:rPr>
          <w:rStyle w:val="200"/>
          <w:color w:val="000000"/>
        </w:rPr>
        <w:t>Комиссия в составе:</w:t>
      </w:r>
    </w:p>
    <w:p w:rsidR="00000000" w:rsidRDefault="00AF28E0">
      <w:pPr>
        <w:pStyle w:val="201"/>
        <w:shd w:val="clear" w:color="auto" w:fill="auto"/>
        <w:spacing w:before="0" w:after="136"/>
        <w:jc w:val="both"/>
      </w:pPr>
      <w:r>
        <w:rPr>
          <w:rStyle w:val="200"/>
          <w:color w:val="000000"/>
        </w:rPr>
        <w:t>представителя строительно-монтажной организации</w:t>
      </w:r>
    </w:p>
    <w:p w:rsidR="00000000" w:rsidRDefault="00AF28E0">
      <w:pPr>
        <w:pStyle w:val="201"/>
        <w:shd w:val="clear" w:color="auto" w:fill="auto"/>
        <w:spacing w:before="0" w:after="170" w:line="277" w:lineRule="exact"/>
        <w:ind w:right="3740" w:firstLine="3740"/>
      </w:pPr>
      <w:r>
        <w:rPr>
          <w:rStyle w:val="207pt"/>
          <w:color w:val="000000"/>
        </w:rPr>
        <w:t>(фамитя. инициалы, должность)</w:t>
      </w:r>
      <w:r>
        <w:rPr>
          <w:rStyle w:val="207pt"/>
          <w:color w:val="000000"/>
        </w:rPr>
        <w:br/>
      </w:r>
      <w:r>
        <w:rPr>
          <w:rStyle w:val="200"/>
          <w:color w:val="000000"/>
        </w:rPr>
        <w:t>представителя техзыческого надзора заказ</w:t>
      </w:r>
      <w:r>
        <w:rPr>
          <w:rStyle w:val="200"/>
          <w:color w:val="000000"/>
        </w:rPr>
        <w:t>чика</w:t>
      </w:r>
    </w:p>
    <w:p w:rsidR="00000000" w:rsidRDefault="00AF28E0">
      <w:pPr>
        <w:pStyle w:val="2510"/>
        <w:shd w:val="clear" w:color="auto" w:fill="auto"/>
        <w:spacing w:after="26" w:line="140" w:lineRule="exact"/>
        <w:ind w:firstLine="3740"/>
        <w:jc w:val="left"/>
      </w:pPr>
      <w:r>
        <w:rPr>
          <w:rStyle w:val="252"/>
          <w:b/>
          <w:bCs/>
          <w:color w:val="000000"/>
        </w:rPr>
        <w:t>(фамилия, инициалы, должность)</w:t>
      </w:r>
    </w:p>
    <w:p w:rsidR="00000000" w:rsidRDefault="00AF28E0">
      <w:pPr>
        <w:pStyle w:val="201"/>
        <w:shd w:val="clear" w:color="auto" w:fill="auto"/>
        <w:spacing w:before="0" w:after="263" w:line="180" w:lineRule="exact"/>
        <w:jc w:val="both"/>
      </w:pPr>
      <w:r>
        <w:rPr>
          <w:rStyle w:val="200"/>
          <w:color w:val="000000"/>
        </w:rPr>
        <w:t>представителя проектной организации</w:t>
      </w:r>
    </w:p>
    <w:p w:rsidR="00000000" w:rsidRDefault="00AF28E0">
      <w:pPr>
        <w:pStyle w:val="2510"/>
        <w:shd w:val="clear" w:color="auto" w:fill="auto"/>
        <w:spacing w:after="26" w:line="140" w:lineRule="exact"/>
        <w:ind w:firstLine="3740"/>
        <w:jc w:val="left"/>
      </w:pPr>
      <w:r>
        <w:rPr>
          <w:rStyle w:val="252"/>
          <w:b/>
          <w:bCs/>
          <w:color w:val="000000"/>
        </w:rPr>
        <w:t>(фамилия, инициалы, должность)</w:t>
      </w:r>
    </w:p>
    <w:p w:rsidR="00000000" w:rsidRDefault="00AF28E0">
      <w:pPr>
        <w:pStyle w:val="201"/>
        <w:shd w:val="clear" w:color="auto" w:fill="auto"/>
        <w:spacing w:before="0" w:after="153" w:line="180" w:lineRule="exact"/>
        <w:jc w:val="both"/>
      </w:pPr>
      <w:r>
        <w:rPr>
          <w:rStyle w:val="200"/>
          <w:color w:val="000000"/>
        </w:rPr>
        <w:t>произвела осмотр конструкдой и проверку качества работ, выпогменных</w:t>
      </w:r>
    </w:p>
    <w:p w:rsidR="00000000" w:rsidRDefault="00AF28E0">
      <w:pPr>
        <w:pStyle w:val="2510"/>
        <w:shd w:val="clear" w:color="auto" w:fill="auto"/>
        <w:spacing w:after="0" w:line="277" w:lineRule="exact"/>
        <w:ind w:right="2880" w:firstLine="2880"/>
        <w:jc w:val="left"/>
      </w:pPr>
      <w:r>
        <w:rPr>
          <w:rStyle w:val="252"/>
          <w:b/>
          <w:bCs/>
          <w:color w:val="000000"/>
        </w:rPr>
        <w:t>(наименование строительно-моитажнои организации)</w:t>
      </w:r>
      <w:r>
        <w:rPr>
          <w:rStyle w:val="252"/>
          <w:b/>
          <w:bCs/>
          <w:color w:val="000000"/>
        </w:rPr>
        <w:br/>
      </w:r>
      <w:r>
        <w:rPr>
          <w:rStyle w:val="259pt"/>
          <w:b w:val="0"/>
          <w:bCs w:val="0"/>
          <w:color w:val="000000"/>
        </w:rPr>
        <w:t>и составила настоящей акт о нижеслед</w:t>
      </w:r>
      <w:r>
        <w:rPr>
          <w:rStyle w:val="259pt"/>
          <w:b w:val="0"/>
          <w:bCs w:val="0"/>
          <w:color w:val="000000"/>
        </w:rPr>
        <w:t>ующем:</w:t>
      </w:r>
    </w:p>
    <w:p w:rsidR="00000000" w:rsidRDefault="00AF28E0">
      <w:pPr>
        <w:pStyle w:val="201"/>
        <w:shd w:val="clear" w:color="auto" w:fill="auto"/>
        <w:spacing w:before="0" w:after="420" w:line="277" w:lineRule="exact"/>
        <w:ind w:left="560"/>
        <w:jc w:val="both"/>
      </w:pPr>
      <w:r>
        <w:rPr>
          <w:rStyle w:val="200"/>
          <w:color w:val="000000"/>
        </w:rPr>
        <w:t>1 К приемке предъявлены следующие конструкты</w:t>
      </w:r>
    </w:p>
    <w:p w:rsidR="00000000" w:rsidRDefault="00AF28E0">
      <w:pPr>
        <w:pStyle w:val="201"/>
        <w:shd w:val="clear" w:color="auto" w:fill="auto"/>
        <w:spacing w:before="0" w:after="530" w:line="277" w:lineRule="exact"/>
        <w:ind w:left="560" w:right="3040" w:firstLine="2480"/>
      </w:pPr>
      <w:r>
        <w:rPr>
          <w:rStyle w:val="207pt"/>
          <w:color w:val="000000"/>
        </w:rPr>
        <w:t>(перечень и краткая характеристика конструкций)</w:t>
      </w:r>
      <w:r>
        <w:rPr>
          <w:rStyle w:val="207pt"/>
          <w:color w:val="000000"/>
        </w:rPr>
        <w:br/>
      </w:r>
      <w:r>
        <w:rPr>
          <w:rStyle w:val="200"/>
          <w:color w:val="000000"/>
        </w:rPr>
        <w:t>2 Работы въкюлнены по проектно-сметной документации</w:t>
      </w:r>
    </w:p>
    <w:p w:rsidR="00000000" w:rsidRDefault="00AF28E0">
      <w:pPr>
        <w:pStyle w:val="2510"/>
        <w:shd w:val="clear" w:color="auto" w:fill="auto"/>
        <w:spacing w:after="26" w:line="140" w:lineRule="exact"/>
        <w:ind w:firstLine="0"/>
        <w:jc w:val="center"/>
      </w:pPr>
      <w:r>
        <w:rPr>
          <w:rStyle w:val="252"/>
          <w:b/>
          <w:bCs/>
          <w:color w:val="000000"/>
        </w:rPr>
        <w:t>Iнаименование проектной оргмызации, деыера чертежей и дата их составления)</w:t>
      </w:r>
    </w:p>
    <w:p w:rsidR="00000000" w:rsidRDefault="00AF28E0">
      <w:pPr>
        <w:pStyle w:val="201"/>
        <w:numPr>
          <w:ilvl w:val="0"/>
          <w:numId w:val="113"/>
        </w:numPr>
        <w:shd w:val="clear" w:color="auto" w:fill="auto"/>
        <w:tabs>
          <w:tab w:val="left" w:pos="862"/>
        </w:tabs>
        <w:spacing w:before="0" w:after="220" w:line="180" w:lineRule="exact"/>
        <w:ind w:left="560"/>
        <w:jc w:val="both"/>
      </w:pPr>
      <w:r>
        <w:rPr>
          <w:rStyle w:val="200"/>
          <w:color w:val="000000"/>
        </w:rPr>
        <w:t>При вькюлнении работ отсут</w:t>
      </w:r>
      <w:r>
        <w:rPr>
          <w:rStyle w:val="200"/>
          <w:color w:val="000000"/>
        </w:rPr>
        <w:t>ствуют (игм допущеш) отклонения от проектю-сметной документации</w:t>
      </w:r>
    </w:p>
    <w:p w:rsidR="00000000" w:rsidRDefault="00AF28E0">
      <w:pPr>
        <w:pStyle w:val="61"/>
        <w:shd w:val="clear" w:color="auto" w:fill="auto"/>
        <w:spacing w:before="0" w:after="155" w:line="170" w:lineRule="exact"/>
        <w:ind w:left="3480"/>
        <w:jc w:val="left"/>
      </w:pPr>
      <w:r>
        <w:rPr>
          <w:rStyle w:val="6"/>
          <w:b/>
          <w:bCs/>
          <w:color w:val="000000"/>
        </w:rPr>
        <w:t>(при иапруам шуппмФмий</w:t>
      </w:r>
    </w:p>
    <w:p w:rsidR="00000000" w:rsidRDefault="00AF28E0">
      <w:pPr>
        <w:pStyle w:val="2510"/>
        <w:shd w:val="clear" w:color="auto" w:fill="auto"/>
        <w:spacing w:after="0" w:line="277" w:lineRule="exact"/>
        <w:ind w:firstLine="0"/>
        <w:jc w:val="center"/>
      </w:pPr>
      <w:r>
        <w:rPr>
          <w:rStyle w:val="252"/>
          <w:b/>
          <w:bCs/>
          <w:color w:val="000000"/>
        </w:rPr>
        <w:t>сем соглаеомим. номере чертежей * дата согпасоааниа)</w:t>
      </w:r>
    </w:p>
    <w:p w:rsidR="00000000" w:rsidRDefault="00AF28E0">
      <w:pPr>
        <w:pStyle w:val="201"/>
        <w:numPr>
          <w:ilvl w:val="0"/>
          <w:numId w:val="113"/>
        </w:numPr>
        <w:shd w:val="clear" w:color="auto" w:fill="auto"/>
        <w:tabs>
          <w:tab w:val="left" w:pos="862"/>
          <w:tab w:val="left" w:leader="underscore" w:pos="6490"/>
        </w:tabs>
        <w:spacing w:before="0" w:line="277" w:lineRule="exact"/>
        <w:ind w:left="560"/>
        <w:jc w:val="both"/>
      </w:pPr>
      <w:r>
        <w:rPr>
          <w:rStyle w:val="200"/>
          <w:color w:val="000000"/>
        </w:rPr>
        <w:t>Даты: начало работ</w:t>
      </w:r>
      <w:r>
        <w:rPr>
          <w:rStyle w:val="200"/>
          <w:color w:val="000000"/>
        </w:rPr>
        <w:tab/>
      </w:r>
    </w:p>
    <w:p w:rsidR="00000000" w:rsidRDefault="00AF28E0">
      <w:pPr>
        <w:pStyle w:val="201"/>
        <w:shd w:val="clear" w:color="auto" w:fill="auto"/>
        <w:tabs>
          <w:tab w:val="left" w:leader="underscore" w:pos="6490"/>
        </w:tabs>
        <w:spacing w:before="0" w:after="386" w:line="277" w:lineRule="exact"/>
        <w:ind w:left="560"/>
        <w:jc w:val="both"/>
      </w:pPr>
      <w:r>
        <w:rPr>
          <w:rStyle w:val="200"/>
          <w:color w:val="000000"/>
        </w:rPr>
        <w:t xml:space="preserve">окончание работ </w:t>
      </w:r>
      <w:r>
        <w:rPr>
          <w:rStyle w:val="200"/>
          <w:color w:val="000000"/>
        </w:rPr>
        <w:tab/>
      </w:r>
    </w:p>
    <w:p w:rsidR="00000000" w:rsidRDefault="00AF28E0">
      <w:pPr>
        <w:pStyle w:val="61"/>
        <w:shd w:val="clear" w:color="auto" w:fill="auto"/>
        <w:spacing w:before="0" w:after="227" w:line="170" w:lineRule="exact"/>
        <w:jc w:val="center"/>
      </w:pPr>
      <w:r>
        <w:rPr>
          <w:rStyle w:val="6"/>
          <w:b/>
          <w:bCs/>
          <w:color w:val="000000"/>
        </w:rPr>
        <w:t>РЕШЕНИЕ КОМИССЖ</w:t>
      </w:r>
    </w:p>
    <w:p w:rsidR="00000000" w:rsidRDefault="00AF28E0">
      <w:pPr>
        <w:pStyle w:val="201"/>
        <w:shd w:val="clear" w:color="auto" w:fill="auto"/>
        <w:spacing w:before="0"/>
        <w:ind w:firstLine="560"/>
      </w:pPr>
      <w:r>
        <w:rPr>
          <w:rStyle w:val="200"/>
          <w:color w:val="000000"/>
        </w:rPr>
        <w:t>Работы вьпогмены в соответствии с проектно-сметной документ</w:t>
      </w:r>
      <w:r>
        <w:rPr>
          <w:rStyle w:val="200"/>
          <w:color w:val="000000"/>
        </w:rPr>
        <w:t xml:space="preserve"> эоюй. стандартами, строитетъшми нор-</w:t>
      </w:r>
      <w:r>
        <w:rPr>
          <w:rStyle w:val="200"/>
          <w:color w:val="000000"/>
        </w:rPr>
        <w:br/>
        <w:t>мами и правилами.</w:t>
      </w:r>
    </w:p>
    <w:p w:rsidR="00000000" w:rsidRDefault="00AF28E0">
      <w:pPr>
        <w:pStyle w:val="201"/>
        <w:shd w:val="clear" w:color="auto" w:fill="auto"/>
        <w:spacing w:before="0" w:after="485"/>
        <w:ind w:left="560"/>
        <w:jc w:val="both"/>
      </w:pPr>
      <w:r>
        <w:rPr>
          <w:rStyle w:val="200"/>
          <w:color w:val="000000"/>
        </w:rPr>
        <w:t>На основанкы изложенного разрешается произвооство следующих работ по устройству (монтажу)</w:t>
      </w:r>
    </w:p>
    <w:p w:rsidR="00000000" w:rsidRDefault="00AF28E0">
      <w:pPr>
        <w:pStyle w:val="2510"/>
        <w:shd w:val="clear" w:color="auto" w:fill="auto"/>
        <w:spacing w:after="0" w:line="140" w:lineRule="exact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334010" distL="339725" distR="386715" simplePos="0" relativeHeight="251778048" behindDoc="1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95885</wp:posOffset>
                </wp:positionV>
                <wp:extent cx="3124200" cy="914400"/>
                <wp:effectExtent l="3175" t="0" r="0" b="3810"/>
                <wp:wrapTopAndBottom/>
                <wp:docPr id="29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4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Представитель строитель но-монтажной организации</w:t>
                            </w:r>
                          </w:p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4892"/>
                              </w:tabs>
                              <w:spacing w:before="0" w:line="4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Представитель технического надзора заказчика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4892"/>
                              </w:tabs>
                              <w:spacing w:before="0" w:line="4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Представитель п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роектной организации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36" type="#_x0000_t202" style="position:absolute;left:0;text-align:left;margin-left:27pt;margin-top:7.55pt;width:246pt;height:1in;z-index:-251538432;visibility:visible;mso-wrap-style:square;mso-width-percent:0;mso-height-percent:0;mso-wrap-distance-left:26.75pt;mso-wrap-distance-top:0;mso-wrap-distance-right:30.45pt;mso-wrap-distance-bottom:2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4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Представитель строитель но-монтажной организации</w:t>
                      </w:r>
                    </w:p>
                    <w:p w:rsidR="00000000" w:rsidRDefault="00AF28E0">
                      <w:pPr>
                        <w:pStyle w:val="201"/>
                        <w:shd w:val="clear" w:color="auto" w:fill="auto"/>
                        <w:tabs>
                          <w:tab w:val="left" w:leader="underscore" w:pos="4892"/>
                        </w:tabs>
                        <w:spacing w:before="0" w:line="4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Представитель технического надзора заказчика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01"/>
                        <w:shd w:val="clear" w:color="auto" w:fill="auto"/>
                        <w:tabs>
                          <w:tab w:val="left" w:leader="underscore" w:pos="4892"/>
                        </w:tabs>
                        <w:spacing w:before="0" w:line="4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Представитель п</w:t>
                      </w:r>
                      <w:r>
                        <w:rPr>
                          <w:rStyle w:val="20Exact"/>
                          <w:color w:val="000000"/>
                        </w:rPr>
                        <w:t>роектной организации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7165" distL="63500" distR="967105" simplePos="0" relativeHeight="251779072" behindDoc="1" locked="0" layoutInCell="1" allowOverlap="1">
                <wp:simplePos x="0" y="0"/>
                <wp:positionH relativeFrom="margin">
                  <wp:posOffset>3853815</wp:posOffset>
                </wp:positionH>
                <wp:positionV relativeFrom="paragraph">
                  <wp:posOffset>382905</wp:posOffset>
                </wp:positionV>
                <wp:extent cx="504190" cy="107950"/>
                <wp:effectExtent l="0" t="0" r="1270" b="0"/>
                <wp:wrapTopAndBottom/>
                <wp:docPr id="29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90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37" type="#_x0000_t202" style="position:absolute;left:0;text-align:left;margin-left:303.45pt;margin-top:30.15pt;width:39.7pt;height:8.5pt;z-index:-251537408;visibility:visible;mso-wrap-style:square;mso-width-percent:0;mso-height-percent:0;mso-wrap-distance-left:5pt;mso-wrap-distance-top:0;mso-wrap-distance-right:76.15pt;mso-wrap-distance-bottom:13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90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190pt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5260" distL="63500" distR="668020" simplePos="0" relativeHeight="251780096" behindDoc="1" locked="0" layoutInCell="1" allowOverlap="1">
                <wp:simplePos x="0" y="0"/>
                <wp:positionH relativeFrom="margin">
                  <wp:posOffset>5325110</wp:posOffset>
                </wp:positionH>
                <wp:positionV relativeFrom="paragraph">
                  <wp:posOffset>392430</wp:posOffset>
                </wp:positionV>
                <wp:extent cx="462915" cy="88900"/>
                <wp:effectExtent l="3810" t="0" r="0" b="0"/>
                <wp:wrapTopAndBottom/>
                <wp:docPr id="294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|Ф.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38" type="#_x0000_t202" style="position:absolute;left:0;text-align:left;margin-left:419.3pt;margin-top:30.9pt;width:36.45pt;height:7pt;z-index:-251536384;visibility:visible;mso-wrap-style:square;mso-width-percent:0;mso-height-percent:0;mso-wrap-distance-left:5pt;mso-wrap-distance-top:0;mso-wrap-distance-right:52.6pt;mso-wrap-distance-bottom:13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|Ф.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7165" distL="63500" distR="972820" simplePos="0" relativeHeight="251781120" behindDoc="1" locked="0" layoutInCell="1" allowOverlap="1">
                <wp:simplePos x="0" y="0"/>
                <wp:positionH relativeFrom="margin">
                  <wp:posOffset>3853815</wp:posOffset>
                </wp:positionH>
                <wp:positionV relativeFrom="paragraph">
                  <wp:posOffset>687705</wp:posOffset>
                </wp:positionV>
                <wp:extent cx="504190" cy="107950"/>
                <wp:effectExtent l="0" t="0" r="1270" b="0"/>
                <wp:wrapTopAndBottom/>
                <wp:docPr id="29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90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39" type="#_x0000_t202" style="position:absolute;left:0;text-align:left;margin-left:303.45pt;margin-top:54.15pt;width:39.7pt;height:8.5pt;z-index:-251535360;visibility:visible;mso-wrap-style:square;mso-width-percent:0;mso-height-percent:0;mso-wrap-distance-left:5pt;mso-wrap-distance-top:0;mso-wrap-distance-right:76.6pt;mso-wrap-distance-bottom:13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bFtAIAALU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90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190pt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5260" distL="63500" distR="668020" simplePos="0" relativeHeight="251782144" behindDoc="1" locked="0" layoutInCell="1" allowOverlap="1">
                <wp:simplePos x="0" y="0"/>
                <wp:positionH relativeFrom="margin">
                  <wp:posOffset>5330825</wp:posOffset>
                </wp:positionH>
                <wp:positionV relativeFrom="paragraph">
                  <wp:posOffset>697230</wp:posOffset>
                </wp:positionV>
                <wp:extent cx="457200" cy="88900"/>
                <wp:effectExtent l="0" t="0" r="0" b="0"/>
                <wp:wrapTopAndBottom/>
                <wp:docPr id="29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(О.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40" type="#_x0000_t202" style="position:absolute;left:0;text-align:left;margin-left:419.75pt;margin-top:54.9pt;width:36pt;height:7pt;z-index:-251534336;visibility:visible;mso-wrap-style:square;mso-width-percent:0;mso-height-percent:0;mso-wrap-distance-left:5pt;mso-wrap-distance-top:0;mso-wrap-distance-right:52.6pt;mso-wrap-distance-bottom:13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lZsA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(О.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3840" distL="63500" distR="972820" simplePos="0" relativeHeight="251783168" behindDoc="1" locked="0" layoutInCell="1" allowOverlap="1">
                <wp:simplePos x="0" y="0"/>
                <wp:positionH relativeFrom="margin">
                  <wp:posOffset>3853815</wp:posOffset>
                </wp:positionH>
                <wp:positionV relativeFrom="paragraph">
                  <wp:posOffset>992505</wp:posOffset>
                </wp:positionV>
                <wp:extent cx="504190" cy="107950"/>
                <wp:effectExtent l="0" t="0" r="1270" b="0"/>
                <wp:wrapTopAndBottom/>
                <wp:docPr id="29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90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41" type="#_x0000_t202" style="position:absolute;left:0;text-align:left;margin-left:303.45pt;margin-top:78.15pt;width:39.7pt;height:8.5pt;z-index:-251533312;visibility:visible;mso-wrap-style:square;mso-width-percent:0;mso-height-percent:0;mso-wrap-distance-left:5pt;mso-wrap-distance-top:0;mso-wrap-distance-right:76.6pt;mso-wrap-distance-bottom:19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90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190pt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7650" distL="63500" distR="668020" simplePos="0" relativeHeight="251784192" behindDoc="1" locked="0" layoutInCell="1" allowOverlap="1">
                <wp:simplePos x="0" y="0"/>
                <wp:positionH relativeFrom="margin">
                  <wp:posOffset>5330825</wp:posOffset>
                </wp:positionH>
                <wp:positionV relativeFrom="paragraph">
                  <wp:posOffset>1002030</wp:posOffset>
                </wp:positionV>
                <wp:extent cx="457200" cy="88900"/>
                <wp:effectExtent l="0" t="0" r="0" b="0"/>
                <wp:wrapTopAndBottom/>
                <wp:docPr id="290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(О.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42" type="#_x0000_t202" style="position:absolute;left:0;text-align:left;margin-left:419.75pt;margin-top:78.9pt;width:36pt;height:7pt;z-index:-251532288;visibility:visible;mso-wrap-style:square;mso-width-percent:0;mso-height-percent:0;mso-wrap-distance-left:5pt;mso-wrap-distance-top:0;mso-wrap-distance-right:52.6pt;mso-wrap-distance-bottom:19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IosA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(О.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(наименование работ и конструкций)</w:t>
      </w:r>
      <w:r>
        <w:br w:type="page"/>
      </w:r>
    </w:p>
    <w:p w:rsidR="00000000" w:rsidRDefault="00AF28E0">
      <w:pPr>
        <w:pStyle w:val="201"/>
        <w:shd w:val="clear" w:color="auto" w:fill="auto"/>
        <w:tabs>
          <w:tab w:val="left" w:leader="underscore" w:pos="6157"/>
        </w:tabs>
        <w:spacing w:before="0" w:after="69" w:line="180" w:lineRule="exact"/>
        <w:ind w:left="4080"/>
        <w:jc w:val="both"/>
      </w:pPr>
      <w:r>
        <w:rPr>
          <w:rStyle w:val="200"/>
          <w:color w:val="000000"/>
        </w:rPr>
        <w:lastRenderedPageBreak/>
        <w:t xml:space="preserve">ЖУРНАЛ </w:t>
      </w:r>
      <w:r>
        <w:rPr>
          <w:rStyle w:val="200"/>
          <w:color w:val="000000"/>
          <w:lang w:val="en-US" w:eastAsia="en-US"/>
        </w:rPr>
        <w:t>N*</w:t>
      </w:r>
      <w:r>
        <w:rPr>
          <w:rStyle w:val="200"/>
          <w:color w:val="000000"/>
        </w:rPr>
        <w:tab/>
      </w:r>
    </w:p>
    <w:p w:rsidR="00000000" w:rsidRDefault="00AF28E0">
      <w:pPr>
        <w:pStyle w:val="201"/>
        <w:shd w:val="clear" w:color="auto" w:fill="auto"/>
        <w:tabs>
          <w:tab w:val="left" w:leader="underscore" w:pos="7378"/>
        </w:tabs>
        <w:spacing w:before="0" w:after="78" w:line="180" w:lineRule="exact"/>
        <w:ind w:left="2560"/>
        <w:jc w:val="both"/>
      </w:pPr>
      <w:r>
        <w:rPr>
          <w:rStyle w:val="200"/>
          <w:color w:val="000000"/>
        </w:rPr>
        <w:t>по сварке трубопроводов</w:t>
      </w:r>
      <w:r>
        <w:rPr>
          <w:rStyle w:val="200"/>
          <w:color w:val="000000"/>
        </w:rPr>
        <w:tab/>
      </w:r>
    </w:p>
    <w:p w:rsidR="00000000" w:rsidRDefault="00AF28E0">
      <w:pPr>
        <w:pStyle w:val="201"/>
        <w:shd w:val="clear" w:color="auto" w:fill="auto"/>
        <w:spacing w:before="0" w:line="180" w:lineRule="exact"/>
        <w:jc w:val="center"/>
      </w:pPr>
      <w:r>
        <w:rPr>
          <w:rStyle w:val="200"/>
          <w:color w:val="000000"/>
        </w:rPr>
        <w:t>(месторасположение объекта, отделение, корпус)</w:t>
      </w:r>
    </w:p>
    <w:p w:rsidR="00000000" w:rsidRDefault="00AF28E0">
      <w:pPr>
        <w:pStyle w:val="113"/>
        <w:framePr w:w="10144" w:wrap="notBeside" w:vAnchor="text" w:hAnchor="text" w:xAlign="center" w:y="1"/>
        <w:shd w:val="clear" w:color="auto" w:fill="auto"/>
        <w:spacing w:line="140" w:lineRule="exact"/>
      </w:pPr>
      <w:r>
        <w:rPr>
          <w:rStyle w:val="112"/>
          <w:b/>
          <w:bCs/>
          <w:color w:val="000000"/>
          <w:lang w:val="en-US" w:eastAsia="en-US"/>
        </w:rPr>
        <w:t xml:space="preserve">(NtNt </w:t>
      </w:r>
      <w:r>
        <w:rPr>
          <w:rStyle w:val="112"/>
          <w:b/>
          <w:bCs/>
          <w:color w:val="000000"/>
        </w:rPr>
        <w:t>чертеж** расположения трубопро</w:t>
      </w:r>
      <w:r>
        <w:rPr>
          <w:rStyle w:val="112"/>
          <w:b/>
          <w:bCs/>
          <w:color w:val="000000"/>
        </w:rPr>
        <w:t>вода. буквенно-цифровое обозначение участков)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"/>
        <w:gridCol w:w="1265"/>
        <w:gridCol w:w="1643"/>
        <w:gridCol w:w="1338"/>
        <w:gridCol w:w="1329"/>
        <w:gridCol w:w="923"/>
        <w:gridCol w:w="812"/>
        <w:gridCol w:w="1209"/>
        <w:gridCol w:w="10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9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4"/>
                <w:color w:val="000000"/>
                <w:lang w:val="en-US" w:eastAsia="en-US"/>
              </w:rPr>
              <w:t>Hi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4"/>
                <w:color w:val="000000"/>
              </w:rPr>
              <w:t>я/п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60"/>
              <w:jc w:val="left"/>
            </w:pPr>
            <w:r>
              <w:rPr>
                <w:rStyle w:val="27pt14"/>
                <w:color w:val="000000"/>
              </w:rPr>
              <w:t>Обозначение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240" w:line="140" w:lineRule="exact"/>
              <w:jc w:val="center"/>
            </w:pPr>
            <w:r>
              <w:rPr>
                <w:rStyle w:val="27pt14"/>
                <w:color w:val="000000"/>
              </w:rPr>
              <w:t>сварного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240" w:after="0" w:line="194" w:lineRule="exact"/>
              <w:jc w:val="center"/>
            </w:pPr>
            <w:r>
              <w:rPr>
                <w:rStyle w:val="27pt14"/>
                <w:color w:val="000000"/>
              </w:rPr>
              <w:t>по исполни-</w:t>
            </w:r>
            <w:r>
              <w:rPr>
                <w:rStyle w:val="27pt14"/>
                <w:color w:val="000000"/>
              </w:rPr>
              <w:br/>
              <w:t>тельному</w:t>
            </w:r>
            <w:r>
              <w:rPr>
                <w:rStyle w:val="27pt14"/>
                <w:color w:val="000000"/>
              </w:rPr>
              <w:br/>
              <w:t>чертежу, тип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соединения</w:t>
            </w:r>
            <w:r>
              <w:rPr>
                <w:rStyle w:val="27pt14"/>
                <w:color w:val="000000"/>
              </w:rPr>
              <w:br/>
              <w:t>ГОСТ 16037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right="180"/>
            </w:pPr>
            <w:r>
              <w:rPr>
                <w:rStyle w:val="27pt14"/>
                <w:color w:val="000000"/>
              </w:rPr>
              <w:t>Ф.И.О сварщика</w:t>
            </w:r>
            <w:r>
              <w:rPr>
                <w:rStyle w:val="27pt14"/>
                <w:color w:val="000000"/>
              </w:rPr>
              <w:br/>
              <w:t>личное клеймо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80"/>
              <w:jc w:val="left"/>
            </w:pPr>
            <w:r>
              <w:rPr>
                <w:rStyle w:val="27pt14"/>
                <w:color w:val="000000"/>
              </w:rPr>
              <w:t>Марка стали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line="80" w:lineRule="exact"/>
              <w:ind w:left="180"/>
              <w:jc w:val="left"/>
            </w:pPr>
            <w:r>
              <w:rPr>
                <w:rStyle w:val="24pt7"/>
                <w:color w:val="000000"/>
              </w:rPr>
              <w:t>(КОМПОЗИЦИЯ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94" w:lineRule="exact"/>
              <w:jc w:val="center"/>
            </w:pPr>
            <w:r>
              <w:rPr>
                <w:rStyle w:val="27pt14"/>
                <w:color w:val="000000"/>
              </w:rPr>
              <w:t>марок</w:t>
            </w:r>
            <w:r>
              <w:rPr>
                <w:rStyle w:val="27pt14"/>
                <w:color w:val="000000"/>
              </w:rPr>
              <w:br/>
              <w:t>сталей). НД</w:t>
            </w:r>
            <w:r>
              <w:rPr>
                <w:rStyle w:val="27pt14"/>
                <w:color w:val="000000"/>
              </w:rPr>
              <w:br/>
              <w:t>МтМв серти-</w:t>
            </w:r>
            <w:r>
              <w:rPr>
                <w:rStyle w:val="27pt14"/>
                <w:color w:val="000000"/>
              </w:rPr>
              <w:br/>
              <w:t>фикатов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Наружный</w:t>
            </w:r>
            <w:r>
              <w:rPr>
                <w:rStyle w:val="27pt14"/>
                <w:color w:val="000000"/>
              </w:rPr>
              <w:br/>
              <w:t>диаметр</w:t>
            </w:r>
            <w:r>
              <w:rPr>
                <w:rStyle w:val="27pt14"/>
                <w:color w:val="000000"/>
              </w:rPr>
              <w:br/>
              <w:t>элемента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</w:rPr>
              <w:t>трубопровода</w:t>
            </w:r>
            <w:r>
              <w:rPr>
                <w:rStyle w:val="27pt14"/>
                <w:color w:val="000000"/>
              </w:rPr>
              <w:br/>
              <w:t>и толшииа</w:t>
            </w:r>
            <w:r>
              <w:rPr>
                <w:rStyle w:val="27pt14"/>
                <w:color w:val="000000"/>
              </w:rPr>
              <w:br/>
              <w:t>стенки О</w:t>
            </w:r>
            <w:r>
              <w:rPr>
                <w:rStyle w:val="27pt14"/>
                <w:color w:val="000000"/>
                <w:vertAlign w:val="subscript"/>
              </w:rPr>
              <w:t>и</w:t>
            </w:r>
            <w:r>
              <w:rPr>
                <w:rStyle w:val="27pt14"/>
                <w:color w:val="000000"/>
              </w:rPr>
              <w:t>х</w:t>
            </w:r>
            <w:r>
              <w:rPr>
                <w:rStyle w:val="27pt14"/>
                <w:color w:val="000000"/>
              </w:rPr>
              <w:t>£</w:t>
            </w:r>
            <w:r>
              <w:rPr>
                <w:rStyle w:val="27pt14"/>
                <w:color w:val="000000"/>
              </w:rPr>
              <w:t>.</w:t>
            </w:r>
            <w:r>
              <w:rPr>
                <w:rStyle w:val="27pt14"/>
                <w:color w:val="000000"/>
              </w:rPr>
              <w:br/>
              <w:t>мм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  <w:r>
              <w:rPr>
                <w:rStyle w:val="27pt14"/>
                <w:color w:val="000000"/>
              </w:rPr>
              <w:br/>
              <w:t>сварен,</w:t>
            </w:r>
            <w:r>
              <w:rPr>
                <w:rStyle w:val="27pt14"/>
                <w:color w:val="000000"/>
              </w:rPr>
              <w:br/>
              <w:t>темпера-</w:t>
            </w:r>
            <w:r>
              <w:rPr>
                <w:rStyle w:val="27pt14"/>
                <w:color w:val="000000"/>
              </w:rPr>
              <w:br/>
              <w:t>турные</w:t>
            </w:r>
            <w:r>
              <w:rPr>
                <w:rStyle w:val="27pt14"/>
                <w:color w:val="000000"/>
              </w:rPr>
              <w:br/>
              <w:t>уело*** а</w:t>
            </w:r>
            <w:r>
              <w:rPr>
                <w:rStyle w:val="27pt14"/>
                <w:color w:val="000000"/>
              </w:rPr>
              <w:br/>
              <w:t>рабочей</w:t>
            </w:r>
            <w:r>
              <w:rPr>
                <w:rStyle w:val="27pt14"/>
                <w:color w:val="000000"/>
              </w:rPr>
              <w:br/>
              <w:t>эо*е. X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4"/>
                <w:color w:val="000000"/>
              </w:rPr>
              <w:t>Способ</w:t>
            </w:r>
          </w:p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4"/>
                <w:color w:val="000000"/>
              </w:rPr>
              <w:t>сварки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Сварочные</w:t>
            </w:r>
            <w:r>
              <w:rPr>
                <w:rStyle w:val="27pt14"/>
                <w:color w:val="000000"/>
              </w:rPr>
              <w:br/>
              <w:t>материалы</w:t>
            </w:r>
            <w:r>
              <w:rPr>
                <w:rStyle w:val="27pt14"/>
                <w:color w:val="000000"/>
              </w:rPr>
              <w:br/>
              <w:t>(марка</w:t>
            </w:r>
            <w:r>
              <w:rPr>
                <w:rStyle w:val="27pt14"/>
                <w:color w:val="000000"/>
              </w:rPr>
              <w:br/>
              <w:t>электрода,</w:t>
            </w:r>
            <w:r>
              <w:rPr>
                <w:rStyle w:val="27pt14"/>
                <w:color w:val="000000"/>
              </w:rPr>
              <w:br/>
              <w:t>сварочной</w:t>
            </w:r>
            <w:r>
              <w:rPr>
                <w:rStyle w:val="27pt14"/>
                <w:color w:val="000000"/>
              </w:rPr>
              <w:br/>
              <w:t>проеолоки.</w:t>
            </w:r>
            <w:r>
              <w:rPr>
                <w:rStyle w:val="27pt14"/>
                <w:color w:val="000000"/>
              </w:rPr>
              <w:br/>
              <w:t>мщиткый газ.</w:t>
            </w:r>
            <w:r>
              <w:rPr>
                <w:rStyle w:val="27pt14"/>
                <w:color w:val="000000"/>
              </w:rPr>
              <w:br/>
              <w:t>флюс), НД.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NrNt </w:t>
            </w:r>
            <w:r>
              <w:rPr>
                <w:rStyle w:val="27pt14"/>
                <w:color w:val="000000"/>
              </w:rPr>
              <w:t>серти-</w:t>
            </w:r>
            <w:r>
              <w:rPr>
                <w:rStyle w:val="27pt14"/>
                <w:color w:val="000000"/>
              </w:rPr>
              <w:br/>
              <w:t>фикатов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Режим</w:t>
            </w:r>
            <w:r>
              <w:rPr>
                <w:rStyle w:val="27pt14"/>
                <w:color w:val="000000"/>
              </w:rPr>
              <w:br/>
              <w:t>предвари-</w:t>
            </w:r>
            <w:r>
              <w:rPr>
                <w:rStyle w:val="27pt14"/>
                <w:color w:val="000000"/>
              </w:rPr>
              <w:br/>
              <w:t>тельного</w:t>
            </w:r>
            <w:r>
              <w:rPr>
                <w:rStyle w:val="27pt14"/>
                <w:color w:val="000000"/>
              </w:rPr>
              <w:br/>
              <w:t>и сопут-</w:t>
            </w:r>
            <w:r>
              <w:rPr>
                <w:rStyle w:val="27pt14"/>
                <w:color w:val="000000"/>
              </w:rPr>
              <w:br/>
              <w:t>ствующе-</w:t>
            </w:r>
            <w:r>
              <w:rPr>
                <w:rStyle w:val="27pt14"/>
                <w:color w:val="000000"/>
              </w:rPr>
              <w:br/>
              <w:t>го</w:t>
            </w:r>
            <w:r>
              <w:rPr>
                <w:rStyle w:val="27pt14"/>
                <w:color w:val="000000"/>
              </w:rPr>
              <w:t xml:space="preserve"> подо-</w:t>
            </w:r>
            <w:r>
              <w:rPr>
                <w:rStyle w:val="27pt14"/>
                <w:color w:val="000000"/>
              </w:rPr>
              <w:br/>
              <w:t>грева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i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S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в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1449"/>
        <w:gridCol w:w="1625"/>
        <w:gridCol w:w="997"/>
        <w:gridCol w:w="1274"/>
        <w:gridCol w:w="1172"/>
        <w:gridCol w:w="1357"/>
        <w:gridCol w:w="145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51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Отмет-</w:t>
            </w:r>
            <w:r>
              <w:rPr>
                <w:rStyle w:val="27pt14"/>
                <w:color w:val="000000"/>
              </w:rPr>
              <w:br/>
              <w:t>ка о</w:t>
            </w:r>
            <w:r>
              <w:rPr>
                <w:rStyle w:val="27pt14"/>
                <w:color w:val="000000"/>
              </w:rPr>
              <w:br/>
              <w:t>контро-</w:t>
            </w:r>
            <w:r>
              <w:rPr>
                <w:rStyle w:val="27pt14"/>
                <w:color w:val="000000"/>
              </w:rPr>
              <w:br/>
              <w:t>ле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корня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шва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Стилоскояяро-</w:t>
            </w:r>
            <w:r>
              <w:rPr>
                <w:rStyle w:val="27pt14"/>
                <w:color w:val="000000"/>
              </w:rPr>
              <w:br/>
              <w:t>еание металла</w:t>
            </w:r>
            <w:r>
              <w:rPr>
                <w:rStyle w:val="27pt14"/>
                <w:color w:val="000000"/>
              </w:rPr>
              <w:br/>
              <w:t>шва.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ФИО</w:t>
            </w:r>
            <w:r>
              <w:rPr>
                <w:rStyle w:val="27pt14"/>
                <w:color w:val="000000"/>
              </w:rPr>
              <w:br/>
              <w:t>оператора-</w:t>
            </w:r>
            <w:r>
              <w:rPr>
                <w:rStyle w:val="27pt14"/>
                <w:color w:val="000000"/>
              </w:rPr>
              <w:br/>
              <w:t>термиста,</w:t>
            </w:r>
            <w:r>
              <w:rPr>
                <w:rStyle w:val="27pt14"/>
                <w:color w:val="000000"/>
              </w:rPr>
              <w:br/>
              <w:t>лкчное клеймо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3"/>
                <w:color w:val="000000"/>
              </w:rPr>
              <w:t>Ш</w:t>
            </w:r>
            <w:r>
              <w:rPr>
                <w:rStyle w:val="27pt14"/>
                <w:color w:val="000000"/>
              </w:rPr>
              <w:t xml:space="preserve"> диаг-</w:t>
            </w:r>
            <w:r>
              <w:rPr>
                <w:rStyle w:val="27pt14"/>
                <w:color w:val="000000"/>
              </w:rPr>
              <w:br/>
              <w:t>раммы ПО</w:t>
            </w:r>
            <w:r>
              <w:rPr>
                <w:rStyle w:val="27pt14"/>
                <w:color w:val="000000"/>
              </w:rPr>
              <w:br/>
              <w:t>журналу</w:t>
            </w:r>
            <w:r>
              <w:rPr>
                <w:rStyle w:val="27pt14"/>
                <w:color w:val="000000"/>
              </w:rPr>
              <w:br/>
              <w:t>термооб-</w:t>
            </w:r>
            <w:r>
              <w:rPr>
                <w:rStyle w:val="27pt14"/>
                <w:color w:val="000000"/>
              </w:rPr>
              <w:br/>
              <w:t>работки</w:t>
            </w:r>
            <w:r>
              <w:rPr>
                <w:rStyle w:val="27pt14"/>
                <w:color w:val="000000"/>
              </w:rPr>
              <w:br/>
              <w:t>сварных</w:t>
            </w:r>
            <w:r>
              <w:rPr>
                <w:rStyle w:val="27pt14"/>
                <w:color w:val="000000"/>
              </w:rPr>
              <w:br/>
              <w:t>соедине-</w:t>
            </w:r>
            <w:r>
              <w:rPr>
                <w:rStyle w:val="27pt14"/>
                <w:color w:val="000000"/>
              </w:rPr>
              <w:br/>
              <w:t>ний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Твердость</w:t>
            </w:r>
            <w:r>
              <w:rPr>
                <w:rStyle w:val="27pt14"/>
                <w:color w:val="000000"/>
              </w:rPr>
              <w:br/>
              <w:t>метал па ша</w:t>
            </w:r>
            <w:r>
              <w:rPr>
                <w:rStyle w:val="27pt14"/>
                <w:color w:val="000000"/>
              </w:rPr>
              <w:t>а.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firstLine="160"/>
              <w:jc w:val="both"/>
            </w:pPr>
            <w:r>
              <w:rPr>
                <w:rStyle w:val="27pt14"/>
                <w:color w:val="000000"/>
              </w:rPr>
              <w:t>Отметка о</w:t>
            </w:r>
            <w:r>
              <w:rPr>
                <w:rStyle w:val="27pt14"/>
                <w:color w:val="000000"/>
              </w:rPr>
              <w:br/>
              <w:t>годности</w:t>
            </w:r>
            <w:r>
              <w:rPr>
                <w:rStyle w:val="27pt14"/>
                <w:color w:val="000000"/>
              </w:rPr>
              <w:br/>
              <w:t>сваркого</w:t>
            </w:r>
            <w:r>
              <w:rPr>
                <w:rStyle w:val="27pt14"/>
                <w:color w:val="000000"/>
              </w:rPr>
              <w:br/>
              <w:t>соединения</w:t>
            </w:r>
            <w:r>
              <w:rPr>
                <w:rStyle w:val="27pt14"/>
                <w:color w:val="000000"/>
              </w:rPr>
              <w:br/>
              <w:t>по внешне-</w:t>
            </w:r>
            <w:r>
              <w:rPr>
                <w:rStyle w:val="27pt14"/>
                <w:color w:val="000000"/>
              </w:rPr>
              <w:br/>
              <w:t>му осмотру</w:t>
            </w:r>
            <w:r>
              <w:rPr>
                <w:rStyle w:val="27pt14"/>
                <w:color w:val="000000"/>
              </w:rPr>
              <w:br/>
              <w:t>и измерени-</w:t>
            </w:r>
            <w:r>
              <w:rPr>
                <w:rStyle w:val="27pt14"/>
                <w:color w:val="000000"/>
              </w:rPr>
              <w:br/>
              <w:t>ям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Способ и</w:t>
            </w:r>
            <w:r>
              <w:rPr>
                <w:rStyle w:val="27pt14"/>
                <w:color w:val="000000"/>
              </w:rPr>
              <w:br/>
              <w:t>результаты</w:t>
            </w:r>
            <w:r>
              <w:rPr>
                <w:rStyle w:val="27pt14"/>
                <w:color w:val="000000"/>
              </w:rPr>
              <w:br/>
              <w:t>нераэ ру таю-</w:t>
            </w:r>
            <w:r>
              <w:rPr>
                <w:rStyle w:val="27pt14"/>
                <w:color w:val="000000"/>
              </w:rPr>
              <w:br/>
              <w:t>щего контроля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соеди меняя.</w:t>
            </w:r>
            <w:r>
              <w:rPr>
                <w:rStyle w:val="27pt14"/>
                <w:color w:val="000000"/>
              </w:rPr>
              <w:br/>
              <w:t>1# 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Результаты</w:t>
            </w:r>
            <w:r>
              <w:rPr>
                <w:rStyle w:val="27pt14"/>
                <w:color w:val="000000"/>
              </w:rPr>
              <w:br/>
              <w:t>измерения</w:t>
            </w:r>
            <w:r>
              <w:rPr>
                <w:rStyle w:val="27pt14"/>
                <w:color w:val="000000"/>
              </w:rPr>
              <w:br/>
              <w:t>ферритное</w:t>
            </w:r>
            <w:r>
              <w:rPr>
                <w:rStyle w:val="27pt14"/>
                <w:color w:val="000000"/>
              </w:rPr>
              <w:br/>
              <w:t>фазы в</w:t>
            </w:r>
            <w:r>
              <w:rPr>
                <w:rStyle w:val="27pt14"/>
                <w:color w:val="000000"/>
              </w:rPr>
              <w:br/>
              <w:t>металле шва.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>N</w:t>
            </w:r>
            <w:r>
              <w:rPr>
                <w:rStyle w:val="25pt1"/>
                <w:color w:val="000000"/>
              </w:rPr>
              <w:t>1</w:t>
            </w:r>
            <w:r>
              <w:rPr>
                <w:rStyle w:val="27pt14"/>
                <w:color w:val="000000"/>
                <w:lang w:val="en-US" w:eastAsia="en-US"/>
              </w:rPr>
              <w:t xml:space="preserve">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</w:rPr>
              <w:t>ны. дата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01"/>
        <w:shd w:val="clear" w:color="auto" w:fill="auto"/>
        <w:spacing w:before="261" w:after="365"/>
        <w:ind w:firstLine="580"/>
      </w:pPr>
      <w:r>
        <w:rPr>
          <w:rStyle w:val="202pt1"/>
          <w:color w:val="000000"/>
        </w:rPr>
        <w:t>Примечание</w:t>
      </w:r>
      <w:r>
        <w:rPr>
          <w:rStyle w:val="200"/>
          <w:color w:val="000000"/>
        </w:rPr>
        <w:t xml:space="preserve"> — Графы 9 —14. 17 заполняют при наличии соответствующих указании в рабочей</w:t>
      </w:r>
      <w:r>
        <w:rPr>
          <w:rStyle w:val="200"/>
          <w:color w:val="000000"/>
        </w:rPr>
        <w:br/>
        <w:t>документами или НД.</w:t>
      </w:r>
    </w:p>
    <w:p w:rsidR="00000000" w:rsidRDefault="00AF28E0">
      <w:pPr>
        <w:pStyle w:val="2510"/>
        <w:shd w:val="clear" w:color="auto" w:fill="auto"/>
        <w:spacing w:after="266" w:line="140" w:lineRule="exact"/>
        <w:ind w:left="4080" w:firstLine="0"/>
      </w:pPr>
      <w:r>
        <w:rPr>
          <w:rStyle w:val="252"/>
          <w:b/>
          <w:bCs/>
          <w:color w:val="000000"/>
        </w:rPr>
        <w:t>(наименование монтажной организации)</w:t>
      </w:r>
    </w:p>
    <w:p w:rsidR="00000000" w:rsidRDefault="00AF28E0">
      <w:pPr>
        <w:pStyle w:val="201"/>
        <w:shd w:val="clear" w:color="auto" w:fill="auto"/>
        <w:spacing w:before="0" w:after="92" w:line="180" w:lineRule="exact"/>
        <w:ind w:firstLine="580"/>
      </w:pPr>
      <w:r>
        <w:rPr>
          <w:rStyle w:val="200"/>
          <w:color w:val="000000"/>
        </w:rPr>
        <w:t>Руководите/*» работ по сварке</w:t>
      </w:r>
    </w:p>
    <w:p w:rsidR="00000000" w:rsidRDefault="00AF28E0">
      <w:pPr>
        <w:pStyle w:val="2510"/>
        <w:shd w:val="clear" w:color="auto" w:fill="auto"/>
        <w:spacing w:after="77" w:line="140" w:lineRule="exact"/>
        <w:ind w:left="5420" w:firstLine="0"/>
        <w:jc w:val="left"/>
      </w:pPr>
      <w:r>
        <w:rPr>
          <w:rStyle w:val="252"/>
          <w:b/>
          <w:bCs/>
          <w:color w:val="000000"/>
        </w:rPr>
        <w:t>(лодтмсь. Ф И О »</w:t>
      </w:r>
    </w:p>
    <w:p w:rsidR="00000000" w:rsidRDefault="00AF28E0">
      <w:pPr>
        <w:pStyle w:val="201"/>
        <w:shd w:val="clear" w:color="auto" w:fill="auto"/>
        <w:spacing w:before="0" w:after="92" w:line="180" w:lineRule="exact"/>
        <w:ind w:firstLine="580"/>
      </w:pPr>
      <w:r>
        <w:rPr>
          <w:rStyle w:val="200"/>
          <w:color w:val="000000"/>
        </w:rPr>
        <w:t>Руководитель монтажн</w:t>
      </w:r>
      <w:r>
        <w:rPr>
          <w:rStyle w:val="200"/>
          <w:color w:val="000000"/>
        </w:rPr>
        <w:t>ых работ</w:t>
      </w:r>
    </w:p>
    <w:p w:rsidR="00000000" w:rsidRDefault="00AF28E0">
      <w:pPr>
        <w:pStyle w:val="2510"/>
        <w:shd w:val="clear" w:color="auto" w:fill="auto"/>
        <w:spacing w:after="0" w:line="140" w:lineRule="exact"/>
        <w:ind w:left="5420" w:firstLine="0"/>
        <w:jc w:val="left"/>
        <w:sectPr w:rsidR="00000000"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1900" w:h="16840"/>
          <w:pgMar w:top="2037" w:right="688" w:bottom="1253" w:left="1040" w:header="0" w:footer="3" w:gutter="0"/>
          <w:cols w:space="720"/>
          <w:noEndnote/>
          <w:titlePg/>
          <w:docGrid w:linePitch="360"/>
        </w:sectPr>
      </w:pPr>
      <w:r>
        <w:rPr>
          <w:rStyle w:val="252"/>
          <w:b/>
          <w:bCs/>
          <w:color w:val="000000"/>
        </w:rPr>
        <w:t>&lt; по дл</w:t>
      </w:r>
      <w:r>
        <w:rPr>
          <w:rStyle w:val="253"/>
          <w:b/>
          <w:bCs/>
          <w:color w:val="000000"/>
        </w:rPr>
        <w:t>ись</w:t>
      </w:r>
      <w:r>
        <w:rPr>
          <w:rStyle w:val="252"/>
          <w:b/>
          <w:bCs/>
          <w:color w:val="000000"/>
        </w:rPr>
        <w:t>. ФИ.О.)</w:t>
      </w:r>
    </w:p>
    <w:p w:rsidR="00000000" w:rsidRDefault="00AF28E0">
      <w:pPr>
        <w:pStyle w:val="201"/>
        <w:shd w:val="clear" w:color="auto" w:fill="auto"/>
        <w:tabs>
          <w:tab w:val="left" w:leader="underscore" w:pos="6128"/>
        </w:tabs>
        <w:spacing w:before="0" w:after="78" w:line="180" w:lineRule="exact"/>
        <w:ind w:left="4060"/>
        <w:jc w:val="both"/>
      </w:pPr>
      <w:r>
        <w:rPr>
          <w:rStyle w:val="200"/>
          <w:color w:val="000000"/>
        </w:rPr>
        <w:lastRenderedPageBreak/>
        <w:t xml:space="preserve">ЖУРНАЛ </w:t>
      </w:r>
      <w:r>
        <w:rPr>
          <w:rStyle w:val="200"/>
          <w:color w:val="000000"/>
          <w:lang w:val="en-US" w:eastAsia="en-US"/>
        </w:rPr>
        <w:t>N*</w:t>
      </w:r>
      <w:r>
        <w:rPr>
          <w:rStyle w:val="200"/>
          <w:color w:val="000000"/>
        </w:rPr>
        <w:tab/>
      </w:r>
    </w:p>
    <w:p w:rsidR="00000000" w:rsidRDefault="00AF28E0">
      <w:pPr>
        <w:pStyle w:val="201"/>
        <w:shd w:val="clear" w:color="auto" w:fill="auto"/>
        <w:spacing w:before="0" w:after="258" w:line="180" w:lineRule="exact"/>
        <w:ind w:left="860"/>
      </w:pPr>
      <w:r>
        <w:rPr>
          <w:rStyle w:val="200"/>
          <w:color w:val="000000"/>
        </w:rPr>
        <w:t>учета и провер</w:t>
      </w:r>
      <w:r>
        <w:rPr>
          <w:rStyle w:val="200"/>
          <w:color w:val="000000"/>
        </w:rPr>
        <w:t>ки качества контрольных сварных соединений</w:t>
      </w:r>
    </w:p>
    <w:p w:rsidR="00000000" w:rsidRDefault="00AF28E0">
      <w:pPr>
        <w:pStyle w:val="201"/>
        <w:shd w:val="clear" w:color="auto" w:fill="auto"/>
        <w:spacing w:before="0" w:line="180" w:lineRule="exact"/>
        <w:ind w:right="20"/>
        <w:jc w:val="center"/>
      </w:pPr>
      <w:r>
        <w:rPr>
          <w:rStyle w:val="200"/>
          <w:color w:val="000000"/>
        </w:rPr>
        <w:t>(месторасположение обьекта. отделение, корпус)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"/>
        <w:gridCol w:w="1966"/>
        <w:gridCol w:w="1394"/>
        <w:gridCol w:w="886"/>
        <w:gridCol w:w="646"/>
        <w:gridCol w:w="1043"/>
        <w:gridCol w:w="905"/>
        <w:gridCol w:w="868"/>
        <w:gridCol w:w="886"/>
        <w:gridCol w:w="9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2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Nr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5"/>
                <w:color w:val="000000"/>
              </w:rPr>
              <w:t>ФМ.О.</w:t>
            </w:r>
            <w:r>
              <w:rPr>
                <w:rStyle w:val="27pt15"/>
                <w:color w:val="000000"/>
              </w:rPr>
              <w:t xml:space="preserve"> сварщика,</w:t>
            </w:r>
            <w:r>
              <w:rPr>
                <w:rStyle w:val="27pt15"/>
                <w:color w:val="000000"/>
              </w:rPr>
              <w:br/>
              <w:t>личное клеймо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Марка стали</w:t>
            </w:r>
            <w:r>
              <w:rPr>
                <w:rStyle w:val="27pt15"/>
                <w:color w:val="000000"/>
              </w:rPr>
              <w:br/>
              <w:t>(композиция</w:t>
            </w:r>
            <w:r>
              <w:rPr>
                <w:rStyle w:val="27pt15"/>
                <w:color w:val="000000"/>
              </w:rPr>
              <w:br/>
              <w:t>марок</w:t>
            </w:r>
            <w:r>
              <w:rPr>
                <w:rStyle w:val="27pt15"/>
                <w:color w:val="000000"/>
              </w:rPr>
              <w:br/>
              <w:t>сталей)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180"/>
              <w:jc w:val="left"/>
            </w:pPr>
            <w:r>
              <w:rPr>
                <w:rStyle w:val="224pt1"/>
                <w:color w:val="000000"/>
              </w:rPr>
              <w:t>Н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57" w:lineRule="exact"/>
              <w:jc w:val="both"/>
            </w:pPr>
            <w:r>
              <w:rPr>
                <w:rStyle w:val="27pt5"/>
                <w:color w:val="000000"/>
              </w:rPr>
              <w:t>Ж</w:t>
            </w:r>
            <w:r>
              <w:rPr>
                <w:rStyle w:val="27pt15"/>
                <w:color w:val="000000"/>
              </w:rPr>
              <w:t xml:space="preserve"> в 2</w:t>
            </w:r>
            <w:r>
              <w:rPr>
                <w:rStyle w:val="27pt15"/>
                <w:color w:val="000000"/>
              </w:rPr>
              <w:br/>
              <w:t>• 2 *</w:t>
            </w:r>
            <w:r>
              <w:rPr>
                <w:rStyle w:val="27pt15"/>
                <w:color w:val="000000"/>
              </w:rPr>
              <w:br/>
              <w:t>9 к «о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57" w:lineRule="exact"/>
              <w:jc w:val="both"/>
            </w:pPr>
            <w:r>
              <w:rPr>
                <w:rStyle w:val="27pt15"/>
                <w:color w:val="000000"/>
              </w:rPr>
              <w:t>I3 *,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>ISO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ч О 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180"/>
              <w:jc w:val="left"/>
            </w:pPr>
            <w:r>
              <w:rPr>
                <w:rStyle w:val="224pt1"/>
                <w:color w:val="000000"/>
              </w:rPr>
              <w:t>1|1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20" w:lineRule="exact"/>
              <w:ind w:left="180"/>
              <w:jc w:val="left"/>
            </w:pPr>
            <w:r>
              <w:rPr>
                <w:rStyle w:val="2TimesNewRoman2"/>
                <w:color w:val="000000"/>
              </w:rPr>
              <w:t>it*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  <w:lang w:val="en-US" w:eastAsia="en-US"/>
              </w:rPr>
              <w:t>i*s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к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1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8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8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10 2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42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5 22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420" w:after="0" w:line="83" w:lineRule="exact"/>
              <w:ind w:right="160"/>
            </w:pPr>
            <w:r>
              <w:rPr>
                <w:rStyle w:val="27pt15"/>
                <w:color w:val="000000"/>
                <w:lang w:val="en-US" w:eastAsia="en-US"/>
              </w:rPr>
              <w:t xml:space="preserve">a </w:t>
            </w:r>
            <w:r>
              <w:rPr>
                <w:rStyle w:val="28pt1"/>
                <w:color w:val="000000"/>
              </w:rPr>
              <w:t>2</w:t>
            </w:r>
            <w:r>
              <w:rPr>
                <w:rStyle w:val="27pt15"/>
                <w:color w:val="000000"/>
                <w:lang w:val="en-US" w:eastAsia="en-US"/>
              </w:rPr>
              <w:t xml:space="preserve"> * </w:t>
            </w:r>
            <w:r>
              <w:rPr>
                <w:rStyle w:val="27pt15"/>
                <w:color w:val="000000"/>
              </w:rPr>
              <w:t>с</w:t>
            </w:r>
            <w:r>
              <w:rPr>
                <w:rStyle w:val="27pt15"/>
                <w:color w:val="000000"/>
              </w:rPr>
              <w:br/>
              <w:t xml:space="preserve">а » </w:t>
            </w:r>
            <w:r>
              <w:rPr>
                <w:rStyle w:val="27pt2"/>
                <w:color w:val="000000"/>
              </w:rPr>
              <w:t>a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160"/>
            </w:pPr>
            <w:r>
              <w:rPr>
                <w:rStyle w:val="27pt15"/>
                <w:color w:val="000000"/>
              </w:rPr>
              <w:t xml:space="preserve">• 5 </w:t>
            </w:r>
            <w:r>
              <w:rPr>
                <w:rStyle w:val="27pt15"/>
                <w:color w:val="000000"/>
              </w:rPr>
              <w:t>© “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 xml:space="preserve">з </w:t>
            </w:r>
            <w:r>
              <w:rPr>
                <w:rStyle w:val="27pt5"/>
                <w:color w:val="000000"/>
                <w:lang w:val="en-US" w:eastAsia="en-US"/>
              </w:rPr>
              <w:t>i</w:t>
            </w:r>
            <w:r>
              <w:rPr>
                <w:rStyle w:val="27pt15"/>
                <w:color w:val="000000"/>
                <w:lang w:val="en-US" w:eastAsia="en-US"/>
              </w:rPr>
              <w:t xml:space="preserve"> </w:t>
            </w:r>
            <w:r>
              <w:rPr>
                <w:rStyle w:val="27pt15"/>
                <w:color w:val="000000"/>
              </w:rPr>
              <w:t>5 „•</w:t>
            </w:r>
            <w:r>
              <w:rPr>
                <w:rStyle w:val="27pt15"/>
                <w:color w:val="000000"/>
              </w:rPr>
              <w:br/>
              <w:t xml:space="preserve">? 5 8 </w:t>
            </w:r>
            <w:r>
              <w:rPr>
                <w:rStyle w:val="2TimesNewRoman1"/>
                <w:color w:val="000000"/>
              </w:rPr>
              <w:t>г</w:t>
            </w:r>
            <w:r>
              <w:rPr>
                <w:rStyle w:val="2TimesNewRoman1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 xml:space="preserve">© </w:t>
            </w:r>
            <w:r>
              <w:rPr>
                <w:rStyle w:val="27pt15"/>
                <w:color w:val="000000"/>
                <w:vertAlign w:val="superscript"/>
                <w:lang w:val="en-US" w:eastAsia="en-US"/>
              </w:rPr>
              <w:t>a</w:t>
            </w:r>
            <w:r>
              <w:rPr>
                <w:rStyle w:val="27pt15"/>
                <w:color w:val="000000"/>
                <w:lang w:val="en-US" w:eastAsia="en-US"/>
              </w:rPr>
              <w:t xml:space="preserve"> ©</w:t>
            </w:r>
            <w:r>
              <w:rPr>
                <w:rStyle w:val="27pt15"/>
                <w:color w:val="000000"/>
                <w:lang w:val="en-US" w:eastAsia="en-US"/>
              </w:rPr>
              <w:br/>
            </w:r>
            <w:r>
              <w:rPr>
                <w:rStyle w:val="27pt15"/>
                <w:color w:val="000000"/>
              </w:rPr>
              <w:t>а « 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30" w:lineRule="exact"/>
              <w:ind w:left="180"/>
              <w:jc w:val="left"/>
            </w:pPr>
            <w:r>
              <w:rPr>
                <w:rStyle w:val="2TimesNewRoman"/>
                <w:color w:val="000000"/>
              </w:rPr>
              <w:t>в ж 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ind w:left="180"/>
              <w:jc w:val="left"/>
            </w:pPr>
            <w:r>
              <w:rPr>
                <w:rStyle w:val="2TimesNewRoman1"/>
                <w:color w:val="000000"/>
              </w:rPr>
              <w:t>»ц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194" w:lineRule="exact"/>
              <w:jc w:val="both"/>
            </w:pPr>
            <w:r>
              <w:rPr>
                <w:rStyle w:val="27pt15"/>
                <w:color w:val="000000"/>
                <w:lang w:val="en-US" w:eastAsia="en-US"/>
              </w:rPr>
              <w:t xml:space="preserve">s </w:t>
            </w:r>
            <w:r>
              <w:rPr>
                <w:rStyle w:val="27pt15"/>
                <w:color w:val="000000"/>
              </w:rPr>
              <w:t>в</w:t>
            </w:r>
            <w:r>
              <w:rPr>
                <w:rStyle w:val="27pt15"/>
                <w:color w:val="000000"/>
              </w:rPr>
              <w:br/>
              <w:t>© 2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TimesNewRoman1"/>
                <w:color w:val="000000"/>
              </w:rPr>
              <w:t xml:space="preserve">5 </w:t>
            </w:r>
            <w:r>
              <w:rPr>
                <w:rStyle w:val="27pt15"/>
                <w:color w:val="000000"/>
              </w:rPr>
              <w:t>*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20" w:after="0" w:line="480" w:lineRule="exact"/>
              <w:ind w:left="320"/>
              <w:jc w:val="left"/>
            </w:pPr>
            <w:r>
              <w:rPr>
                <w:rStyle w:val="224pt1"/>
                <w:color w:val="000000"/>
              </w:rPr>
              <w:t>II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  <w:lang w:val="en-US" w:eastAsia="en-US"/>
              </w:rPr>
              <w:t>it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2TimesNewRoman1"/>
                <w:color w:val="000000"/>
              </w:rPr>
              <w:t>II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92" w:lineRule="exact"/>
              <w:jc w:val="both"/>
            </w:pPr>
            <w:r>
              <w:rPr>
                <w:rStyle w:val="27pt15"/>
                <w:color w:val="000000"/>
              </w:rPr>
              <w:t>а ж</w:t>
            </w:r>
            <w:r>
              <w:rPr>
                <w:rStyle w:val="27pt15"/>
                <w:color w:val="000000"/>
              </w:rPr>
              <w:br/>
              <w:t>е в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20" w:after="0" w:line="102" w:lineRule="exact"/>
              <w:jc w:val="both"/>
            </w:pPr>
            <w:r>
              <w:rPr>
                <w:rStyle w:val="27pt5"/>
                <w:color w:val="000000"/>
              </w:rPr>
              <w:t>п</w:t>
            </w:r>
            <w:r>
              <w:rPr>
                <w:rStyle w:val="27pt5"/>
                <w:color w:val="000000"/>
              </w:rPr>
              <w:br/>
            </w:r>
            <w:r>
              <w:rPr>
                <w:rStyle w:val="27pt15"/>
                <w:color w:val="000000"/>
              </w:rPr>
              <w:t>* ©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2TimesNewRoman1"/>
                <w:color w:val="000000"/>
              </w:rPr>
              <w:t>£</w:t>
            </w:r>
            <w:r>
              <w:rPr>
                <w:rStyle w:val="2TimesNewRoman1"/>
                <w:color w:val="000000"/>
              </w:rPr>
              <w:t>|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</w:rPr>
              <w:t>?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  <w:lang w:val="en-US" w:eastAsia="en-US"/>
              </w:rPr>
              <w:t>Sg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80" w:line="185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в 3</w:t>
            </w:r>
            <w:r>
              <w:rPr>
                <w:rStyle w:val="27pt15"/>
                <w:color w:val="000000"/>
              </w:rPr>
              <w:br/>
              <w:t>о. !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80" w:after="0" w:line="48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 xml:space="preserve">г </w:t>
            </w:r>
            <w:r>
              <w:rPr>
                <w:rStyle w:val="224pt1"/>
                <w:color w:val="000000"/>
              </w:rPr>
              <w:t xml:space="preserve">я </w:t>
            </w:r>
            <w:r>
              <w:rPr>
                <w:rStyle w:val="27pt15"/>
                <w:color w:val="000000"/>
              </w:rPr>
              <w:t>в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§ 3 1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ind w:left="180"/>
              <w:jc w:val="left"/>
            </w:pPr>
            <w:r>
              <w:rPr>
                <w:rStyle w:val="2TimesNewRoman1"/>
                <w:color w:val="000000"/>
                <w:lang w:val="en-US" w:eastAsia="en-US"/>
              </w:rPr>
              <w:t>is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</w:rPr>
              <w:t>* с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400"/>
            </w:pPr>
            <w:r>
              <w:rPr>
                <w:rStyle w:val="27pt15"/>
                <w:color w:val="000000"/>
              </w:rPr>
              <w:t>» 5</w:t>
            </w:r>
            <w:r>
              <w:rPr>
                <w:rStyle w:val="27pt15"/>
                <w:color w:val="000000"/>
              </w:rPr>
              <w:br/>
              <w:t>«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400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20" w:lineRule="exact"/>
              <w:ind w:left="200"/>
              <w:jc w:val="left"/>
            </w:pPr>
            <w:r>
              <w:rPr>
                <w:rStyle w:val="2TimesNewRoman2"/>
                <w:color w:val="000000"/>
                <w:lang w:val="ru-RU" w:eastAsia="ru-RU"/>
              </w:rPr>
              <w:t>П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200"/>
              <w:jc w:val="left"/>
            </w:pPr>
            <w:r>
              <w:rPr>
                <w:rStyle w:val="224pt1"/>
                <w:color w:val="000000"/>
              </w:rPr>
              <w:t>Н-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80" w:line="185" w:lineRule="exact"/>
              <w:jc w:val="both"/>
            </w:pPr>
            <w:r>
              <w:rPr>
                <w:rStyle w:val="27pt15"/>
                <w:color w:val="000000"/>
              </w:rPr>
              <w:t>8 1 1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>ill</w:t>
            </w:r>
            <w:r>
              <w:rPr>
                <w:rStyle w:val="27pt15"/>
                <w:color w:val="000000"/>
                <w:lang w:val="en-US" w:eastAsia="en-US"/>
              </w:rPr>
              <w:br/>
              <w:t xml:space="preserve">if </w:t>
            </w:r>
            <w:r>
              <w:rPr>
                <w:rStyle w:val="27pt15"/>
                <w:color w:val="000000"/>
              </w:rPr>
              <w:t>г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80" w:after="0" w:line="420" w:lineRule="exact"/>
              <w:ind w:left="200"/>
              <w:jc w:val="left"/>
            </w:pPr>
            <w:r>
              <w:rPr>
                <w:rStyle w:val="2TimesNewRoman2"/>
                <w:color w:val="000000"/>
                <w:lang w:val="ru-RU" w:eastAsia="ru-RU"/>
              </w:rPr>
              <w:t>I</w:t>
            </w:r>
            <w:r>
              <w:rPr>
                <w:rStyle w:val="219pt"/>
                <w:color w:val="000000"/>
              </w:rPr>
              <w:t>!</w:t>
            </w:r>
            <w:r>
              <w:rPr>
                <w:rStyle w:val="219pt"/>
                <w:color w:val="000000"/>
                <w:vertAlign w:val="superscript"/>
              </w:rPr>
              <w:t>8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</w:rPr>
              <w:t>«* а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</w:rPr>
              <w:t>г г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ind w:left="240"/>
              <w:jc w:val="left"/>
            </w:pPr>
            <w:r>
              <w:rPr>
                <w:rStyle w:val="2TimesNewRoman1"/>
                <w:color w:val="000000"/>
                <w:lang w:val="en-US" w:eastAsia="en-US"/>
              </w:rPr>
              <w:t>si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360" w:line="74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© е</w:t>
            </w:r>
            <w:r>
              <w:rPr>
                <w:rStyle w:val="27pt15"/>
                <w:color w:val="000000"/>
              </w:rPr>
              <w:br/>
              <w:t xml:space="preserve">© </w:t>
            </w:r>
            <w:r>
              <w:rPr>
                <w:rStyle w:val="27pt15"/>
                <w:color w:val="000000"/>
                <w:lang w:val="en-US" w:eastAsia="en-US"/>
              </w:rPr>
              <w:t>i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360" w:after="0" w:line="480" w:lineRule="exact"/>
              <w:ind w:left="240"/>
              <w:jc w:val="left"/>
            </w:pPr>
            <w:r>
              <w:rPr>
                <w:rStyle w:val="224pt1"/>
                <w:color w:val="000000"/>
                <w:lang w:val="en-US" w:eastAsia="en-US"/>
              </w:rPr>
              <w:t>Hi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2"/>
                <w:color w:val="000000"/>
              </w:rPr>
              <w:t>ISk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 xml:space="preserve">г э </w:t>
            </w:r>
            <w:r>
              <w:rPr>
                <w:rStyle w:val="27pt15"/>
                <w:color w:val="000000"/>
                <w:lang w:val="en-US" w:eastAsia="en-US"/>
              </w:rPr>
              <w:t>i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А ф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323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О «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 xml:space="preserve">s </w:t>
            </w:r>
            <w:r>
              <w:rPr>
                <w:rStyle w:val="27pt15"/>
                <w:color w:val="000000"/>
                <w:vertAlign w:val="subscript"/>
              </w:rPr>
              <w:t>ф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TimesNewRoman1"/>
                <w:color w:val="000000"/>
                <w:lang w:val="en-US" w:eastAsia="en-US"/>
              </w:rPr>
              <w:t>a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8"/>
        <w:gridCol w:w="1431"/>
        <w:gridCol w:w="1514"/>
        <w:gridCol w:w="1495"/>
        <w:gridCol w:w="1302"/>
        <w:gridCol w:w="1449"/>
        <w:gridCol w:w="172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5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Отметке</w:t>
            </w:r>
            <w:r>
              <w:rPr>
                <w:rStyle w:val="27pt14"/>
                <w:color w:val="000000"/>
              </w:rPr>
              <w:br/>
              <w:t>о годности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</w:t>
            </w:r>
            <w:r>
              <w:rPr>
                <w:rStyle w:val="27pt14"/>
                <w:color w:val="000000"/>
              </w:rPr>
              <w:t>единение</w:t>
            </w:r>
            <w:r>
              <w:rPr>
                <w:rStyle w:val="27pt14"/>
                <w:color w:val="000000"/>
              </w:rPr>
              <w:br/>
              <w:t>ео внешне*</w:t>
            </w:r>
            <w:r>
              <w:rPr>
                <w:rStyle w:val="27pt14"/>
                <w:color w:val="000000"/>
              </w:rPr>
              <w:br/>
              <w:t>му осмотру</w:t>
            </w:r>
            <w:r>
              <w:rPr>
                <w:rStyle w:val="27pt14"/>
                <w:color w:val="000000"/>
              </w:rPr>
              <w:br/>
              <w:t>и измере-</w:t>
            </w:r>
            <w:r>
              <w:rPr>
                <w:rStyle w:val="27pt14"/>
                <w:color w:val="000000"/>
              </w:rPr>
              <w:br/>
              <w:t>нием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Способ и</w:t>
            </w:r>
            <w:r>
              <w:rPr>
                <w:rStyle w:val="27pt14"/>
                <w:color w:val="000000"/>
              </w:rPr>
              <w:br/>
              <w:t>результаты</w:t>
            </w:r>
            <w:r>
              <w:rPr>
                <w:rStyle w:val="27pt14"/>
                <w:color w:val="000000"/>
              </w:rPr>
              <w:br/>
              <w:t>иераэру ш а ю ще-</w:t>
            </w:r>
            <w:r>
              <w:rPr>
                <w:rStyle w:val="27pt14"/>
                <w:color w:val="000000"/>
              </w:rPr>
              <w:br/>
              <w:t>го контроля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соединения.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>N</w:t>
            </w:r>
            <w:r>
              <w:rPr>
                <w:rStyle w:val="25pt1"/>
                <w:color w:val="000000"/>
              </w:rPr>
              <w:t>2</w:t>
            </w:r>
            <w:r>
              <w:rPr>
                <w:rStyle w:val="27pt14"/>
                <w:color w:val="000000"/>
                <w:lang w:val="en-US" w:eastAsia="en-US"/>
              </w:rPr>
              <w:t xml:space="preserve"> </w:t>
            </w:r>
            <w:r>
              <w:rPr>
                <w:rStyle w:val="27pt14"/>
                <w:color w:val="000000"/>
              </w:rPr>
              <w:t>заключения,</w:t>
            </w:r>
            <w:r>
              <w:rPr>
                <w:rStyle w:val="27pt14"/>
                <w:color w:val="000000"/>
              </w:rPr>
              <w:br/>
              <w:t>дета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240" w:line="140" w:lineRule="exact"/>
              <w:ind w:left="200"/>
              <w:jc w:val="left"/>
            </w:pPr>
            <w:r>
              <w:rPr>
                <w:rStyle w:val="27pt14"/>
                <w:color w:val="000000"/>
              </w:rPr>
              <w:t>Механические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240" w:after="0" w:line="194" w:lineRule="exact"/>
              <w:jc w:val="center"/>
            </w:pPr>
            <w:r>
              <w:rPr>
                <w:rStyle w:val="27pt14"/>
                <w:color w:val="000000"/>
              </w:rPr>
              <w:t>образиоа</w:t>
            </w:r>
            <w:r>
              <w:rPr>
                <w:rStyle w:val="27pt14"/>
                <w:color w:val="000000"/>
              </w:rPr>
              <w:br/>
              <w:t>сварных</w:t>
            </w:r>
            <w:r>
              <w:rPr>
                <w:rStyle w:val="27pt14"/>
                <w:color w:val="000000"/>
              </w:rPr>
              <w:br/>
              <w:t>соедтекий.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N&gt; </w:t>
            </w:r>
            <w:r>
              <w:rPr>
                <w:rStyle w:val="27pt14"/>
                <w:color w:val="000000"/>
              </w:rPr>
              <w:t>заключения,</w:t>
            </w:r>
            <w:r>
              <w:rPr>
                <w:rStyle w:val="27pt14"/>
                <w:color w:val="000000"/>
              </w:rPr>
              <w:br/>
              <w:t>дата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Металле*</w:t>
            </w:r>
            <w:r>
              <w:rPr>
                <w:rStyle w:val="27pt14"/>
                <w:color w:val="000000"/>
              </w:rPr>
              <w:br/>
              <w:t>графические</w:t>
            </w:r>
            <w:r>
              <w:rPr>
                <w:rStyle w:val="27pt14"/>
                <w:color w:val="000000"/>
              </w:rPr>
              <w:br/>
              <w:t>исследования</w:t>
            </w:r>
            <w:r>
              <w:rPr>
                <w:rStyle w:val="27pt14"/>
                <w:color w:val="000000"/>
              </w:rPr>
              <w:br/>
              <w:t>образиоа</w:t>
            </w:r>
            <w:r>
              <w:rPr>
                <w:rStyle w:val="27pt14"/>
                <w:color w:val="000000"/>
              </w:rPr>
              <w:br/>
              <w:t>сварных</w:t>
            </w:r>
            <w:r>
              <w:rPr>
                <w:rStyle w:val="27pt14"/>
                <w:color w:val="000000"/>
              </w:rPr>
              <w:br/>
              <w:t>соедине</w:t>
            </w:r>
            <w:r>
              <w:rPr>
                <w:rStyle w:val="27pt14"/>
                <w:color w:val="000000"/>
              </w:rPr>
              <w:t>ний.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заключения,</w:t>
            </w:r>
            <w:r>
              <w:rPr>
                <w:rStyle w:val="27pt14"/>
                <w:color w:val="000000"/>
              </w:rPr>
              <w:br/>
              <w:t>дата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Измерение</w:t>
            </w:r>
            <w:r>
              <w:rPr>
                <w:rStyle w:val="27pt14"/>
                <w:color w:val="000000"/>
              </w:rPr>
              <w:br/>
              <w:t>ферритной</w:t>
            </w:r>
            <w:r>
              <w:rPr>
                <w:rStyle w:val="27pt14"/>
                <w:color w:val="000000"/>
              </w:rPr>
              <w:br/>
              <w:t>фазы а</w:t>
            </w:r>
            <w:r>
              <w:rPr>
                <w:rStyle w:val="27pt14"/>
                <w:color w:val="000000"/>
              </w:rPr>
              <w:br/>
              <w:t>металле</w:t>
            </w:r>
            <w:r>
              <w:rPr>
                <w:rStyle w:val="27pt14"/>
                <w:color w:val="000000"/>
              </w:rPr>
              <w:br/>
              <w:t>шаа.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Склонность</w:t>
            </w:r>
            <w:r>
              <w:rPr>
                <w:rStyle w:val="27pt14"/>
                <w:color w:val="000000"/>
              </w:rPr>
              <w:br/>
              <w:t>металла шаа</w:t>
            </w:r>
            <w:r>
              <w:rPr>
                <w:rStyle w:val="27pt14"/>
                <w:color w:val="000000"/>
              </w:rPr>
              <w:br/>
              <w:t>к МКК.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4"/>
                <w:color w:val="000000"/>
                <w:lang w:val="en-US" w:eastAsia="en-US"/>
              </w:rPr>
              <w:t xml:space="preserve">Nt </w:t>
            </w:r>
            <w:r>
              <w:rPr>
                <w:rStyle w:val="27pt14"/>
                <w:color w:val="000000"/>
              </w:rPr>
              <w:t>заключения.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Эек/мочеиие</w:t>
            </w:r>
            <w:r>
              <w:rPr>
                <w:rStyle w:val="27pt14"/>
                <w:color w:val="000000"/>
              </w:rPr>
              <w:br/>
              <w:t>о качестве</w:t>
            </w:r>
            <w:r>
              <w:rPr>
                <w:rStyle w:val="27pt14"/>
                <w:color w:val="000000"/>
              </w:rPr>
              <w:br/>
              <w:t>контрольного</w:t>
            </w:r>
            <w:r>
              <w:rPr>
                <w:rStyle w:val="27pt14"/>
                <w:color w:val="000000"/>
              </w:rPr>
              <w:br/>
              <w:t>соединения,</w:t>
            </w:r>
            <w:r>
              <w:rPr>
                <w:rStyle w:val="27pt14"/>
                <w:color w:val="000000"/>
              </w:rPr>
              <w:br/>
              <w:t>соответствии его</w:t>
            </w:r>
            <w:r>
              <w:rPr>
                <w:rStyle w:val="27pt14"/>
                <w:color w:val="000000"/>
              </w:rPr>
              <w:br/>
              <w:t>требованиям</w:t>
            </w:r>
            <w:r>
              <w:rPr>
                <w:rStyle w:val="27pt14"/>
                <w:color w:val="000000"/>
              </w:rPr>
              <w:br/>
              <w:t>рабочей докумен-</w:t>
            </w:r>
            <w:r>
              <w:rPr>
                <w:rStyle w:val="27pt14"/>
                <w:color w:val="000000"/>
              </w:rPr>
              <w:br/>
              <w:t>тации,</w:t>
            </w:r>
          </w:p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НД и о допуске</w:t>
            </w:r>
            <w:r>
              <w:rPr>
                <w:rStyle w:val="27pt14"/>
                <w:color w:val="000000"/>
              </w:rPr>
              <w:br/>
              <w:t>саа</w:t>
            </w:r>
            <w:r>
              <w:rPr>
                <w:rStyle w:val="27pt14"/>
                <w:color w:val="000000"/>
              </w:rPr>
              <w:t>ршика к</w:t>
            </w:r>
            <w:r>
              <w:rPr>
                <w:rStyle w:val="27pt14"/>
                <w:color w:val="000000"/>
              </w:rPr>
              <w:br/>
              <w:t>сварке одиотил*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п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t4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01"/>
        <w:shd w:val="clear" w:color="auto" w:fill="auto"/>
        <w:spacing w:before="261" w:after="185"/>
        <w:ind w:firstLine="580"/>
      </w:pPr>
      <w:r>
        <w:rPr>
          <w:rStyle w:val="202pt1"/>
          <w:color w:val="000000"/>
        </w:rPr>
        <w:t>Примечание</w:t>
      </w:r>
      <w:r>
        <w:rPr>
          <w:rStyle w:val="200"/>
          <w:color w:val="000000"/>
        </w:rPr>
        <w:t xml:space="preserve"> — Графы 7—10, 14—16 заполняют при наличьм соответствующей указаний е рабочей</w:t>
      </w:r>
      <w:r>
        <w:rPr>
          <w:rStyle w:val="200"/>
          <w:color w:val="000000"/>
        </w:rPr>
        <w:br/>
        <w:t>документами или НД.</w:t>
      </w:r>
    </w:p>
    <w:p w:rsidR="00000000" w:rsidRDefault="00AF28E0">
      <w:pPr>
        <w:pStyle w:val="2510"/>
        <w:shd w:val="clear" w:color="auto" w:fill="auto"/>
        <w:spacing w:after="26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■</w:t>
      </w:r>
      <w:r>
        <w:rPr>
          <w:rStyle w:val="252"/>
          <w:b/>
          <w:bCs/>
          <w:color w:val="000000"/>
        </w:rPr>
        <w:t>наименование монтажной орсвниэаиии)</w:t>
      </w:r>
    </w:p>
    <w:p w:rsidR="00000000" w:rsidRDefault="00AF28E0">
      <w:pPr>
        <w:pStyle w:val="201"/>
        <w:shd w:val="clear" w:color="auto" w:fill="auto"/>
        <w:spacing w:before="0" w:line="180" w:lineRule="exact"/>
        <w:ind w:firstLine="580"/>
      </w:pPr>
      <w:r>
        <w:rPr>
          <w:rStyle w:val="200"/>
          <w:color w:val="000000"/>
        </w:rPr>
        <w:t>Начальник сварочной лаборатории</w:t>
      </w:r>
    </w:p>
    <w:p w:rsidR="00000000" w:rsidRDefault="00AF28E0">
      <w:pPr>
        <w:pStyle w:val="2510"/>
        <w:shd w:val="clear" w:color="auto" w:fill="auto"/>
        <w:spacing w:after="266" w:line="140" w:lineRule="exact"/>
        <w:ind w:left="2160" w:firstLine="0"/>
        <w:jc w:val="left"/>
      </w:pPr>
      <w:r>
        <w:rPr>
          <w:noProof/>
        </w:rPr>
        <mc:AlternateContent>
          <mc:Choice Requires="wps">
            <w:drawing>
              <wp:anchor distT="85090" distB="0" distL="63500" distR="2039620" simplePos="0" relativeHeight="251785216" behindDoc="1" locked="0" layoutInCell="1" allowOverlap="1">
                <wp:simplePos x="0" y="0"/>
                <wp:positionH relativeFrom="margin">
                  <wp:posOffset>3522980</wp:posOffset>
                </wp:positionH>
                <wp:positionV relativeFrom="paragraph">
                  <wp:posOffset>-427990</wp:posOffset>
                </wp:positionV>
                <wp:extent cx="896620" cy="88900"/>
                <wp:effectExtent l="635" t="0" r="0" b="0"/>
                <wp:wrapTopAndBottom/>
                <wp:docPr id="289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(лсвмсь. Ф И 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43" type="#_x0000_t202" style="position:absolute;left:0;text-align:left;margin-left:277.4pt;margin-top:-33.7pt;width:70.6pt;height:7pt;z-index:-251531264;visibility:visible;mso-wrap-style:square;mso-width-percent:0;mso-height-percent:0;mso-wrap-distance-left:5pt;mso-wrap-distance-top:6.7pt;mso-wrap-distance-right:160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Px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(лсвмсь. Ф И 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39725" distL="346075" distR="63500" simplePos="0" relativeHeight="251786240" behindDoc="1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-163830</wp:posOffset>
                </wp:positionV>
                <wp:extent cx="1828800" cy="114300"/>
                <wp:effectExtent l="0" t="0" r="4445" b="2540"/>
                <wp:wrapTopAndBottom/>
                <wp:docPr id="288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водитель работ по сварке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44" type="#_x0000_t202" style="position:absolute;left:0;text-align:left;margin-left:27.25pt;margin-top:-12.9pt;width:2in;height:9pt;z-index:-251530240;visibility:visible;mso-wrap-style:square;mso-width-percent:0;mso-height-percent:0;mso-wrap-distance-left:27.25pt;mso-wrap-distance-top:0;mso-wrap-distance-right:5pt;mso-wrap-distance-bottom:26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</w:t>
                      </w:r>
                      <w:r>
                        <w:rPr>
                          <w:rStyle w:val="20Exact"/>
                          <w:color w:val="000000"/>
                        </w:rPr>
                        <w:t>водитель работ по сварке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(пс«пись. Ф.и О)</w:t>
      </w:r>
    </w:p>
    <w:p w:rsidR="00000000" w:rsidRDefault="00AF28E0">
      <w:pPr>
        <w:pStyle w:val="201"/>
        <w:shd w:val="clear" w:color="auto" w:fill="auto"/>
        <w:spacing w:before="0" w:line="180" w:lineRule="exact"/>
        <w:ind w:right="20"/>
        <w:jc w:val="center"/>
        <w:sectPr w:rsidR="00000000"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1900" w:h="16840"/>
          <w:pgMar w:top="2350" w:right="689" w:bottom="2350" w:left="1038" w:header="0" w:footer="3" w:gutter="0"/>
          <w:cols w:space="720"/>
          <w:noEndnote/>
          <w:titlePg/>
          <w:docGrid w:linePitch="360"/>
        </w:sectPr>
      </w:pPr>
      <w:r>
        <w:rPr>
          <w:rStyle w:val="200"/>
          <w:color w:val="000000"/>
        </w:rPr>
        <w:t>Дата</w:t>
      </w:r>
    </w:p>
    <w:p w:rsidR="00000000" w:rsidRDefault="00AF28E0">
      <w:pPr>
        <w:spacing w:before="63" w:after="63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1900" w:h="16840"/>
          <w:pgMar w:top="1994" w:right="0" w:bottom="1274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87264" behindDoc="0" locked="0" layoutInCell="1" allowOverlap="1">
                <wp:simplePos x="0" y="0"/>
                <wp:positionH relativeFrom="margin">
                  <wp:posOffset>1623695</wp:posOffset>
                </wp:positionH>
                <wp:positionV relativeFrom="paragraph">
                  <wp:posOffset>1270</wp:posOffset>
                </wp:positionV>
                <wp:extent cx="3218180" cy="240030"/>
                <wp:effectExtent l="0" t="4445" r="4445" b="3175"/>
                <wp:wrapNone/>
                <wp:docPr id="28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after="18" w:line="180" w:lineRule="exact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СПИСОК</w:t>
                            </w:r>
                          </w:p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сварщиков, оперэторов-терыистов. дефехтоосолистов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45" type="#_x0000_t202" style="position:absolute;margin-left:127.85pt;margin-top:.1pt;width:253.4pt;height:18.9pt;z-index:251787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BA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after="18" w:line="180" w:lineRule="exact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СПИСОК</w:t>
                      </w:r>
                    </w:p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сварщиков, оперэторов-терыистов. дефехтоосолистов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88288" behindDoc="0" locked="0" layoutInCell="1" allowOverlap="1">
                <wp:simplePos x="0" y="0"/>
                <wp:positionH relativeFrom="margin">
                  <wp:posOffset>1917065</wp:posOffset>
                </wp:positionH>
                <wp:positionV relativeFrom="paragraph">
                  <wp:posOffset>504190</wp:posOffset>
                </wp:positionV>
                <wp:extent cx="2632075" cy="88900"/>
                <wp:effectExtent l="4445" t="2540" r="1905" b="3810"/>
                <wp:wrapNone/>
                <wp:docPr id="28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(месторасположение объекта, отделение, корпус)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146" type="#_x0000_t202" style="position:absolute;margin-left:150.95pt;margin-top:39.7pt;width:207.25pt;height:7pt;z-index:251788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CMt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(месторасположение объекта, отделение, корпус)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89312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850265</wp:posOffset>
                </wp:positionV>
                <wp:extent cx="6442075" cy="1393190"/>
                <wp:effectExtent l="4445" t="0" r="1905" b="1270"/>
                <wp:wrapNone/>
                <wp:docPr id="28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13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(наименование монтажной организаций)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8"/>
                              <w:gridCol w:w="2188"/>
                              <w:gridCol w:w="1375"/>
                              <w:gridCol w:w="1006"/>
                              <w:gridCol w:w="1052"/>
                              <w:gridCol w:w="1062"/>
                              <w:gridCol w:w="1662"/>
                              <w:gridCol w:w="117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75"/>
                                <w:jc w:val="center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&gt;•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Фа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милии, инициале*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Спеииаль-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кость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Разряд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Лкммое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клеимо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Номер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«лемма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журнала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учета и проаерки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качестеа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контрольных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еаариых соеди-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нен»*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Образец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подписи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5"/>
                                <w:jc w:val="center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47" type="#_x0000_t202" style="position:absolute;margin-left:.95pt;margin-top:66.95pt;width:507.25pt;height:109.7pt;z-index:251789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ojtg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13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(наименование монтажной организаций)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8"/>
                        <w:gridCol w:w="2188"/>
                        <w:gridCol w:w="1375"/>
                        <w:gridCol w:w="1006"/>
                        <w:gridCol w:w="1052"/>
                        <w:gridCol w:w="1062"/>
                        <w:gridCol w:w="1662"/>
                        <w:gridCol w:w="117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75"/>
                          <w:jc w:val="center"/>
                        </w:trPr>
                        <w:tc>
                          <w:tcPr>
                            <w:tcW w:w="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&gt;•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Фа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милии, инициале*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Спеииаль-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кость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Разряд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Лкммое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клеимо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Номер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«лемма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 xml:space="preserve">№ 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журнала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учета и проаерки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качестеа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контрольных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еаариых соеди-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нен»*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Образец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подписи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5"/>
                          <w:jc w:val="center"/>
                        </w:trPr>
                        <w:tc>
                          <w:tcPr>
                            <w:tcW w:w="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0336" behindDoc="0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2563495</wp:posOffset>
                </wp:positionV>
                <wp:extent cx="1840230" cy="114300"/>
                <wp:effectExtent l="0" t="4445" r="2540" b="0"/>
                <wp:wrapNone/>
                <wp:docPr id="28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Руководитель работ по сварке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148" type="#_x0000_t202" style="position:absolute;margin-left:27.25pt;margin-top:201.85pt;width:144.9pt;height:9pt;z-index:251790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3hftgIAALY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Руководитель работ по сварке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1360" behindDoc="0" locked="0" layoutInCell="1" allowOverlap="1">
                <wp:simplePos x="0" y="0"/>
                <wp:positionH relativeFrom="margin">
                  <wp:posOffset>3417570</wp:posOffset>
                </wp:positionH>
                <wp:positionV relativeFrom="paragraph">
                  <wp:posOffset>2707640</wp:posOffset>
                </wp:positionV>
                <wp:extent cx="896620" cy="88900"/>
                <wp:effectExtent l="0" t="0" r="0" b="635"/>
                <wp:wrapNone/>
                <wp:docPr id="283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{подпись. Ф И 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149" type="#_x0000_t202" style="position:absolute;margin-left:269.1pt;margin-top:213.2pt;width:70.6pt;height:7pt;z-index:251791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JnswIAALQFAAAOAAAAZHJzL2Uyb0RvYy54bWysVG1vmzAQ/j5p/8Hyd8pLCAV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{подпись. Ф И 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2384" behindDoc="0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2898140</wp:posOffset>
                </wp:positionV>
                <wp:extent cx="1910715" cy="114300"/>
                <wp:effectExtent l="0" t="0" r="0" b="3810"/>
                <wp:wrapNone/>
                <wp:docPr id="28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Руководитель монтажн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ых работ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50" type="#_x0000_t202" style="position:absolute;margin-left:27.25pt;margin-top:228.2pt;width:150.45pt;height:9pt;z-index:251792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Th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Руководитель монтажн</w:t>
                      </w:r>
                      <w:r>
                        <w:rPr>
                          <w:rStyle w:val="20Exact"/>
                          <w:color w:val="000000"/>
                        </w:rPr>
                        <w:t>ых работ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3408" behindDoc="0" locked="0" layoutInCell="1" allowOverlap="1">
                <wp:simplePos x="0" y="0"/>
                <wp:positionH relativeFrom="margin">
                  <wp:posOffset>3405505</wp:posOffset>
                </wp:positionH>
                <wp:positionV relativeFrom="paragraph">
                  <wp:posOffset>3048000</wp:posOffset>
                </wp:positionV>
                <wp:extent cx="896620" cy="88900"/>
                <wp:effectExtent l="0" t="3175" r="1270" b="3175"/>
                <wp:wrapNone/>
                <wp:docPr id="281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151" type="#_x0000_t202" style="position:absolute;margin-left:268.15pt;margin-top:240pt;width:70.6pt;height:7pt;z-index:251793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Hls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44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3501390</wp:posOffset>
                </wp:positionV>
                <wp:extent cx="521970" cy="114300"/>
                <wp:effectExtent l="2540" t="0" r="0" b="635"/>
                <wp:wrapNone/>
                <wp:docPr id="28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Форма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152" type="#_x0000_t202" style="position:absolute;margin-left:.05pt;margin-top:275.7pt;width:41.1pt;height:9pt;z-index:251794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tq+tA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Форма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5456" behindDoc="0" locked="0" layoutInCell="1" allowOverlap="1">
                <wp:simplePos x="0" y="0"/>
                <wp:positionH relativeFrom="margin">
                  <wp:posOffset>603885</wp:posOffset>
                </wp:positionH>
                <wp:positionV relativeFrom="paragraph">
                  <wp:posOffset>3907155</wp:posOffset>
                </wp:positionV>
                <wp:extent cx="5234305" cy="538480"/>
                <wp:effectExtent l="0" t="0" r="0" b="0"/>
                <wp:wrapNone/>
                <wp:docPr id="27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4282"/>
                                <w:tab w:val="left" w:leader="underscore" w:pos="5168"/>
                              </w:tabs>
                              <w:spacing w:before="0" w:line="212" w:lineRule="exact"/>
                              <w:ind w:left="3100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 xml:space="preserve">ЖУРНАЛ Ю 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212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сборки разъемных соединений трубопроводов с давлением более 10 МПа (100 кге/см</w:t>
                            </w:r>
                            <w:r>
                              <w:rPr>
                                <w:rStyle w:val="20Exact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)</w:t>
                            </w:r>
                          </w:p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8215"/>
                              </w:tabs>
                              <w:spacing w:before="0" w:line="212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 контролируемым усилием натяжения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212" w:lineRule="exact"/>
                              <w:ind w:right="200"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(местораслопожетме объекта, отделение, корпус)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53" type="#_x0000_t202" style="position:absolute;margin-left:47.55pt;margin-top:307.65pt;width:412.15pt;height:42.4pt;z-index:251795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vo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tabs>
                          <w:tab w:val="left" w:leader="underscore" w:pos="4282"/>
                          <w:tab w:val="left" w:leader="underscore" w:pos="5168"/>
                        </w:tabs>
                        <w:spacing w:before="0" w:line="212" w:lineRule="exact"/>
                        <w:ind w:left="3100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 xml:space="preserve">ЖУРНАЛ Ю 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212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сборки разъемных соединений трубопроводов с давлением более 10 МПа (100 кге/см</w:t>
                      </w:r>
                      <w:r>
                        <w:rPr>
                          <w:rStyle w:val="20Exact"/>
                          <w:color w:val="000000"/>
                          <w:vertAlign w:val="superscript"/>
                        </w:rPr>
                        <w:t>1</w:t>
                      </w:r>
                      <w:r>
                        <w:rPr>
                          <w:rStyle w:val="20Exact"/>
                          <w:color w:val="000000"/>
                        </w:rPr>
                        <w:t>)</w:t>
                      </w:r>
                    </w:p>
                    <w:p w:rsidR="00000000" w:rsidRDefault="00AF28E0">
                      <w:pPr>
                        <w:pStyle w:val="201"/>
                        <w:shd w:val="clear" w:color="auto" w:fill="auto"/>
                        <w:tabs>
                          <w:tab w:val="left" w:leader="underscore" w:pos="8215"/>
                        </w:tabs>
                        <w:spacing w:before="0" w:line="212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с контролируемым усилием натяжения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212" w:lineRule="exact"/>
                        <w:ind w:right="200"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(местораслопожетме объекта, отделение, корпус)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648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4695190</wp:posOffset>
                </wp:positionV>
                <wp:extent cx="6442075" cy="1804035"/>
                <wp:effectExtent l="4445" t="2540" r="1905" b="3175"/>
                <wp:wrapNone/>
                <wp:docPr id="27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180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13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(наименование монтажной организац</w:t>
                            </w: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ия)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18"/>
                              <w:gridCol w:w="1551"/>
                              <w:gridCol w:w="1366"/>
                              <w:gridCol w:w="1015"/>
                              <w:gridCol w:w="1034"/>
                              <w:gridCol w:w="1062"/>
                              <w:gridCol w:w="1135"/>
                              <w:gridCol w:w="1154"/>
                              <w:gridCol w:w="1209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22"/>
                                <w:jc w:val="center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3"/>
                                      <w:color w:val="000000"/>
                                    </w:rPr>
                                    <w:t>&gt;*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3"/>
                                      <w:color w:val="000000"/>
                                    </w:rPr>
                                    <w:t>Ып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  <w:lang w:val="en-US" w:eastAsia="en-US"/>
                                    </w:rPr>
                                    <w:t xml:space="preserve">NtNt 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чертежей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расположения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ГОСТ 21.401.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букееиио-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цифровое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обозначение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участка трубо-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Обозкечеиме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разъемного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соедкыеиия по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исполнитель-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ным черте*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жам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г*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сертифи-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катов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шпилек,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гаек я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других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деталей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Отметка 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приемке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соедине-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ния под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сбор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ку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Дата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сборки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соедине-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ния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Усилие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натяжения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шпильке.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сН (кге)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Фамилия,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инициалы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рабочего-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сборшика.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№ удосто-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верения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Фамилия,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иыиапм и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подпись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лица,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ответ-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ственного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за сборку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соединений,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дата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3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2"/>
                                <w:jc w:val="center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54" type="#_x0000_t202" style="position:absolute;margin-left:.95pt;margin-top:369.7pt;width:507.25pt;height:142.05pt;z-index:251796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bItQ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13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(наименование монтажной организац</w:t>
                      </w: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ия)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18"/>
                        <w:gridCol w:w="1551"/>
                        <w:gridCol w:w="1366"/>
                        <w:gridCol w:w="1015"/>
                        <w:gridCol w:w="1034"/>
                        <w:gridCol w:w="1062"/>
                        <w:gridCol w:w="1135"/>
                        <w:gridCol w:w="1154"/>
                        <w:gridCol w:w="1209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22"/>
                          <w:jc w:val="center"/>
                        </w:trPr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3"/>
                                <w:color w:val="000000"/>
                              </w:rPr>
                              <w:t>&gt;*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3"/>
                                <w:color w:val="000000"/>
                              </w:rPr>
                              <w:t>Ып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  <w:lang w:val="en-US" w:eastAsia="en-US"/>
                              </w:rPr>
                              <w:t xml:space="preserve">NtNt 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чертежей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расположения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ГОСТ 21.401.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букееиио-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цифровое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обозначение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участка трубо-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провода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Обозкечеиме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разъемного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соедкыеиия по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исполнитель-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ным черте*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жам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г*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сертифи-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катов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шпилек,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гаек я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других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деталей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Отметка 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приемке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соедине-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ния под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сбор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ку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Дата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сборки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соедине-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ния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Усилие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натяжения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шпильке.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сН (кге)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Фамилия,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инициалы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рабочего-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сборшика.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№ удосто-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верения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Фамилия,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•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иыиапм и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подпись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лица,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ответ-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ственного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за сборку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соединений,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дата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3"/>
                                <w:color w:val="000000"/>
                              </w:rPr>
                              <w:t>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2"/>
                          <w:jc w:val="center"/>
                        </w:trPr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7504" behindDoc="0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6824980</wp:posOffset>
                </wp:positionV>
                <wp:extent cx="1910715" cy="114300"/>
                <wp:effectExtent l="0" t="0" r="0" b="1270"/>
                <wp:wrapNone/>
                <wp:docPr id="27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Руководитель монтажных ра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бот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55" type="#_x0000_t202" style="position:absolute;margin-left:27.25pt;margin-top:537.4pt;width:150.45pt;height:9pt;z-index:251797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Z2mtQIAALY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Руководитель монтажных ра</w:t>
                      </w:r>
                      <w:r>
                        <w:rPr>
                          <w:rStyle w:val="20Exact"/>
                          <w:color w:val="000000"/>
                        </w:rPr>
                        <w:t>бот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8528" behindDoc="0" locked="0" layoutInCell="1" allowOverlap="1">
                <wp:simplePos x="0" y="0"/>
                <wp:positionH relativeFrom="margin">
                  <wp:posOffset>3452495</wp:posOffset>
                </wp:positionH>
                <wp:positionV relativeFrom="paragraph">
                  <wp:posOffset>6975475</wp:posOffset>
                </wp:positionV>
                <wp:extent cx="890905" cy="88900"/>
                <wp:effectExtent l="0" t="0" r="0" b="0"/>
                <wp:wrapNone/>
                <wp:docPr id="27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56" type="#_x0000_t202" style="position:absolute;margin-left:271.85pt;margin-top:549.25pt;width:70.15pt;height:7pt;z-index:251798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80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994" w:right="698" w:bottom="1274" w:left="1038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281"/>
        <w:shd w:val="clear" w:color="auto" w:fill="auto"/>
        <w:spacing w:after="105" w:line="180" w:lineRule="exact"/>
      </w:pPr>
      <w:r>
        <w:rPr>
          <w:rStyle w:val="280"/>
          <w:color w:val="000000"/>
        </w:rPr>
        <w:lastRenderedPageBreak/>
        <w:t>СПИСОК</w:t>
      </w:r>
    </w:p>
    <w:p w:rsidR="00000000" w:rsidRDefault="00AF28E0">
      <w:pPr>
        <w:pStyle w:val="281"/>
        <w:shd w:val="clear" w:color="auto" w:fill="auto"/>
        <w:spacing w:after="196" w:line="222" w:lineRule="exact"/>
      </w:pPr>
      <w:r>
        <w:rPr>
          <w:rStyle w:val="280"/>
          <w:color w:val="000000"/>
        </w:rPr>
        <w:t>рабочих, допущенных к сборке разъемных соединений трубопроводов с давлением более</w:t>
      </w:r>
      <w:r>
        <w:rPr>
          <w:rStyle w:val="280"/>
          <w:color w:val="000000"/>
        </w:rPr>
        <w:br/>
        <w:t>10 МПа (100 кгс/см</w:t>
      </w:r>
      <w:r>
        <w:rPr>
          <w:rStyle w:val="280"/>
          <w:color w:val="000000"/>
          <w:vertAlign w:val="superscript"/>
        </w:rPr>
        <w:t>2</w:t>
      </w:r>
      <w:r>
        <w:rPr>
          <w:rStyle w:val="280"/>
          <w:color w:val="000000"/>
        </w:rPr>
        <w:t>) с контролируемым усилием натяжения</w:t>
      </w:r>
      <w:r>
        <w:rPr>
          <w:rStyle w:val="280"/>
          <w:color w:val="000000"/>
        </w:rPr>
        <w:br/>
      </w:r>
      <w:r>
        <w:rPr>
          <w:rStyle w:val="290"/>
          <w:color w:val="000000"/>
          <w:spacing w:val="0"/>
        </w:rPr>
        <w:t>(месторасположение объек</w:t>
      </w:r>
      <w:r>
        <w:rPr>
          <w:rStyle w:val="290"/>
          <w:color w:val="000000"/>
          <w:spacing w:val="0"/>
        </w:rPr>
        <w:t>та, отделение. корпус)</w:t>
      </w:r>
    </w:p>
    <w:p w:rsidR="00000000" w:rsidRDefault="00AF28E0">
      <w:pPr>
        <w:pStyle w:val="123"/>
        <w:framePr w:w="10145" w:wrap="notBeside" w:vAnchor="text" w:hAnchor="text" w:xAlign="center" w:y="1"/>
        <w:shd w:val="clear" w:color="auto" w:fill="auto"/>
        <w:spacing w:line="140" w:lineRule="exact"/>
      </w:pPr>
      <w:r>
        <w:rPr>
          <w:rStyle w:val="122"/>
          <w:color w:val="000000"/>
        </w:rPr>
        <w:t>(наименование монтажной ое&lt;аниэации)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3591"/>
        <w:gridCol w:w="1357"/>
        <w:gridCol w:w="2529"/>
        <w:gridCol w:w="19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N&gt;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ind w:left="1020"/>
              <w:jc w:val="left"/>
            </w:pPr>
            <w:r>
              <w:rPr>
                <w:rStyle w:val="262"/>
                <w:color w:val="000000"/>
              </w:rPr>
              <w:t>•амилия инициалы</w:t>
            </w:r>
            <w:r>
              <w:rPr>
                <w:rStyle w:val="262"/>
                <w:color w:val="000000"/>
              </w:rPr>
              <w:br/>
              <w:t>рабочего-сбор щикг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Разряд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Номер удостоверены* и</w:t>
            </w:r>
            <w:r>
              <w:rPr>
                <w:rStyle w:val="27pt15"/>
                <w:color w:val="000000"/>
              </w:rPr>
              <w:br/>
              <w:t>срок действия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 xml:space="preserve">Обрдэеи </w:t>
            </w:r>
            <w:r>
              <w:rPr>
                <w:rStyle w:val="262"/>
                <w:color w:val="000000"/>
              </w:rPr>
              <w:t>ЛИЧНОМ</w:t>
            </w:r>
            <w:r>
              <w:rPr>
                <w:rStyle w:val="262"/>
                <w:color w:val="000000"/>
              </w:rPr>
              <w:br/>
              <w:t>ПОДАМСЯ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center"/>
            </w:pPr>
            <w:r>
              <w:rPr>
                <w:rStyle w:val="26pt"/>
                <w:color w:val="000000"/>
              </w:rPr>
              <w:t>*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AF28E0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pStyle w:val="281"/>
        <w:shd w:val="clear" w:color="auto" w:fill="auto"/>
        <w:spacing w:before="354" w:after="309" w:line="180" w:lineRule="exact"/>
        <w:ind w:left="560"/>
        <w:jc w:val="left"/>
      </w:pPr>
      <w:r>
        <w:rPr>
          <w:rStyle w:val="280"/>
          <w:color w:val="000000"/>
        </w:rPr>
        <w:t>Ответственный за сборку соединений</w:t>
      </w:r>
    </w:p>
    <w:p w:rsidR="00000000" w:rsidRDefault="00AF28E0">
      <w:pPr>
        <w:pStyle w:val="281"/>
        <w:shd w:val="clear" w:color="auto" w:fill="auto"/>
        <w:spacing w:after="0" w:line="180" w:lineRule="exact"/>
        <w:ind w:left="560"/>
        <w:jc w:val="left"/>
        <w:sectPr w:rsidR="00000000">
          <w:pgSz w:w="11900" w:h="16840"/>
          <w:pgMar w:top="2380" w:right="698" w:bottom="2380" w:left="1057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85090" distB="805180" distL="63500" distR="1881505" simplePos="0" relativeHeight="251799552" behindDoc="1" locked="0" layoutInCell="1" allowOverlap="1">
                <wp:simplePos x="0" y="0"/>
                <wp:positionH relativeFrom="margin">
                  <wp:posOffset>3663315</wp:posOffset>
                </wp:positionH>
                <wp:positionV relativeFrom="paragraph">
                  <wp:posOffset>-427990</wp:posOffset>
                </wp:positionV>
                <wp:extent cx="896620" cy="88900"/>
                <wp:effectExtent l="635" t="0" r="0" b="1270"/>
                <wp:wrapTopAndBottom/>
                <wp:docPr id="27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91"/>
                              <w:shd w:val="clear" w:color="auto" w:fill="auto"/>
                              <w:spacing w:before="0" w:after="0" w:line="140" w:lineRule="exact"/>
                              <w:jc w:val="left"/>
                            </w:pPr>
                            <w:r>
                              <w:rPr>
                                <w:rStyle w:val="29Exact"/>
                                <w:color w:val="000000"/>
                              </w:rPr>
                              <w:t>(•вались. •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57" type="#_x0000_t202" style="position:absolute;left:0;text-align:left;margin-left:288.45pt;margin-top:-33.7pt;width:70.6pt;height:7pt;z-index:-251516928;visibility:visible;mso-wrap-style:square;mso-width-percent:0;mso-height-percent:0;mso-wrap-distance-left:5pt;mso-wrap-distance-top:6.7pt;mso-wrap-distance-right:148.15pt;mso-wrap-distance-bottom:63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91"/>
                        <w:shd w:val="clear" w:color="auto" w:fill="auto"/>
                        <w:spacing w:before="0" w:after="0" w:line="140" w:lineRule="exact"/>
                        <w:jc w:val="left"/>
                      </w:pPr>
                      <w:r>
                        <w:rPr>
                          <w:rStyle w:val="29Exact"/>
                          <w:color w:val="000000"/>
                        </w:rPr>
                        <w:t>(•вались. •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6270" distB="254000" distL="63500" distR="1870075" simplePos="0" relativeHeight="251800576" behindDoc="1" locked="0" layoutInCell="1" allowOverlap="1">
                <wp:simplePos x="0" y="0"/>
                <wp:positionH relativeFrom="margin">
                  <wp:posOffset>3681095</wp:posOffset>
                </wp:positionH>
                <wp:positionV relativeFrom="paragraph">
                  <wp:posOffset>123190</wp:posOffset>
                </wp:positionV>
                <wp:extent cx="890905" cy="88900"/>
                <wp:effectExtent l="0" t="3810" r="0" b="2540"/>
                <wp:wrapTopAndBottom/>
                <wp:docPr id="27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91"/>
                              <w:shd w:val="clear" w:color="auto" w:fill="auto"/>
                              <w:spacing w:before="0" w:after="0" w:line="140" w:lineRule="exact"/>
                              <w:jc w:val="left"/>
                            </w:pPr>
                            <w:r>
                              <w:rPr>
                                <w:rStyle w:val="29Exact"/>
                                <w:color w:val="000000"/>
                              </w:rPr>
                              <w:t>(водлись. О-И.О</w:t>
                            </w:r>
                            <w:r>
                              <w:rPr>
                                <w:rStyle w:val="29Exact"/>
                                <w:color w:val="000000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58" type="#_x0000_t202" style="position:absolute;left:0;text-align:left;margin-left:289.85pt;margin-top:9.7pt;width:70.15pt;height:7pt;z-index:-251515904;visibility:visible;mso-wrap-style:square;mso-width-percent:0;mso-height-percent:0;mso-wrap-distance-left:5pt;mso-wrap-distance-top:50.1pt;mso-wrap-distance-right:147.2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91"/>
                        <w:shd w:val="clear" w:color="auto" w:fill="auto"/>
                        <w:spacing w:before="0" w:after="0" w:line="140" w:lineRule="exact"/>
                        <w:jc w:val="left"/>
                      </w:pPr>
                      <w:r>
                        <w:rPr>
                          <w:rStyle w:val="29Exact"/>
                          <w:color w:val="000000"/>
                        </w:rPr>
                        <w:t>(водлись. О-И.О</w:t>
                      </w:r>
                      <w:r>
                        <w:rPr>
                          <w:rStyle w:val="29Exact"/>
                          <w:color w:val="000000"/>
                        </w:rPr>
                        <w:t>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80"/>
          <w:color w:val="000000"/>
        </w:rPr>
        <w:t>Руководитель монтажных работ</w:t>
      </w:r>
    </w:p>
    <w:p w:rsidR="00000000" w:rsidRDefault="00AF28E0">
      <w:pPr>
        <w:pStyle w:val="281"/>
        <w:shd w:val="clear" w:color="auto" w:fill="auto"/>
        <w:spacing w:after="0" w:line="18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304800" distR="63500" simplePos="0" relativeHeight="251801600" behindDoc="1" locked="0" layoutInCell="1" allowOverlap="1">
                <wp:simplePos x="0" y="0"/>
                <wp:positionH relativeFrom="margin">
                  <wp:posOffset>316230</wp:posOffset>
                </wp:positionH>
                <wp:positionV relativeFrom="paragraph">
                  <wp:posOffset>259715</wp:posOffset>
                </wp:positionV>
                <wp:extent cx="433705" cy="114300"/>
                <wp:effectExtent l="2540" t="0" r="1905" b="635"/>
                <wp:wrapTopAndBottom/>
                <wp:docPr id="27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81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Город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59" type="#_x0000_t202" style="position:absolute;left:0;text-align:left;margin-left:24.9pt;margin-top:20.45pt;width:34.15pt;height:9pt;z-index:-251514880;visibility:visible;mso-wrap-style:square;mso-width-percent:0;mso-height-percent:0;mso-wrap-distance-left:24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81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Город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80"/>
          <w:color w:val="000000"/>
        </w:rPr>
        <w:t>АКТ ИСПЫТАНИЯ ТРУБОПР</w:t>
      </w:r>
      <w:r>
        <w:rPr>
          <w:rStyle w:val="280"/>
          <w:color w:val="000000"/>
        </w:rPr>
        <w:t>ОВОДА</w:t>
      </w:r>
    </w:p>
    <w:p w:rsidR="00000000" w:rsidRDefault="00AF28E0">
      <w:pPr>
        <w:pStyle w:val="2510"/>
        <w:shd w:val="clear" w:color="auto" w:fill="auto"/>
        <w:spacing w:after="331" w:line="140" w:lineRule="exact"/>
        <w:ind w:left="3500" w:firstLine="0"/>
        <w:jc w:val="left"/>
      </w:pPr>
      <w:r>
        <w:rPr>
          <w:rStyle w:val="252"/>
          <w:b/>
          <w:bCs/>
          <w:color w:val="000000"/>
        </w:rPr>
        <w:t>(месторасположение объекта, отделение, корпус)</w:t>
      </w:r>
    </w:p>
    <w:p w:rsidR="00000000" w:rsidRDefault="00AF28E0">
      <w:pPr>
        <w:pStyle w:val="2510"/>
        <w:shd w:val="clear" w:color="auto" w:fill="auto"/>
        <w:spacing w:after="86" w:line="140" w:lineRule="exact"/>
        <w:ind w:left="3840" w:firstLine="0"/>
        <w:jc w:val="left"/>
      </w:pPr>
      <w:r>
        <w:rPr>
          <w:rStyle w:val="252"/>
          <w:b/>
          <w:bCs/>
          <w:color w:val="000000"/>
        </w:rPr>
        <w:t>(наименование монтажной организации)</w:t>
      </w:r>
    </w:p>
    <w:p w:rsidR="00000000" w:rsidRDefault="00AF28E0">
      <w:pPr>
        <w:pStyle w:val="281"/>
        <w:shd w:val="clear" w:color="auto" w:fill="auto"/>
        <w:spacing w:after="51" w:line="180" w:lineRule="exact"/>
        <w:ind w:left="560"/>
        <w:jc w:val="left"/>
      </w:pPr>
      <w:r>
        <w:rPr>
          <w:rStyle w:val="280"/>
          <w:color w:val="000000"/>
        </w:rPr>
        <w:t>Мы. нижеподписавшиеся, предстаеитегм монтажной организации</w:t>
      </w:r>
    </w:p>
    <w:p w:rsidR="00000000" w:rsidRDefault="00AF28E0">
      <w:pPr>
        <w:pStyle w:val="281"/>
        <w:shd w:val="clear" w:color="auto" w:fill="auto"/>
        <w:tabs>
          <w:tab w:val="left" w:leader="underscore" w:pos="3532"/>
        </w:tabs>
        <w:spacing w:after="0" w:line="480" w:lineRule="exact"/>
        <w:ind w:left="560" w:right="480"/>
        <w:jc w:val="left"/>
      </w:pPr>
      <w:r>
        <w:rPr>
          <w:noProof/>
        </w:rPr>
        <mc:AlternateContent>
          <mc:Choice Requires="wps">
            <w:drawing>
              <wp:anchor distT="85090" distB="0" distL="63500" distR="205105" simplePos="0" relativeHeight="251802624" behindDoc="1" locked="0" layoutInCell="1" allowOverlap="1">
                <wp:simplePos x="0" y="0"/>
                <wp:positionH relativeFrom="margin">
                  <wp:posOffset>4460240</wp:posOffset>
                </wp:positionH>
                <wp:positionV relativeFrom="paragraph">
                  <wp:posOffset>-410210</wp:posOffset>
                </wp:positionV>
                <wp:extent cx="1793875" cy="88900"/>
                <wp:effectExtent l="3175" t="0" r="3175" b="0"/>
                <wp:wrapTopAndBottom/>
                <wp:docPr id="272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 xml:space="preserve">(наименование. </w:t>
                            </w:r>
                            <w:r>
                              <w:rPr>
                                <w:rStyle w:val="256"/>
                                <w:b/>
                                <w:bCs/>
                                <w:color w:val="000000"/>
                              </w:rPr>
                              <w:t xml:space="preserve">Ф 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И О., 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60" type="#_x0000_t202" style="position:absolute;left:0;text-align:left;margin-left:351.2pt;margin-top:-32.3pt;width:141.25pt;height:7pt;z-index:-251513856;visibility:visible;mso-wrap-style:square;mso-width-percent:0;mso-height-percent:0;mso-wrap-distance-left:5pt;mso-wrap-distance-top:6.7pt;mso-wrap-distance-right:16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i9tg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 xml:space="preserve">(наименование. </w:t>
                      </w:r>
                      <w:r>
                        <w:rPr>
                          <w:rStyle w:val="256"/>
                          <w:b/>
                          <w:bCs/>
                          <w:color w:val="000000"/>
                        </w:rPr>
                        <w:t xml:space="preserve">Ф 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И О., должность)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8740" distB="126365" distL="63500" distR="63500" simplePos="0" relativeHeight="251803648" behindDoc="1" locked="0" layoutInCell="1" allowOverlap="1">
                <wp:simplePos x="0" y="0"/>
                <wp:positionH relativeFrom="margin">
                  <wp:posOffset>2696210</wp:posOffset>
                </wp:positionH>
                <wp:positionV relativeFrom="paragraph">
                  <wp:posOffset>104775</wp:posOffset>
                </wp:positionV>
                <wp:extent cx="1072515" cy="88900"/>
                <wp:effectExtent l="1270" t="0" r="2540" b="0"/>
                <wp:wrapTopAndBottom/>
                <wp:docPr id="27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(Ф.И.О.. 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61" type="#_x0000_t202" style="position:absolute;left:0;text-align:left;margin-left:212.3pt;margin-top:8.25pt;width:84.45pt;height:7pt;z-index:-251512832;visibility:visible;mso-wrap-style:square;mso-width-percent:0;mso-height-percent:0;mso-wrap-distance-left:5pt;mso-wrap-distance-top:6.2pt;mso-wrap-distance-right:5pt;mso-wrap-distance-bottom:9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8UtAIAALU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(Ф.И.О.. должность)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80"/>
          <w:color w:val="000000"/>
        </w:rPr>
        <w:t>технического надзора закаэчмса</w:t>
      </w:r>
      <w:r>
        <w:rPr>
          <w:rStyle w:val="280"/>
          <w:color w:val="000000"/>
        </w:rPr>
        <w:br/>
        <w:t>и проектной орган</w:t>
      </w:r>
      <w:r>
        <w:rPr>
          <w:rStyle w:val="280"/>
          <w:color w:val="000000"/>
        </w:rPr>
        <w:t>изации</w:t>
      </w:r>
      <w:r>
        <w:rPr>
          <w:rStyle w:val="280"/>
          <w:color w:val="000000"/>
        </w:rPr>
        <w:tab/>
      </w:r>
    </w:p>
    <w:p w:rsidR="00000000" w:rsidRDefault="00AF28E0">
      <w:pPr>
        <w:pStyle w:val="2510"/>
        <w:shd w:val="clear" w:color="auto" w:fill="auto"/>
        <w:spacing w:after="0" w:line="203" w:lineRule="exact"/>
        <w:ind w:left="4560" w:right="2240"/>
        <w:jc w:val="left"/>
      </w:pPr>
      <w:r>
        <w:rPr>
          <w:noProof/>
        </w:rPr>
        <mc:AlternateContent>
          <mc:Choice Requires="wps">
            <w:drawing>
              <wp:anchor distT="0" distB="0" distL="339725" distR="63500" simplePos="0" relativeHeight="251804672" behindDoc="1" locked="0" layoutInCell="1" allowOverlap="1">
                <wp:simplePos x="0" y="0"/>
                <wp:positionH relativeFrom="margin">
                  <wp:posOffset>345440</wp:posOffset>
                </wp:positionH>
                <wp:positionV relativeFrom="paragraph">
                  <wp:posOffset>254635</wp:posOffset>
                </wp:positionV>
                <wp:extent cx="621030" cy="392430"/>
                <wp:effectExtent l="3175" t="0" r="4445" b="1905"/>
                <wp:wrapTopAndBottom/>
                <wp:docPr id="27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81"/>
                              <w:shd w:val="clear" w:color="auto" w:fill="auto"/>
                              <w:spacing w:after="258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произвели</w:t>
                            </w:r>
                          </w:p>
                          <w:p w:rsidR="00000000" w:rsidRDefault="00AF28E0">
                            <w:pPr>
                              <w:pStyle w:val="281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способом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62" type="#_x0000_t202" style="position:absolute;left:0;text-align:left;margin-left:27.2pt;margin-top:20.05pt;width:48.9pt;height:30.9pt;z-index:-251511808;visibility:visible;mso-wrap-style:square;mso-width-percent:0;mso-height-percent:0;mso-wrap-distance-left:26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FbsQ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81"/>
                        <w:shd w:val="clear" w:color="auto" w:fill="auto"/>
                        <w:spacing w:after="258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произвели</w:t>
                      </w:r>
                    </w:p>
                    <w:p w:rsidR="00000000" w:rsidRDefault="00AF28E0">
                      <w:pPr>
                        <w:pStyle w:val="281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способом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81940" distL="63500" distR="1969770" simplePos="0" relativeHeight="251805696" behindDoc="1" locked="0" layoutInCell="1" allowOverlap="1">
                <wp:simplePos x="0" y="0"/>
                <wp:positionH relativeFrom="margin">
                  <wp:posOffset>3651885</wp:posOffset>
                </wp:positionH>
                <wp:positionV relativeFrom="paragraph">
                  <wp:posOffset>254635</wp:posOffset>
                </wp:positionV>
                <wp:extent cx="838200" cy="114300"/>
                <wp:effectExtent l="4445" t="0" r="0" b="3810"/>
                <wp:wrapTopAndBottom/>
                <wp:docPr id="26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81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испытание 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63" type="#_x0000_t202" style="position:absolute;left:0;text-align:left;margin-left:287.55pt;margin-top:20.05pt;width:66pt;height:9pt;z-index:-251510784;visibility:visible;mso-wrap-style:square;mso-width-percent:0;mso-height-percent:0;mso-wrap-distance-left:5pt;mso-wrap-distance-top:0;mso-wrap-distance-right:155.1pt;mso-wrap-distance-bottom:22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0R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81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испытание 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0" distL="934720" distR="252095" simplePos="0" relativeHeight="251806720" behindDoc="1" locked="0" layoutInCell="1" allowOverlap="1">
                <wp:simplePos x="0" y="0"/>
                <wp:positionH relativeFrom="margin">
                  <wp:posOffset>4818380</wp:posOffset>
                </wp:positionH>
                <wp:positionV relativeFrom="paragraph">
                  <wp:posOffset>398145</wp:posOffset>
                </wp:positionV>
                <wp:extent cx="1389380" cy="88900"/>
                <wp:effectExtent l="0" t="0" r="1905" b="0"/>
                <wp:wrapTopAndBottom/>
                <wp:docPr id="26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(прочность, герметичность)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64" type="#_x0000_t202" style="position:absolute;left:0;text-align:left;margin-left:379.4pt;margin-top:31.35pt;width:109.4pt;height:7pt;z-index:-251509760;visibility:visible;mso-wrap-style:square;mso-width-percent:0;mso-height-percent:0;mso-wrap-distance-left:73.6pt;mso-wrap-distance-top:0;mso-wrap-distance-right:19.85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5Ksw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(прочность, герметичность)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(наименование -</w:t>
      </w:r>
      <w:r>
        <w:rPr>
          <w:rStyle w:val="252"/>
          <w:b/>
          <w:bCs/>
          <w:color w:val="000000"/>
        </w:rPr>
        <w:t>■</w:t>
      </w:r>
      <w:r>
        <w:rPr>
          <w:rStyle w:val="252"/>
          <w:b/>
          <w:bCs/>
          <w:color w:val="000000"/>
        </w:rPr>
        <w:t xml:space="preserve"> а случае осушествления авторскою надзора</w:t>
      </w:r>
      <w:r>
        <w:rPr>
          <w:rStyle w:val="252"/>
          <w:b/>
          <w:bCs/>
          <w:color w:val="000000"/>
        </w:rPr>
        <w:br/>
        <w:t>Ф И О., должность)</w:t>
      </w:r>
    </w:p>
    <w:p w:rsidR="00000000" w:rsidRDefault="00AF28E0">
      <w:pPr>
        <w:pStyle w:val="2510"/>
        <w:shd w:val="clear" w:color="auto" w:fill="auto"/>
        <w:spacing w:after="26" w:line="140" w:lineRule="exact"/>
        <w:ind w:left="4480" w:firstLine="0"/>
        <w:jc w:val="left"/>
      </w:pPr>
      <w:r>
        <w:rPr>
          <w:rStyle w:val="252"/>
          <w:b/>
          <w:bCs/>
          <w:color w:val="000000"/>
        </w:rPr>
        <w:t>{гидравлическим, пневматическим)</w:t>
      </w:r>
    </w:p>
    <w:p w:rsidR="00000000" w:rsidRDefault="00AF28E0">
      <w:pPr>
        <w:pStyle w:val="281"/>
        <w:shd w:val="clear" w:color="auto" w:fill="auto"/>
        <w:tabs>
          <w:tab w:val="left" w:leader="underscore" w:pos="3458"/>
        </w:tabs>
        <w:spacing w:after="0" w:line="180" w:lineRule="exact"/>
        <w:ind w:firstLine="560"/>
        <w:jc w:val="both"/>
      </w:pPr>
      <w:r>
        <w:rPr>
          <w:rStyle w:val="280"/>
          <w:color w:val="000000"/>
        </w:rPr>
        <w:t>участков трубопровода</w:t>
      </w:r>
      <w:r>
        <w:rPr>
          <w:rStyle w:val="280"/>
          <w:color w:val="000000"/>
        </w:rPr>
        <w:tab/>
      </w:r>
    </w:p>
    <w:p w:rsidR="00000000" w:rsidRDefault="00AF28E0">
      <w:pPr>
        <w:pStyle w:val="281"/>
        <w:shd w:val="clear" w:color="auto" w:fill="auto"/>
        <w:tabs>
          <w:tab w:val="left" w:leader="underscore" w:pos="3458"/>
        </w:tabs>
        <w:spacing w:after="204" w:line="180" w:lineRule="exact"/>
        <w:ind w:firstLine="560"/>
        <w:jc w:val="both"/>
      </w:pPr>
      <w:r>
        <w:rPr>
          <w:noProof/>
        </w:rPr>
        <mc:AlternateContent>
          <mc:Choice Requires="wps">
            <w:drawing>
              <wp:anchor distT="85090" distB="808990" distL="1295400" distR="386715" simplePos="0" relativeHeight="251807744" behindDoc="1" locked="0" layoutInCell="1" allowOverlap="1">
                <wp:simplePos x="0" y="0"/>
                <wp:positionH relativeFrom="margin">
                  <wp:posOffset>2649220</wp:posOffset>
                </wp:positionH>
                <wp:positionV relativeFrom="paragraph">
                  <wp:posOffset>-181610</wp:posOffset>
                </wp:positionV>
                <wp:extent cx="2825115" cy="88900"/>
                <wp:effectExtent l="1905" t="0" r="1905" b="0"/>
                <wp:wrapSquare wrapText="left"/>
                <wp:docPr id="267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(Те чертежа, букаенно-цифроеое обозна</w:t>
                            </w:r>
                            <w:r>
                              <w:rPr>
                                <w:rStyle w:val="25Exact1"/>
                                <w:b/>
                                <w:bCs/>
                                <w:color w:val="000000"/>
                              </w:rPr>
                              <w:t>ч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ение учас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тков)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65" type="#_x0000_t202" style="position:absolute;left:0;text-align:left;margin-left:208.6pt;margin-top:-14.3pt;width:222.45pt;height:7pt;z-index:-251508736;visibility:visible;mso-wrap-style:square;mso-width-percent:0;mso-height-percent:0;mso-wrap-distance-left:102pt;mso-wrap-distance-top:6.7pt;mso-wrap-distance-right:30.45pt;mso-wrap-distance-bottom:6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3T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(Те чертежа, букаенно-цифроеое обозна</w:t>
                      </w:r>
                      <w:r>
                        <w:rPr>
                          <w:rStyle w:val="25Exact1"/>
                          <w:b/>
                          <w:bCs/>
                          <w:color w:val="000000"/>
                        </w:rPr>
                        <w:t>ч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ение учас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тков)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9405" distB="0" distL="2145030" distR="63500" simplePos="0" relativeHeight="251808768" behindDoc="1" locked="0" layoutInCell="1" allowOverlap="1">
                <wp:simplePos x="0" y="0"/>
                <wp:positionH relativeFrom="margin">
                  <wp:posOffset>3499485</wp:posOffset>
                </wp:positionH>
                <wp:positionV relativeFrom="paragraph">
                  <wp:posOffset>52705</wp:posOffset>
                </wp:positionV>
                <wp:extent cx="2362200" cy="703580"/>
                <wp:effectExtent l="4445" t="3175" r="0" b="0"/>
                <wp:wrapSquare wrapText="left"/>
                <wp:docPr id="26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277" w:lineRule="exact"/>
                              <w:ind w:firstLine="0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(испитательная среда)</w:t>
                            </w:r>
                          </w:p>
                          <w:p w:rsidR="00000000" w:rsidRDefault="00AF28E0">
                            <w:pPr>
                              <w:pStyle w:val="281"/>
                              <w:shd w:val="clear" w:color="auto" w:fill="auto"/>
                              <w:tabs>
                                <w:tab w:val="left" w:leader="underscore" w:pos="2345"/>
                              </w:tabs>
                              <w:spacing w:after="0" w:line="277" w:lineRule="exact"/>
                              <w:jc w:val="both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ab/>
                              <w:t>МПа (кгс/см</w:t>
                            </w:r>
                            <w:r>
                              <w:rPr>
                                <w:rStyle w:val="28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8Exact"/>
                                <w:color w:val="000000"/>
                              </w:rPr>
                              <w:t>).</w:t>
                            </w:r>
                          </w:p>
                          <w:p w:rsidR="00000000" w:rsidRDefault="00AF28E0">
                            <w:pPr>
                              <w:pStyle w:val="281"/>
                              <w:shd w:val="clear" w:color="auto" w:fill="auto"/>
                              <w:tabs>
                                <w:tab w:val="left" w:leader="underscore" w:pos="2289"/>
                              </w:tabs>
                              <w:spacing w:after="0" w:line="277" w:lineRule="exact"/>
                              <w:jc w:val="both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ab/>
                              <w:t>МПа (кгс/см</w:t>
                            </w:r>
                            <w:r>
                              <w:rPr>
                                <w:rStyle w:val="28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8Exact"/>
                                <w:color w:val="000000"/>
                              </w:rPr>
                              <w:t>).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tabs>
                                <w:tab w:val="left" w:leader="underscore" w:pos="2354"/>
                              </w:tabs>
                              <w:spacing w:after="0" w:line="277" w:lineRule="exact"/>
                              <w:jc w:val="both"/>
                            </w:pPr>
                            <w:r>
                              <w:rPr>
                                <w:rStyle w:val="20ptExact"/>
                                <w:color w:val="000000"/>
                              </w:rPr>
                              <w:tab/>
                              <w:t>ч.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66" type="#_x0000_t202" style="position:absolute;left:0;text-align:left;margin-left:275.55pt;margin-top:4.15pt;width:186pt;height:55.4pt;z-index:-251507712;visibility:visible;mso-wrap-style:square;mso-width-percent:0;mso-height-percent:0;mso-wrap-distance-left:168.9pt;mso-wrap-distance-top:25.1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t7tQ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277" w:lineRule="exact"/>
                        <w:ind w:firstLine="0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(испитательная среда)</w:t>
                      </w:r>
                    </w:p>
                    <w:p w:rsidR="00000000" w:rsidRDefault="00AF28E0">
                      <w:pPr>
                        <w:pStyle w:val="281"/>
                        <w:shd w:val="clear" w:color="auto" w:fill="auto"/>
                        <w:tabs>
                          <w:tab w:val="left" w:leader="underscore" w:pos="2345"/>
                        </w:tabs>
                        <w:spacing w:after="0" w:line="277" w:lineRule="exact"/>
                        <w:jc w:val="both"/>
                      </w:pPr>
                      <w:r>
                        <w:rPr>
                          <w:rStyle w:val="28Exact"/>
                          <w:color w:val="000000"/>
                        </w:rPr>
                        <w:tab/>
                        <w:t>МПа (кгс/см</w:t>
                      </w:r>
                      <w:r>
                        <w:rPr>
                          <w:rStyle w:val="28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28Exact"/>
                          <w:color w:val="000000"/>
                        </w:rPr>
                        <w:t>).</w:t>
                      </w:r>
                    </w:p>
                    <w:p w:rsidR="00000000" w:rsidRDefault="00AF28E0">
                      <w:pPr>
                        <w:pStyle w:val="281"/>
                        <w:shd w:val="clear" w:color="auto" w:fill="auto"/>
                        <w:tabs>
                          <w:tab w:val="left" w:leader="underscore" w:pos="2289"/>
                        </w:tabs>
                        <w:spacing w:after="0" w:line="277" w:lineRule="exact"/>
                        <w:jc w:val="both"/>
                      </w:pPr>
                      <w:r>
                        <w:rPr>
                          <w:rStyle w:val="28Exact"/>
                          <w:color w:val="000000"/>
                        </w:rPr>
                        <w:tab/>
                        <w:t>МПа (кгс/см</w:t>
                      </w:r>
                      <w:r>
                        <w:rPr>
                          <w:rStyle w:val="28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28Exact"/>
                          <w:color w:val="000000"/>
                        </w:rPr>
                        <w:t>).</w:t>
                      </w:r>
                    </w:p>
                    <w:p w:rsidR="00000000" w:rsidRDefault="00AF28E0">
                      <w:pPr>
                        <w:pStyle w:val="210"/>
                        <w:shd w:val="clear" w:color="auto" w:fill="auto"/>
                        <w:tabs>
                          <w:tab w:val="left" w:leader="underscore" w:pos="2354"/>
                        </w:tabs>
                        <w:spacing w:after="0" w:line="277" w:lineRule="exact"/>
                        <w:jc w:val="both"/>
                      </w:pPr>
                      <w:r>
                        <w:rPr>
                          <w:rStyle w:val="20ptExact"/>
                          <w:color w:val="000000"/>
                        </w:rPr>
                        <w:tab/>
                        <w:t>ч.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280"/>
          <w:color w:val="000000"/>
        </w:rPr>
        <w:t>Испытание проводилось</w:t>
      </w:r>
      <w:r>
        <w:rPr>
          <w:rStyle w:val="280"/>
          <w:color w:val="000000"/>
        </w:rPr>
        <w:tab/>
      </w:r>
    </w:p>
    <w:p w:rsidR="00000000" w:rsidRDefault="00AF28E0">
      <w:pPr>
        <w:pStyle w:val="281"/>
        <w:shd w:val="clear" w:color="auto" w:fill="auto"/>
        <w:tabs>
          <w:tab w:val="left" w:leader="underscore" w:pos="3458"/>
        </w:tabs>
        <w:spacing w:after="0" w:line="277" w:lineRule="exact"/>
        <w:ind w:firstLine="560"/>
        <w:jc w:val="both"/>
      </w:pPr>
      <w:r>
        <w:rPr>
          <w:rStyle w:val="280"/>
          <w:color w:val="000000"/>
        </w:rPr>
        <w:t>на прочность давлением</w:t>
      </w:r>
      <w:r>
        <w:rPr>
          <w:rStyle w:val="280"/>
          <w:color w:val="000000"/>
        </w:rPr>
        <w:tab/>
      </w:r>
    </w:p>
    <w:p w:rsidR="00000000" w:rsidRDefault="00AF28E0">
      <w:pPr>
        <w:pStyle w:val="281"/>
        <w:shd w:val="clear" w:color="auto" w:fill="auto"/>
        <w:spacing w:after="0" w:line="277" w:lineRule="exact"/>
        <w:ind w:left="560"/>
        <w:jc w:val="both"/>
      </w:pPr>
      <w:r>
        <w:rPr>
          <w:rStyle w:val="280"/>
          <w:color w:val="000000"/>
        </w:rPr>
        <w:t>на герметичаость давлением _</w:t>
      </w:r>
      <w:r>
        <w:rPr>
          <w:rStyle w:val="280"/>
          <w:color w:val="000000"/>
        </w:rPr>
        <w:br/>
        <w:t>Продолжительность испытания</w:t>
      </w:r>
    </w:p>
    <w:p w:rsidR="00000000" w:rsidRDefault="00AF28E0">
      <w:pPr>
        <w:pStyle w:val="281"/>
        <w:shd w:val="clear" w:color="auto" w:fill="auto"/>
        <w:spacing w:after="0" w:line="212" w:lineRule="exact"/>
        <w:ind w:firstLine="560"/>
        <w:jc w:val="both"/>
      </w:pPr>
      <w:r>
        <w:rPr>
          <w:rStyle w:val="280"/>
          <w:color w:val="000000"/>
        </w:rPr>
        <w:t>Исгытэние произведете е соответствии с действующими «Правилааы устройства и беэолэ</w:t>
      </w:r>
      <w:r>
        <w:rPr>
          <w:rStyle w:val="280"/>
          <w:color w:val="000000"/>
        </w:rPr>
        <w:t>оюи эксплуата-</w:t>
      </w:r>
      <w:r>
        <w:rPr>
          <w:rStyle w:val="280"/>
          <w:color w:val="000000"/>
        </w:rPr>
        <w:br/>
        <w:t>ции технологических трубопроводов*, рабочей документацией. НД (технологические карты, производственные</w:t>
      </w:r>
      <w:r>
        <w:rPr>
          <w:rStyle w:val="280"/>
          <w:color w:val="000000"/>
        </w:rPr>
        <w:br/>
        <w:t>инструкции — для трубопроводов с рабочим давлением свыше 10 МПа (100 кгс/см</w:t>
      </w:r>
      <w:r>
        <w:rPr>
          <w:rStyle w:val="280"/>
          <w:color w:val="000000"/>
          <w:vertAlign w:val="superscript"/>
        </w:rPr>
        <w:t>2</w:t>
      </w:r>
      <w:r>
        <w:rPr>
          <w:rStyle w:val="280"/>
          <w:color w:val="000000"/>
        </w:rPr>
        <w:t>)).</w:t>
      </w:r>
    </w:p>
    <w:p w:rsidR="00000000" w:rsidRDefault="00AF28E0">
      <w:pPr>
        <w:pStyle w:val="34"/>
        <w:shd w:val="clear" w:color="auto" w:fill="auto"/>
        <w:tabs>
          <w:tab w:val="left" w:pos="3763"/>
        </w:tabs>
        <w:spacing w:before="0" w:after="418" w:line="212" w:lineRule="exact"/>
        <w:ind w:firstLine="560"/>
        <w:jc w:val="both"/>
      </w:pPr>
      <w:r>
        <w:rPr>
          <w:rStyle w:val="3-1pt"/>
          <w:color w:val="000000"/>
        </w:rPr>
        <w:t>Во оромп испытаний</w:t>
      </w:r>
      <w:r>
        <w:rPr>
          <w:rStyle w:val="3-1pt"/>
          <w:color w:val="000000"/>
        </w:rPr>
        <w:tab/>
        <w:t>дефолтов но обнаружено и он признан выд</w:t>
      </w:r>
      <w:r>
        <w:rPr>
          <w:rStyle w:val="3-1pt"/>
          <w:color w:val="000000"/>
        </w:rPr>
        <w:t>ержавшим испытание.</w:t>
      </w:r>
    </w:p>
    <w:p w:rsidR="00000000" w:rsidRDefault="00AF28E0">
      <w:pPr>
        <w:pStyle w:val="2510"/>
        <w:shd w:val="clear" w:color="auto" w:fill="auto"/>
        <w:spacing w:after="0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lastRenderedPageBreak/>
        <w:t>(подпись) (Ф.И.О.)</w:t>
      </w:r>
      <w:r>
        <w:rPr>
          <w:rStyle w:val="252"/>
          <w:b/>
          <w:bCs/>
          <w:color w:val="000000"/>
        </w:rPr>
        <w:br/>
        <w:t>(подпись) (Ф.И.О.)</w:t>
      </w:r>
      <w:r>
        <w:rPr>
          <w:rStyle w:val="252"/>
          <w:b/>
          <w:bCs/>
          <w:color w:val="000000"/>
        </w:rPr>
        <w:br/>
        <w:t>(подпись) (Ф.И.О.)</w:t>
      </w:r>
      <w:r>
        <w:br w:type="page"/>
      </w:r>
    </w:p>
    <w:p w:rsidR="00000000" w:rsidRDefault="00AF28E0">
      <w:pPr>
        <w:pStyle w:val="190"/>
        <w:shd w:val="clear" w:color="auto" w:fill="auto"/>
        <w:spacing w:before="0" w:after="28" w:line="170" w:lineRule="exact"/>
        <w:ind w:right="20"/>
        <w:jc w:val="center"/>
      </w:pPr>
      <w:r>
        <w:rPr>
          <w:rStyle w:val="19-1pt"/>
          <w:color w:val="000000"/>
        </w:rPr>
        <w:lastRenderedPageBreak/>
        <w:t>АКТ</w:t>
      </w:r>
    </w:p>
    <w:p w:rsidR="00000000" w:rsidRDefault="00AF28E0">
      <w:pPr>
        <w:pStyle w:val="61"/>
        <w:shd w:val="clear" w:color="auto" w:fill="auto"/>
        <w:spacing w:before="0" w:after="78" w:line="170" w:lineRule="exact"/>
        <w:ind w:right="20"/>
        <w:jc w:val="center"/>
      </w:pPr>
      <w:r>
        <w:rPr>
          <w:rStyle w:val="6"/>
          <w:b/>
          <w:bCs/>
          <w:color w:val="000000"/>
        </w:rPr>
        <w:t>иа предварительную растяжку (сжатие) компенсаторов</w:t>
      </w:r>
    </w:p>
    <w:p w:rsidR="00000000" w:rsidRDefault="00AF28E0">
      <w:pPr>
        <w:pStyle w:val="61"/>
        <w:shd w:val="clear" w:color="auto" w:fill="auto"/>
        <w:tabs>
          <w:tab w:val="left" w:leader="underscore" w:pos="4152"/>
          <w:tab w:val="left" w:leader="underscore" w:pos="5103"/>
          <w:tab w:val="left" w:leader="underscore" w:pos="7014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Город</w:t>
      </w:r>
      <w:r>
        <w:rPr>
          <w:rStyle w:val="6"/>
          <w:b/>
          <w:bCs/>
          <w:color w:val="000000"/>
        </w:rPr>
        <w:tab/>
        <w:t>*</w:t>
      </w:r>
      <w:r>
        <w:rPr>
          <w:rStyle w:val="6"/>
          <w:b/>
          <w:bCs/>
          <w:color w:val="000000"/>
        </w:rPr>
        <w:tab/>
        <w:t>»</w:t>
      </w:r>
      <w:r>
        <w:rPr>
          <w:rStyle w:val="6"/>
          <w:b/>
          <w:bCs/>
          <w:color w:val="000000"/>
        </w:rPr>
        <w:tab/>
        <w:t>г.</w:t>
      </w:r>
    </w:p>
    <w:p w:rsidR="00000000" w:rsidRDefault="00AF28E0">
      <w:pPr>
        <w:pStyle w:val="61"/>
        <w:shd w:val="clear" w:color="auto" w:fill="auto"/>
        <w:tabs>
          <w:tab w:val="left" w:leader="underscore" w:pos="768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Предприятие (заказчик)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768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Цех (объект)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61"/>
        <w:shd w:val="clear" w:color="auto" w:fill="auto"/>
        <w:tabs>
          <w:tab w:val="left" w:leader="underscore" w:pos="7688"/>
        </w:tabs>
        <w:spacing w:before="0" w:after="394" w:line="332" w:lineRule="exact"/>
        <w:ind w:left="580"/>
      </w:pPr>
      <w:r>
        <w:rPr>
          <w:rStyle w:val="6"/>
          <w:b/>
          <w:bCs/>
          <w:color w:val="000000"/>
        </w:rPr>
        <w:t xml:space="preserve">Мы. </w:t>
      </w:r>
      <w:r>
        <w:rPr>
          <w:rStyle w:val="6"/>
          <w:b/>
          <w:bCs/>
          <w:color w:val="000000"/>
        </w:rPr>
        <w:t>►</w:t>
      </w:r>
      <w:r>
        <w:rPr>
          <w:rStyle w:val="6"/>
          <w:b/>
          <w:bCs/>
          <w:color w:val="000000"/>
        </w:rPr>
        <w:t>«же подписавшиеся. представитегъ монтирующей организации</w:t>
      </w:r>
      <w:r>
        <w:rPr>
          <w:rStyle w:val="6"/>
          <w:b/>
          <w:bCs/>
          <w:color w:val="000000"/>
        </w:rPr>
        <w:tab/>
      </w:r>
    </w:p>
    <w:p w:rsidR="00000000" w:rsidRDefault="00AF28E0">
      <w:pPr>
        <w:pStyle w:val="2510"/>
        <w:shd w:val="clear" w:color="auto" w:fill="auto"/>
        <w:spacing w:after="0" w:line="140" w:lineRule="exact"/>
        <w:ind w:left="4240" w:firstLine="0"/>
        <w:jc w:val="left"/>
      </w:pPr>
      <w:r>
        <w:rPr>
          <w:noProof/>
        </w:rPr>
        <mc:AlternateContent>
          <mc:Choice Requires="wps">
            <w:drawing>
              <wp:anchor distT="0" distB="125095" distL="351790" distR="609600" simplePos="0" relativeHeight="251809792" behindDoc="1" locked="0" layoutInCell="1" allowOverlap="1">
                <wp:simplePos x="0" y="0"/>
                <wp:positionH relativeFrom="margin">
                  <wp:posOffset>351790</wp:posOffset>
                </wp:positionH>
                <wp:positionV relativeFrom="paragraph">
                  <wp:posOffset>130810</wp:posOffset>
                </wp:positionV>
                <wp:extent cx="2028190" cy="330835"/>
                <wp:effectExtent l="0" t="0" r="635" b="3175"/>
                <wp:wrapTopAndBottom/>
                <wp:docPr id="26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3166"/>
                              </w:tabs>
                              <w:spacing w:before="0" w:after="181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 лице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представитегъ заказчика в лице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67" type="#_x0000_t202" style="position:absolute;left:0;text-align:left;margin-left:27.7pt;margin-top:10.3pt;width:159.7pt;height:26.05pt;z-index:-251506688;visibility:visible;mso-wrap-style:square;mso-width-percent:0;mso-height-percent:0;mso-wrap-distance-left:27.7pt;mso-wrap-distance-top:0;mso-wrap-distance-right:48pt;mso-wrap-distance-bottom: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/fE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tabs>
                          <w:tab w:val="left" w:leader="underscore" w:pos="3166"/>
                        </w:tabs>
                        <w:spacing w:before="0" w:after="181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 лице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представитегъ заказчика в лице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1605" distL="179070" distR="2086610" simplePos="0" relativeHeight="251810816" behindDoc="1" locked="0" layoutInCell="1" allowOverlap="1">
                <wp:simplePos x="0" y="0"/>
                <wp:positionH relativeFrom="margin">
                  <wp:posOffset>2989580</wp:posOffset>
                </wp:positionH>
                <wp:positionV relativeFrom="paragraph">
                  <wp:posOffset>254635</wp:posOffset>
                </wp:positionV>
                <wp:extent cx="1389380" cy="114300"/>
                <wp:effectExtent l="0" t="0" r="1905" b="635"/>
                <wp:wrapTopAndBottom/>
                <wp:docPr id="26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 xml:space="preserve">(должность, фамилия, </w:t>
                            </w:r>
                            <w:r>
                              <w:rPr>
                                <w:rStyle w:val="259pt1"/>
                                <w:b w:val="0"/>
                                <w:bCs w:val="0"/>
                                <w:color w:val="000000"/>
                              </w:rPr>
                              <w:t>и.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68" type="#_x0000_t202" style="position:absolute;left:0;text-align:left;margin-left:235.4pt;margin-top:20.05pt;width:109.4pt;height:9pt;z-index:-251505664;visibility:visible;mso-wrap-style:square;mso-width-percent:0;mso-height-percent:0;mso-wrap-distance-left:14.1pt;mso-wrap-distance-top:0;mso-wrap-distance-right:164.3pt;mso-wrap-distance-bottom:11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NytQ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8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 xml:space="preserve">(должность, фамилия, </w:t>
                      </w:r>
                      <w:r>
                        <w:rPr>
                          <w:rStyle w:val="259pt1"/>
                          <w:b w:val="0"/>
                          <w:bCs w:val="0"/>
                          <w:color w:val="000000"/>
                        </w:rPr>
                        <w:t>и.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536065" simplePos="0" relativeHeight="251811840" behindDoc="1" locked="0" layoutInCell="1" allowOverlap="1">
                <wp:simplePos x="0" y="0"/>
                <wp:positionH relativeFrom="margin">
                  <wp:posOffset>3540125</wp:posOffset>
                </wp:positionH>
                <wp:positionV relativeFrom="paragraph">
                  <wp:posOffset>544830</wp:posOffset>
                </wp:positionV>
                <wp:extent cx="1389380" cy="88900"/>
                <wp:effectExtent l="0" t="3810" r="3810" b="2540"/>
                <wp:wrapTopAndBottom/>
                <wp:docPr id="26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(должность, фамилия, ко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69" type="#_x0000_t202" style="position:absolute;left:0;text-align:left;margin-left:278.75pt;margin-top:42.9pt;width:109.4pt;height:7pt;z-index:-251504640;visibility:visible;mso-wrap-style:square;mso-width-percent:0;mso-height-percent:0;mso-wrap-distance-left:5pt;mso-wrap-distance-top:0;mso-wrap-distance-right:120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vTtA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(должность, фамилия, ко 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  <w:lang w:val="en-US" w:eastAsia="en-US"/>
        </w:rPr>
        <w:t xml:space="preserve">(MMuenoMiwe </w:t>
      </w:r>
      <w:r>
        <w:rPr>
          <w:rStyle w:val="252"/>
          <w:b/>
          <w:bCs/>
          <w:color w:val="000000"/>
        </w:rPr>
        <w:t>оргыызации)</w:t>
      </w:r>
    </w:p>
    <w:p w:rsidR="00000000" w:rsidRDefault="00AF28E0">
      <w:pPr>
        <w:pStyle w:val="61"/>
        <w:shd w:val="clear" w:color="auto" w:fill="auto"/>
        <w:spacing w:before="0" w:after="316" w:line="170" w:lineRule="exact"/>
        <w:ind w:left="580"/>
      </w:pPr>
      <w:r>
        <w:rPr>
          <w:rStyle w:val="6"/>
          <w:b/>
          <w:bCs/>
          <w:color w:val="000000"/>
        </w:rPr>
        <w:t>составили настоящий акт в том. что произведена предварительная рэстяжхз (сжатие)</w:t>
      </w:r>
    </w:p>
    <w:p w:rsidR="00000000" w:rsidRDefault="00AF28E0">
      <w:pPr>
        <w:pStyle w:val="2510"/>
        <w:shd w:val="clear" w:color="auto" w:fill="auto"/>
        <w:spacing w:after="0" w:line="140" w:lineRule="exact"/>
        <w:ind w:left="4940" w:firstLine="0"/>
        <w:jc w:val="left"/>
      </w:pPr>
      <w:r>
        <w:rPr>
          <w:rStyle w:val="252"/>
          <w:b/>
          <w:bCs/>
          <w:color w:val="000000"/>
        </w:rPr>
        <w:t>(тая компенсатора)</w:t>
      </w:r>
    </w:p>
    <w:p w:rsidR="00000000" w:rsidRDefault="00AF28E0">
      <w:pPr>
        <w:pStyle w:val="61"/>
        <w:shd w:val="clear" w:color="auto" w:fill="auto"/>
        <w:tabs>
          <w:tab w:val="left" w:leader="underscore" w:pos="3323"/>
          <w:tab w:val="left" w:leader="underscore" w:pos="8391"/>
          <w:tab w:val="left" w:leader="underscore" w:pos="9591"/>
        </w:tabs>
        <w:spacing w:before="0" w:after="0" w:line="332" w:lineRule="exact"/>
        <w:ind w:firstLine="580"/>
        <w:jc w:val="left"/>
      </w:pPr>
      <w:r>
        <w:rPr>
          <w:rStyle w:val="6"/>
          <w:b/>
          <w:bCs/>
          <w:color w:val="000000"/>
        </w:rPr>
        <w:t xml:space="preserve">компенсатора </w:t>
      </w:r>
      <w:r>
        <w:rPr>
          <w:rStyle w:val="6"/>
          <w:b/>
          <w:bCs/>
          <w:color w:val="000000"/>
          <w:lang w:val="en-US" w:eastAsia="en-US"/>
        </w:rPr>
        <w:t>N9</w:t>
      </w:r>
      <w:r>
        <w:rPr>
          <w:rStyle w:val="6"/>
          <w:b/>
          <w:bCs/>
          <w:color w:val="000000"/>
        </w:rPr>
        <w:tab/>
        <w:t>. установленного на тр</w:t>
      </w:r>
      <w:r>
        <w:rPr>
          <w:rStyle w:val="6"/>
          <w:b/>
          <w:bCs/>
          <w:color w:val="000000"/>
        </w:rPr>
        <w:t xml:space="preserve">убопроводе </w:t>
      </w:r>
      <w:r>
        <w:rPr>
          <w:rStyle w:val="6"/>
          <w:b/>
          <w:bCs/>
          <w:color w:val="000000"/>
          <w:lang w:val="en-US" w:eastAsia="en-US"/>
        </w:rPr>
        <w:t xml:space="preserve">N9 </w:t>
      </w:r>
      <w:r>
        <w:rPr>
          <w:rStyle w:val="6"/>
          <w:b/>
          <w:bCs/>
          <w:color w:val="000000"/>
        </w:rPr>
        <w:tab/>
        <w:t>с условшм прохо-</w:t>
      </w:r>
      <w:r>
        <w:rPr>
          <w:rStyle w:val="6"/>
          <w:b/>
          <w:bCs/>
          <w:color w:val="000000"/>
        </w:rPr>
        <w:br/>
        <w:t xml:space="preserve">дом </w:t>
      </w:r>
      <w:r>
        <w:rPr>
          <w:rStyle w:val="6"/>
          <w:b/>
          <w:bCs/>
          <w:color w:val="000000"/>
        </w:rPr>
        <w:tab/>
        <w:t xml:space="preserve">мм. в соответствии с указанием а чертеже </w:t>
      </w:r>
      <w:r>
        <w:rPr>
          <w:rStyle w:val="6"/>
          <w:b/>
          <w:bCs/>
          <w:color w:val="000000"/>
          <w:lang w:val="en-US" w:eastAsia="en-US"/>
        </w:rPr>
        <w:t>N9</w:t>
      </w:r>
      <w:r>
        <w:rPr>
          <w:rStyle w:val="6"/>
          <w:b/>
          <w:bCs/>
          <w:color w:val="000000"/>
        </w:rPr>
        <w:tab/>
        <w:t>на</w:t>
      </w:r>
      <w:r>
        <w:rPr>
          <w:rStyle w:val="6"/>
          <w:b/>
          <w:bCs/>
          <w:color w:val="000000"/>
        </w:rPr>
        <w:tab/>
        <w:t>мм.</w:t>
      </w:r>
    </w:p>
    <w:p w:rsidR="00000000" w:rsidRDefault="00AF28E0">
      <w:pPr>
        <w:pStyle w:val="61"/>
        <w:shd w:val="clear" w:color="auto" w:fill="auto"/>
        <w:tabs>
          <w:tab w:val="left" w:leader="underscore" w:pos="804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Строительная длина компенсатора в свободном состоянии</w:t>
      </w:r>
      <w:r>
        <w:rPr>
          <w:rStyle w:val="6"/>
          <w:b/>
          <w:bCs/>
          <w:color w:val="000000"/>
        </w:rPr>
        <w:tab/>
        <w:t>мм.</w:t>
      </w:r>
    </w:p>
    <w:p w:rsidR="00000000" w:rsidRDefault="00AF28E0">
      <w:pPr>
        <w:pStyle w:val="61"/>
        <w:shd w:val="clear" w:color="auto" w:fill="auto"/>
        <w:tabs>
          <w:tab w:val="left" w:leader="underscore" w:pos="804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Строительная длина компенсатора после растяжки (сжатия)</w:t>
      </w:r>
      <w:r>
        <w:rPr>
          <w:rStyle w:val="6"/>
          <w:b/>
          <w:bCs/>
          <w:color w:val="000000"/>
        </w:rPr>
        <w:tab/>
        <w:t>мм.</w:t>
      </w:r>
    </w:p>
    <w:p w:rsidR="00000000" w:rsidRDefault="00AF28E0">
      <w:pPr>
        <w:pStyle w:val="61"/>
        <w:shd w:val="clear" w:color="auto" w:fill="auto"/>
        <w:tabs>
          <w:tab w:val="left" w:leader="underscore" w:pos="2788"/>
        </w:tabs>
        <w:spacing w:before="0" w:after="300" w:line="222" w:lineRule="exact"/>
        <w:ind w:firstLine="580"/>
        <w:jc w:val="left"/>
      </w:pPr>
      <w:r>
        <w:rPr>
          <w:rStyle w:val="6"/>
          <w:b/>
          <w:bCs/>
          <w:color w:val="000000"/>
        </w:rPr>
        <w:t>Предварительная растяжка (сжатие) компенсатора про</w:t>
      </w:r>
      <w:r>
        <w:rPr>
          <w:rStyle w:val="6"/>
          <w:b/>
          <w:bCs/>
          <w:color w:val="000000"/>
        </w:rPr>
        <w:t>изведена при температуре окружающего</w:t>
      </w:r>
      <w:r>
        <w:rPr>
          <w:rStyle w:val="6"/>
          <w:b/>
          <w:bCs/>
          <w:color w:val="000000"/>
        </w:rPr>
        <w:br/>
        <w:t xml:space="preserve">воздуха </w:t>
      </w:r>
      <w:r>
        <w:rPr>
          <w:rStyle w:val="6"/>
          <w:b/>
          <w:bCs/>
          <w:color w:val="000000"/>
        </w:rPr>
        <w:tab/>
        <w:t>*С.</w:t>
      </w:r>
    </w:p>
    <w:p w:rsidR="00000000" w:rsidRDefault="00AF28E0">
      <w:pPr>
        <w:pStyle w:val="201"/>
        <w:shd w:val="clear" w:color="auto" w:fill="auto"/>
        <w:spacing w:before="0" w:after="153"/>
        <w:ind w:left="580" w:right="2180"/>
      </w:pPr>
      <w:r>
        <w:rPr>
          <w:rStyle w:val="2020"/>
          <w:color w:val="000000"/>
        </w:rPr>
        <w:t>Представитегм:</w:t>
      </w:r>
      <w:r>
        <w:rPr>
          <w:rStyle w:val="2020"/>
          <w:color w:val="000000"/>
        </w:rPr>
        <w:br/>
        <w:t>монтирующей организации</w:t>
      </w:r>
    </w:p>
    <w:p w:rsidR="00000000" w:rsidRDefault="00AF28E0">
      <w:pPr>
        <w:pStyle w:val="201"/>
        <w:shd w:val="clear" w:color="auto" w:fill="auto"/>
        <w:tabs>
          <w:tab w:val="left" w:leader="underscore" w:pos="3091"/>
        </w:tabs>
        <w:spacing w:before="0" w:line="180" w:lineRule="exact"/>
        <w:ind w:left="580"/>
        <w:jc w:val="both"/>
      </w:pPr>
      <w:r>
        <w:rPr>
          <w:noProof/>
        </w:rPr>
        <mc:AlternateContent>
          <mc:Choice Requires="wps">
            <w:drawing>
              <wp:anchor distT="228600" distB="594360" distL="63500" distR="2239010" simplePos="0" relativeHeight="251812864" behindDoc="1" locked="0" layoutInCell="1" allowOverlap="1">
                <wp:simplePos x="0" y="0"/>
                <wp:positionH relativeFrom="margin">
                  <wp:posOffset>3341370</wp:posOffset>
                </wp:positionH>
                <wp:positionV relativeFrom="paragraph">
                  <wp:posOffset>-234315</wp:posOffset>
                </wp:positionV>
                <wp:extent cx="885190" cy="88900"/>
                <wp:effectExtent l="0" t="0" r="1905" b="0"/>
                <wp:wrapTopAndBottom/>
                <wp:docPr id="262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 И 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70" type="#_x0000_t202" style="position:absolute;left:0;text-align:left;margin-left:263.1pt;margin-top:-18.45pt;width:69.7pt;height:7pt;z-index:-251503616;visibility:visible;mso-wrap-style:square;mso-width-percent:0;mso-height-percent:0;mso-wrap-distance-left:5pt;mso-wrap-distance-top:18pt;mso-wrap-distance-right:176.3pt;mso-wrap-distance-bottom:46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n3tAIAALQ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 И 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68325" distB="254000" distL="63500" distR="2239010" simplePos="0" relativeHeight="251813888" behindDoc="1" locked="0" layoutInCell="1" allowOverlap="1">
                <wp:simplePos x="0" y="0"/>
                <wp:positionH relativeFrom="margin">
                  <wp:posOffset>3341370</wp:posOffset>
                </wp:positionH>
                <wp:positionV relativeFrom="paragraph">
                  <wp:posOffset>105410</wp:posOffset>
                </wp:positionV>
                <wp:extent cx="885190" cy="88900"/>
                <wp:effectExtent l="0" t="4445" r="1905" b="1905"/>
                <wp:wrapTopAndBottom/>
                <wp:docPr id="2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71" type="#_x0000_t202" style="position:absolute;left:0;text-align:left;margin-left:263.1pt;margin-top:8.3pt;width:69.7pt;height:7pt;z-index:-251502592;visibility:visible;mso-wrap-style:square;mso-width-percent:0;mso-height-percent:0;mso-wrap-distance-left:5pt;mso-wrap-distance-top:44.75pt;mso-wrap-distance-right:176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Ф.И.О.)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020"/>
          <w:color w:val="000000"/>
        </w:rPr>
        <w:t>предприятия-заказчика</w:t>
      </w:r>
      <w:r>
        <w:rPr>
          <w:rStyle w:val="2020"/>
          <w:color w:val="000000"/>
        </w:rPr>
        <w:tab/>
      </w:r>
      <w:r>
        <w:br w:type="page"/>
      </w:r>
    </w:p>
    <w:p w:rsidR="00000000" w:rsidRDefault="00AF28E0">
      <w:pPr>
        <w:pStyle w:val="61"/>
        <w:shd w:val="clear" w:color="auto" w:fill="auto"/>
        <w:spacing w:before="0" w:after="677" w:line="222" w:lineRule="exact"/>
        <w:jc w:val="center"/>
      </w:pPr>
      <w:r>
        <w:rPr>
          <w:rStyle w:val="6"/>
          <w:b/>
          <w:bCs/>
          <w:color w:val="000000"/>
        </w:rPr>
        <w:lastRenderedPageBreak/>
        <w:t>Приложение Р</w:t>
      </w:r>
      <w:r>
        <w:rPr>
          <w:rStyle w:val="6"/>
          <w:b/>
          <w:bCs/>
          <w:color w:val="000000"/>
        </w:rPr>
        <w:br/>
        <w:t>(рекомендуемое)</w:t>
      </w:r>
    </w:p>
    <w:p w:rsidR="00000000" w:rsidRDefault="00AF28E0">
      <w:pPr>
        <w:pStyle w:val="210"/>
        <w:shd w:val="clear" w:color="auto" w:fill="auto"/>
        <w:spacing w:after="0" w:line="200" w:lineRule="exact"/>
        <w:jc w:val="center"/>
      </w:pPr>
      <w:r>
        <w:rPr>
          <w:rStyle w:val="21"/>
          <w:color w:val="000000"/>
        </w:rPr>
        <w:t>Выбор типа уплотнительной поверхности фланцев для мягких прокладок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5"/>
        <w:gridCol w:w="2077"/>
        <w:gridCol w:w="344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2100"/>
            </w:pPr>
            <w:r>
              <w:rPr>
                <w:rStyle w:val="2813"/>
                <w:color w:val="000000"/>
              </w:rPr>
              <w:t>Среда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8"/>
                <w:color w:val="000000"/>
              </w:rPr>
              <w:t xml:space="preserve">Дааленме </w:t>
            </w:r>
            <w:r>
              <w:rPr>
                <w:rStyle w:val="2816"/>
                <w:color w:val="000000"/>
              </w:rPr>
              <w:t>PN,</w:t>
            </w:r>
            <w:r>
              <w:rPr>
                <w:rStyle w:val="2816"/>
                <w:color w:val="000000"/>
              </w:rPr>
              <w:br/>
            </w:r>
            <w:r>
              <w:rPr>
                <w:rStyle w:val="27pt8"/>
                <w:color w:val="000000"/>
              </w:rPr>
              <w:t>МПа (агЫсм</w:t>
            </w:r>
            <w:r>
              <w:rPr>
                <w:rStyle w:val="27pt8"/>
                <w:color w:val="000000"/>
                <w:vertAlign w:val="superscript"/>
              </w:rPr>
              <w:t>2</w:t>
            </w:r>
            <w:r>
              <w:rPr>
                <w:rStyle w:val="27pt8"/>
                <w:color w:val="000000"/>
              </w:rPr>
              <w:t>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Тип уплотни те лъкой</w:t>
            </w:r>
            <w:r>
              <w:rPr>
                <w:rStyle w:val="2813"/>
                <w:color w:val="000000"/>
              </w:rPr>
              <w:br/>
              <w:t>поверхности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2100"/>
            </w:pPr>
            <w:r>
              <w:rPr>
                <w:rStyle w:val="2813"/>
                <w:color w:val="000000"/>
              </w:rPr>
              <w:t>Все вещества группы 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2.5 (25)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С соединигельшм выступом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&gt; 2.5 (25)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6.3 (63)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«Выступ-впадина*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Все вещества групп А. Б. громе А(а) и ВОТ (вы*</w:t>
            </w:r>
            <w:r>
              <w:rPr>
                <w:rStyle w:val="2813"/>
                <w:color w:val="000000"/>
              </w:rPr>
              <w:br/>
              <w:t>сокотеыпературный органический теплоноси-</w:t>
            </w:r>
            <w:r>
              <w:rPr>
                <w:rStyle w:val="2813"/>
                <w:color w:val="000000"/>
              </w:rPr>
              <w:br/>
              <w:t>тель)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1.0(10)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С соединительным выступом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00"/>
              <w:jc w:val="left"/>
            </w:pPr>
            <w:r>
              <w:rPr>
                <w:rStyle w:val="2813"/>
                <w:color w:val="000000"/>
              </w:rPr>
              <w:t xml:space="preserve">&gt; 1.0(10) </w:t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6.3(63)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«Выступ-впадина*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Вещества группы А(а)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0.25 (2.5)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С соедтительюм выступом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&gt; 0.25 (2.5)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6.3 (63)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«Выступ-впадма» или «шип-паз*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ВОТ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Независимо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«Шип-лаз»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Фреон, аммиак,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Независимо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«Высту</w:t>
            </w:r>
            <w:r>
              <w:rPr>
                <w:rStyle w:val="2813"/>
                <w:color w:val="000000"/>
              </w:rPr>
              <w:t>п-впадмв» или «шип-паз»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Все группы веществ при вакууме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0.095 до 0.05</w:t>
            </w:r>
            <w:r>
              <w:rPr>
                <w:rStyle w:val="2813"/>
                <w:color w:val="000000"/>
              </w:rPr>
              <w:br/>
              <w:t>(0.95—0.5) абс.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«Выступ-впадм-&lt;а» или «шип-паз»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3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0.05 до 0.001</w:t>
            </w:r>
            <w:r>
              <w:rPr>
                <w:rStyle w:val="2813"/>
                <w:color w:val="000000"/>
              </w:rPr>
              <w:br/>
              <w:t>(0.5—0.01) абс.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«Шип*лаэ»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6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50" w:lineRule="exact"/>
              <w:ind w:firstLine="300"/>
              <w:jc w:val="both"/>
            </w:pPr>
            <w:r>
              <w:rPr>
                <w:rStyle w:val="2710"/>
                <w:color w:val="000000"/>
              </w:rPr>
              <w:t xml:space="preserve">Все </w:t>
            </w:r>
            <w:r>
              <w:rPr>
                <w:rStyle w:val="2710"/>
                <w:color w:val="000000"/>
              </w:rPr>
              <w:t>■</w:t>
            </w:r>
            <w:r>
              <w:rPr>
                <w:rStyle w:val="2710"/>
                <w:color w:val="000000"/>
              </w:rPr>
              <w:t xml:space="preserve"> ру1*1Ы войдя. 1 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 Я.Л (ЯЛ)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AF28E0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12" w:lineRule="exact"/>
              <w:jc w:val="center"/>
            </w:pPr>
            <w:r>
              <w:rPr>
                <w:rStyle w:val="2813"/>
                <w:color w:val="000000"/>
              </w:rPr>
              <w:t>Под шнзоеую прокладку или</w:t>
            </w:r>
            <w:r>
              <w:rPr>
                <w:rStyle w:val="2813"/>
                <w:color w:val="000000"/>
              </w:rPr>
              <w:br/>
              <w:t>прокладку овального или вось</w:t>
            </w:r>
            <w:r>
              <w:rPr>
                <w:rStyle w:val="2813"/>
                <w:color w:val="000000"/>
              </w:rPr>
              <w:t>ми-</w:t>
            </w:r>
            <w:r>
              <w:rPr>
                <w:rStyle w:val="2813"/>
                <w:color w:val="000000"/>
              </w:rPr>
              <w:br/>
              <w:t>угольного сечения</w:t>
            </w:r>
          </w:p>
        </w:tc>
      </w:tr>
    </w:tbl>
    <w:p w:rsidR="00000000" w:rsidRDefault="00AF28E0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1900" w:h="16840"/>
          <w:pgMar w:top="2185" w:right="683" w:bottom="4788" w:left="1036" w:header="0" w:footer="3" w:gutter="0"/>
          <w:cols w:space="720"/>
          <w:noEndnote/>
          <w:titlePg/>
          <w:docGrid w:linePitch="360"/>
        </w:sectPr>
      </w:pPr>
    </w:p>
    <w:p w:rsidR="00000000" w:rsidRDefault="00AF28E0">
      <w:pPr>
        <w:pStyle w:val="131"/>
        <w:shd w:val="clear" w:color="auto" w:fill="auto"/>
        <w:spacing w:before="0" w:after="646" w:line="231" w:lineRule="exact"/>
        <w:ind w:left="4740" w:right="4740"/>
        <w:jc w:val="left"/>
      </w:pPr>
      <w:r>
        <w:rPr>
          <w:rStyle w:val="130"/>
          <w:color w:val="000000"/>
        </w:rPr>
        <w:lastRenderedPageBreak/>
        <w:t>ПрИЛОЖвНИв С</w:t>
      </w:r>
      <w:r>
        <w:rPr>
          <w:rStyle w:val="130"/>
          <w:color w:val="000000"/>
        </w:rPr>
        <w:br/>
        <w:t>(справочное)</w:t>
      </w:r>
    </w:p>
    <w:p w:rsidR="00000000" w:rsidRDefault="00AF28E0">
      <w:pPr>
        <w:pStyle w:val="210"/>
        <w:shd w:val="clear" w:color="auto" w:fill="auto"/>
        <w:spacing w:after="0" w:line="249" w:lineRule="exact"/>
        <w:jc w:val="both"/>
        <w:sectPr w:rsidR="00000000"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6840" w:h="11900" w:orient="landscape"/>
          <w:pgMar w:top="1047" w:right="3251" w:bottom="679" w:left="2881" w:header="0" w:footer="3" w:gutter="0"/>
          <w:pgNumType w:start="131"/>
          <w:cols w:space="720"/>
          <w:noEndnote/>
          <w:docGrid w:linePitch="360"/>
        </w:sectPr>
      </w:pPr>
      <w:r>
        <w:rPr>
          <w:rStyle w:val="21"/>
          <w:color w:val="000000"/>
        </w:rPr>
        <w:t>Требования разделов, пунктов настоящего стандарта и основные требования Директивы Европейского</w:t>
      </w:r>
      <w:r>
        <w:rPr>
          <w:rStyle w:val="21"/>
          <w:color w:val="000000"/>
        </w:rPr>
        <w:br/>
        <w:t xml:space="preserve">союза 97/23/ЕС и стандарта </w:t>
      </w:r>
      <w:r>
        <w:rPr>
          <w:rStyle w:val="21"/>
          <w:color w:val="000000"/>
          <w:lang w:val="en-US" w:eastAsia="en-US"/>
        </w:rPr>
        <w:t xml:space="preserve">EN </w:t>
      </w:r>
      <w:r>
        <w:rPr>
          <w:rStyle w:val="21"/>
          <w:color w:val="000000"/>
        </w:rPr>
        <w:t>13460 «Трубопроводы промышленные металлические</w:t>
      </w:r>
      <w:r>
        <w:rPr>
          <w:rStyle w:val="21"/>
          <w:color w:val="000000"/>
        </w:rPr>
        <w:t>» (издание 2002-05 )*</w:t>
      </w:r>
    </w:p>
    <w:p w:rsidR="00000000" w:rsidRDefault="00AF28E0">
      <w:pPr>
        <w:spacing w:before="7" w:after="7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6840" w:h="11900" w:orient="landscape"/>
          <w:pgMar w:top="1032" w:right="0" w:bottom="664" w:left="0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814912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ragraph">
                  <wp:posOffset>210820</wp:posOffset>
                </wp:positionV>
                <wp:extent cx="8681085" cy="5030470"/>
                <wp:effectExtent l="635" t="3175" r="0" b="0"/>
                <wp:wrapNone/>
                <wp:docPr id="26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503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12"/>
                              <w:gridCol w:w="2880"/>
                              <w:gridCol w:w="942"/>
                              <w:gridCol w:w="1163"/>
                              <w:gridCol w:w="1089"/>
                              <w:gridCol w:w="1329"/>
                              <w:gridCol w:w="646"/>
                              <w:gridCol w:w="646"/>
                              <w:gridCol w:w="905"/>
                              <w:gridCol w:w="905"/>
                              <w:gridCol w:w="1366"/>
                              <w:gridCol w:w="98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0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взрыеопожаравняемость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транаюртируемых веществ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по российским нормам</w:t>
                                  </w:r>
                                </w:p>
                              </w:tc>
                              <w:tc>
                                <w:tcPr>
                                  <w:tcW w:w="31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Критерии российски* норм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Критерии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13480. Директивы «7/2Э*С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кольце еы* ш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ЯГ/1/Г. %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ме-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Р.МПе*'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г.*с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Клеос трубо-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провода/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труппа среды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PS.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PS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 х 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Россий-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нормы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13400-5(23).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13400-4 (24)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Вещества 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токсичным дей-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ствием ГОСТ 12.1.007: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а) чрезвычайно опасше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класса 1.2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Незави-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симо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Незави-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симо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Й0/1"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&gt;0.»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38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II0/1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б) умеренно опаске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класса 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&gt;2.5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&gt;300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1110/1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42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60"/>
                                    <w:jc w:val="left"/>
                                  </w:pPr>
                                  <w:r>
                                    <w:rPr>
                                      <w:rStyle w:val="29pt2"/>
                                      <w:color w:val="000000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вакуума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0.08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ДО 25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Взрывопожароопасные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вещества ГОСТ 12.1044: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а) горючие газы {ГГ), в том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числе сжиженные 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глеводо-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родные газы (СУГ)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&gt;2.5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&gt;300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И|0/1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60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вакуума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0.03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ДО 25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до 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б) легковоспламеняющиеся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жидкости (ЛВЖ)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&gt;2.5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&lt;-40;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ИГ/1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&lt;0Д8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Незави-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симо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72" type="#_x0000_t202" style="position:absolute;margin-left:16.65pt;margin-top:16.6pt;width:683.55pt;height:396.1pt;z-index:251814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/jtw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12"/>
                        <w:gridCol w:w="2880"/>
                        <w:gridCol w:w="942"/>
                        <w:gridCol w:w="1163"/>
                        <w:gridCol w:w="1089"/>
                        <w:gridCol w:w="1329"/>
                        <w:gridCol w:w="646"/>
                        <w:gridCol w:w="646"/>
                        <w:gridCol w:w="905"/>
                        <w:gridCol w:w="905"/>
                        <w:gridCol w:w="1366"/>
                        <w:gridCol w:w="98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0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взрыеопожаравняемость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транаюртируемых веществ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по российским нормам</w:t>
                            </w:r>
                          </w:p>
                        </w:tc>
                        <w:tc>
                          <w:tcPr>
                            <w:tcW w:w="31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Критерии российски* норм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Критерии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13480. Директивы «7/2Э*С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(2)</w:t>
                            </w:r>
                          </w:p>
                        </w:tc>
                        <w:tc>
                          <w:tcPr>
                            <w:tcW w:w="22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кольце еы* ш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вов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ЯГ/1/Г. %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ме-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3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рия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провода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Р.МПе*'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г.*с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Клеос трубо-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провода/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труппа среды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PS.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бар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DN.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PS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 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t>DN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бар х 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Россий-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нормы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13400-5(23).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13400-4 (24)</w:t>
                            </w: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Вещества 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токсичным дей-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ствием ГОСТ 12.1.007: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а) чрезвычайно опасше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класса 1.2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Незави-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симо</w:t>
                            </w:r>
                          </w:p>
                        </w:tc>
                        <w:tc>
                          <w:tcPr>
                            <w:tcW w:w="108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Незави-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симо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Й0/1"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&gt;0.»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38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Ш.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II0/1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б) умеренно опаске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класса 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&gt;2.5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&gt;300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1110/1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42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60"/>
                              <w:jc w:val="left"/>
                            </w:pPr>
                            <w:r>
                              <w:rPr>
                                <w:rStyle w:val="29pt2"/>
                                <w:color w:val="000000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вакуума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0.08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ДО 25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&lt;300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Взрывопожароопасные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вещества ГОСТ 12.1044: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а) горючие газы {ГГ), в том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числе сжиженные 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глеводо-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родные газы (СУГ)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&gt;2.5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&gt;300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И|0/1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60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вакуума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0.03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ДО 25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до 300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б) легковоспламеняющиеся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жидкости (ЛВЖ)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&gt;2.5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&lt;-40;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&gt;300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ИГ/1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&lt;0Д8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Незави-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симо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</w:tr>
                    </w:tbl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159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5005705</wp:posOffset>
                </wp:positionV>
                <wp:extent cx="123190" cy="234315"/>
                <wp:effectExtent l="0" t="0" r="1270" b="0"/>
                <wp:wrapNone/>
                <wp:docPr id="259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1"/>
                                <w:color w:val="000000"/>
                              </w:rPr>
                              <w:t>125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73" type="#_x0000_t202" style="position:absolute;margin-left:.05pt;margin-top:394.15pt;width:9.7pt;height:18.45pt;z-index:251815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XosgIAALU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1"/>
                          <w:color w:val="000000"/>
                        </w:rPr>
                        <w:t>125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16960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ragraph">
                  <wp:posOffset>0</wp:posOffset>
                </wp:positionV>
                <wp:extent cx="8686800" cy="114300"/>
                <wp:effectExtent l="4445" t="1905" r="0" b="0"/>
                <wp:wrapNone/>
                <wp:docPr id="25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3ptExact"/>
                                <w:color w:val="000000"/>
                              </w:rPr>
                              <w:t>Таблице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 xml:space="preserve"> С.1 — Сопоставительная таблмда классификации и испытания трубопроводов по российский нормам, нормам </w:t>
                            </w:r>
                            <w:r>
                              <w:rPr>
                                <w:rStyle w:val="2Exact1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>13460 и Директива 97/23/ЕС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74" type="#_x0000_t202" style="position:absolute;margin-left:16.2pt;margin-top:0;width:684pt;height:9pt;z-index:251816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3ptExact"/>
                          <w:color w:val="000000"/>
                        </w:rPr>
                        <w:t>Таблице</w:t>
                      </w:r>
                      <w:r>
                        <w:rPr>
                          <w:rStyle w:val="2Exact1"/>
                          <w:color w:val="000000"/>
                        </w:rPr>
                        <w:t xml:space="preserve"> С.1 — Сопоставительная таблмда классификации и испытания трубопроводов по российский нормам, нормам </w:t>
                      </w:r>
                      <w:r>
                        <w:rPr>
                          <w:rStyle w:val="2Exact1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2Exact1"/>
                          <w:color w:val="000000"/>
                        </w:rPr>
                        <w:t>13460 и Директива 97/23/ЕС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17984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4073525</wp:posOffset>
                </wp:positionV>
                <wp:extent cx="165735" cy="1166495"/>
                <wp:effectExtent l="3175" t="0" r="2540" b="0"/>
                <wp:wrapNone/>
                <wp:docPr id="25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75" type="#_x0000_t202" style="position:absolute;margin-left:716.6pt;margin-top:320.75pt;width:13.05pt;height:91.85pt;z-index:251817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g+tQIAALY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684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6840" w:h="11900" w:orient="landscape"/>
          <w:pgMar w:top="1032" w:right="1183" w:bottom="664" w:left="1063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819008" behindDoc="0" locked="0" layoutInCell="1" allowOverlap="1">
                <wp:simplePos x="0" y="0"/>
                <wp:positionH relativeFrom="margin">
                  <wp:posOffset>-22860</wp:posOffset>
                </wp:positionH>
                <wp:positionV relativeFrom="paragraph">
                  <wp:posOffset>11430</wp:posOffset>
                </wp:positionV>
                <wp:extent cx="146685" cy="228600"/>
                <wp:effectExtent l="4445" t="3810" r="1270" b="0"/>
                <wp:wrapNone/>
                <wp:docPr id="25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210"/>
                              <w:shd w:val="clear" w:color="auto" w:fill="auto"/>
                              <w:spacing w:before="0" w:after="0" w:line="140" w:lineRule="exact"/>
                            </w:pPr>
                            <w:r>
                              <w:rPr>
                                <w:rStyle w:val="22Exact"/>
                                <w:color w:val="000000"/>
                              </w:rPr>
                              <w:t>126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76" type="#_x0000_t202" style="position:absolute;margin-left:-1.8pt;margin-top:.9pt;width:11.55pt;height:18pt;z-index:251819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210"/>
                        <w:shd w:val="clear" w:color="auto" w:fill="auto"/>
                        <w:spacing w:before="0" w:after="0" w:line="140" w:lineRule="exact"/>
                      </w:pPr>
                      <w:r>
                        <w:rPr>
                          <w:rStyle w:val="22Exact"/>
                          <w:color w:val="000000"/>
                        </w:rPr>
                        <w:t>126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0032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1270</wp:posOffset>
                </wp:positionV>
                <wp:extent cx="1582420" cy="127000"/>
                <wp:effectExtent l="3810" t="3175" r="4445" b="3175"/>
                <wp:wrapNone/>
                <wp:docPr id="25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 xml:space="preserve">Продолжение таблицы </w:t>
                            </w:r>
                            <w:r>
                              <w:rPr>
                                <w:rStyle w:val="215"/>
                                <w:color w:val="000000"/>
                              </w:rPr>
                              <w:t>С.1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77" type="#_x0000_t202" style="position:absolute;margin-left:16.15pt;margin-top:.1pt;width:124.6pt;height:10pt;z-index:251820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 xml:space="preserve">Продолжение таблицы </w:t>
                      </w:r>
                      <w:r>
                        <w:rPr>
                          <w:rStyle w:val="215"/>
                          <w:color w:val="000000"/>
                        </w:rPr>
                        <w:t>С.1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1056" behindDoc="0" locked="0" layoutInCell="1" allowOverlap="1">
                <wp:simplePos x="0" y="0"/>
                <wp:positionH relativeFrom="margin">
                  <wp:posOffset>210820</wp:posOffset>
                </wp:positionH>
                <wp:positionV relativeFrom="paragraph">
                  <wp:posOffset>210820</wp:posOffset>
                </wp:positionV>
                <wp:extent cx="8674735" cy="6258560"/>
                <wp:effectExtent l="0" t="3175" r="2540" b="0"/>
                <wp:wrapNone/>
                <wp:docPr id="254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5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12"/>
                              <w:gridCol w:w="2880"/>
                              <w:gridCol w:w="868"/>
                              <w:gridCol w:w="1348"/>
                              <w:gridCol w:w="978"/>
                              <w:gridCol w:w="1329"/>
                              <w:gridCol w:w="646"/>
                              <w:gridCol w:w="646"/>
                              <w:gridCol w:w="905"/>
                              <w:gridCol w:w="905"/>
                              <w:gridCol w:w="1366"/>
                              <w:gridCol w:w="97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</w:t>
                                  </w:r>
                                  <w:r>
                                    <w:rPr>
                                      <w:rStyle w:val="29pt1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рмеопо**роол#с мосте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транспортируемых ««шеста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по российским нормам</w:t>
                                  </w:r>
                                </w:p>
                              </w:tc>
                              <w:tc>
                                <w:tcPr>
                                  <w:tcW w:w="31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Критерии российски! норм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Критерии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13480. Директивы 97/23*0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PI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Кольцовы! швов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ЯГ/1/Г. %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чание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4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труво-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Р.мпя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4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г*с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 трубо-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провода/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труппа среды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"/>
                                      <w:color w:val="000000"/>
                                    </w:rPr>
                                    <w:t>PS.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7pt1"/>
                                      <w:color w:val="000000"/>
                                      <w:lang w:val="ru-RU" w:eastAsia="ru-RU"/>
                                    </w:rPr>
                                    <w:t>Р$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ON.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 к 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Россий-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нормы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13*80-5(231.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13460-4 (24)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) л от к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ое осл л «меняющиеся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жидкости &lt;Л8Ж)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420"/>
                                    <w:jc w:val="left"/>
                                  </w:pPr>
                                  <w:r>
                                    <w:rPr>
                                      <w:rStyle w:val="212pt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Се 1,6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QO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&gt;120.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11(71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&gt;0,06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Се. 1.6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&lt;120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I//1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•) горючи* жидкости (ГЖ)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 xml:space="preserve">Се.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6.3.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вакуум &lt;0.03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  <w:lang w:val="en-US" w:eastAsia="en-US"/>
                                    </w:rPr>
                                    <w:t>III//1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&gt;60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&gt;2,5д»6Д.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Вакуум «0.06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 У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both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8</w:t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 о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/ 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Се 1.6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*&gt;2.5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&gt;120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N7/1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&gt;0,08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 1.6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&lt;120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&lt;Ю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Трудногорючие (ТГ) и нагорю-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чив (МГ&gt; вещества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&lt;0.03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&gt;6Д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&gt;450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N10/2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  <w:lang w:val="en-US" w:eastAsia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&lt; 006.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Вакуум &gt; 0.03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&lt;6Д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&lt;450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И10/2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tbRl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&lt;ч «о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</w:pPr>
                                  <w:r>
                                    <w:rPr>
                                      <w:rStyle w:val="25pt6"/>
                                      <w:color w:val="000000"/>
                                    </w:rPr>
                                    <w:t>А V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Вакуум» 0.08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78" type="#_x0000_t202" style="position:absolute;margin-left:16.6pt;margin-top:16.6pt;width:683.05pt;height:492.8pt;z-index:251821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7J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12"/>
                        <w:gridCol w:w="2880"/>
                        <w:gridCol w:w="868"/>
                        <w:gridCol w:w="1348"/>
                        <w:gridCol w:w="978"/>
                        <w:gridCol w:w="1329"/>
                        <w:gridCol w:w="646"/>
                        <w:gridCol w:w="646"/>
                        <w:gridCol w:w="905"/>
                        <w:gridCol w:w="905"/>
                        <w:gridCol w:w="1366"/>
                        <w:gridCol w:w="97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</w:t>
                            </w:r>
                            <w:r>
                              <w:rPr>
                                <w:rStyle w:val="29pt1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рмеопо**роол#с мосте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транспортируемых ««шеста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по российским нормам</w:t>
                            </w:r>
                          </w:p>
                        </w:tc>
                        <w:tc>
                          <w:tcPr>
                            <w:tcW w:w="31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Критерии российски! норм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Критерии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13480. Директивы 97/23*0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PI</w:t>
                            </w:r>
                          </w:p>
                        </w:tc>
                        <w:tc>
                          <w:tcPr>
                            <w:tcW w:w="22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Кольцовы! швов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ЯГ/1/Г. %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чание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4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рия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труво-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провода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Р.мпя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г*с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 трубо-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провода/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труппа среды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"/>
                                <w:color w:val="000000"/>
                              </w:rPr>
                              <w:t>PS.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бар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DN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7pt1"/>
                                <w:color w:val="000000"/>
                                <w:lang w:val="ru-RU" w:eastAsia="ru-RU"/>
                              </w:rPr>
                              <w:t>Р$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 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t>ON.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бар к 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Россий-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нормы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13*80-5(231.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13460-4 (24)</w:t>
                            </w: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) л от к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ое осл л «меняющиеся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жидкости &lt;Л8Ж)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420"/>
                              <w:jc w:val="left"/>
                            </w:pPr>
                            <w:r>
                              <w:rPr>
                                <w:rStyle w:val="212pt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Се 1,6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QO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&gt;120.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&lt;300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11(71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&gt;0,06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&lt;300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Се. 1.6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&lt;120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I//1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•) горючи* жидкости (ГЖ)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 xml:space="preserve">Се.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6.3.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вакуум &lt;0.03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  <w:lang w:val="en-US" w:eastAsia="en-US"/>
                              </w:rPr>
                              <w:t>III//1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&gt;60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&gt;2,5д»6Д.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Вакуум «0.06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 У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both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 о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/ 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Се 1.6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*&gt;2.5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&gt;120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N7/1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&gt;0,08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&lt;250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 1.6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&lt;120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&lt;Ю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Трудногорючие (ТГ) и нагорю-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чив (МГ&gt; вещества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&lt;0.03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&gt;6Д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&gt;450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N10/2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  <w:lang w:val="en-US" w:eastAsia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&lt; 006.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Вакуум &gt; 0.03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&lt;6Д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&lt;450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И10/2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tbRl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&lt;ч «о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</w:pPr>
                            <w:r>
                              <w:rPr>
                                <w:rStyle w:val="25pt6"/>
                                <w:color w:val="000000"/>
                              </w:rPr>
                              <w:t>А V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&lt;350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17/2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Вакуум» 0.08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&lt;10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2080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1905" r="2540" b="3175"/>
                <wp:wrapNone/>
                <wp:docPr id="253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79" type="#_x0000_t202" style="position:absolute;margin-left:716.6pt;margin-top:0;width:13.05pt;height:91.85pt;z-index:251822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F6tAIAALY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426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default" r:id="rId233"/>
          <w:pgSz w:w="16840" w:h="11900" w:orient="landscape"/>
          <w:pgMar w:top="1008" w:right="1183" w:bottom="659" w:left="1063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8231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6045835</wp:posOffset>
                </wp:positionV>
                <wp:extent cx="123190" cy="171450"/>
                <wp:effectExtent l="0" t="0" r="1270" b="4445"/>
                <wp:wrapNone/>
                <wp:docPr id="252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  <w:lang w:val="en-US" w:eastAsia="en-US"/>
                              </w:rPr>
                              <w:t>Is)</w:t>
                            </w:r>
                          </w:p>
                          <w:p w:rsidR="00000000" w:rsidRDefault="00AF28E0">
                            <w:pPr>
                              <w:pStyle w:val="300"/>
                              <w:shd w:val="clear" w:color="auto" w:fill="auto"/>
                              <w:spacing w:line="90" w:lineRule="exact"/>
                            </w:pPr>
                            <w:r>
                              <w:rPr>
                                <w:rStyle w:val="30Exact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30Exact"/>
                                <w:color w:val="000000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80" type="#_x0000_t202" style="position:absolute;margin-left:.05pt;margin-top:476.05pt;width:9.7pt;height:13.5pt;z-index:251823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  <w:lang w:val="en-US" w:eastAsia="en-US"/>
                        </w:rPr>
                        <w:t>Is)</w:t>
                      </w:r>
                    </w:p>
                    <w:p w:rsidR="00000000" w:rsidRDefault="00AF28E0">
                      <w:pPr>
                        <w:pStyle w:val="300"/>
                        <w:shd w:val="clear" w:color="auto" w:fill="auto"/>
                        <w:spacing w:line="90" w:lineRule="exact"/>
                      </w:pPr>
                      <w:r>
                        <w:rPr>
                          <w:rStyle w:val="30Exact"/>
                          <w:color w:val="000000"/>
                        </w:rPr>
                        <w:t>■</w:t>
                      </w:r>
                      <w:r>
                        <w:rPr>
                          <w:rStyle w:val="30Exact"/>
                          <w:color w:val="000000"/>
                        </w:rP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4128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0</wp:posOffset>
                </wp:positionV>
                <wp:extent cx="8681085" cy="3538220"/>
                <wp:effectExtent l="3810" t="0" r="1905" b="0"/>
                <wp:wrapNone/>
                <wp:docPr id="25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22"/>
                              <w:gridCol w:w="2880"/>
                              <w:gridCol w:w="868"/>
                              <w:gridCol w:w="1348"/>
                              <w:gridCol w:w="978"/>
                              <w:gridCol w:w="1329"/>
                              <w:gridCol w:w="646"/>
                              <w:gridCol w:w="646"/>
                              <w:gridCol w:w="905"/>
                              <w:gridCol w:w="905"/>
                              <w:gridCol w:w="1366"/>
                              <w:gridCol w:w="97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Групп*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Взрыаопомарооласность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транспортируемых вешаете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по российским нормам</w:t>
                                  </w:r>
                                </w:p>
                              </w:tc>
                              <w:tc>
                                <w:tcPr>
                                  <w:tcW w:w="31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Крите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рии российских норм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критерии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13460. Директивы 97/23*0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(21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кольцевик швов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ЯГ/1/Г. %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чание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4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рия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Р.МПа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4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Г*С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 трубо-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провода/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труппа среды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PS.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  <w:lang w:val="ru-RU" w:eastAsia="ru-RU"/>
                                    </w:rPr>
                                    <w:t>Р$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*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ON.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бвр X 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Россий-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нормы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13*80-5(23)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13460-4 (24)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  <w:lang w:val="ru-RU" w:eastAsia="ru-RU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&gt;18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&lt;23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right="260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&gt;120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I//2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65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&gt; 08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&lt;18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200" w:lineRule="exact"/>
                                    <w:ind w:right="260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&lt;120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  <w:lang w:val="ru-RU" w:eastAsia="ru-RU"/>
                                    </w:rPr>
                                    <w:t>1д/2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поопе-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рацион-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ный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конт-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роль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26"/>
                                <w:jc w:val="center"/>
                              </w:trPr>
                              <w:tc>
                                <w:tcPr>
                                  <w:tcW w:w="13671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11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III?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/1 — обозначает класс трубопровода Ш. среда - газ. группа среды 1 согласно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13480*1.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21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при по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ставке Закажик указывает, по каким нормам осуществляется изготовление трубопровода (и/или юс элементов) и согласовывает этот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вопрос С ««соектирующими органами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31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Объем испытаний относится я кольцевым, углоаьм швам методом радиографии или ультразвуковой деф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ектоскопии для группы углеродистых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тэюлегироеатшых. марганцовистых и кремнемаргаицовистых сталей.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41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Вакуум обоакачается как остатсыиое давление. МПа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81" type="#_x0000_t202" style="position:absolute;margin-left:16.15pt;margin-top:0;width:683.55pt;height:278.6pt;z-index:251824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rE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22"/>
                        <w:gridCol w:w="2880"/>
                        <w:gridCol w:w="868"/>
                        <w:gridCol w:w="1348"/>
                        <w:gridCol w:w="978"/>
                        <w:gridCol w:w="1329"/>
                        <w:gridCol w:w="646"/>
                        <w:gridCol w:w="646"/>
                        <w:gridCol w:w="905"/>
                        <w:gridCol w:w="905"/>
                        <w:gridCol w:w="1366"/>
                        <w:gridCol w:w="97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82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Групп*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Взрыаопомарооласность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транспортируемых вешаете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по российским нормам</w:t>
                            </w:r>
                          </w:p>
                        </w:tc>
                        <w:tc>
                          <w:tcPr>
                            <w:tcW w:w="31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Крите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рии российских норм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критерии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13460. Директивы 97/23*0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(21</w:t>
                            </w:r>
                          </w:p>
                        </w:tc>
                        <w:tc>
                          <w:tcPr>
                            <w:tcW w:w="22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кольцевик швов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’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ЯГ/1/Г. %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чание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4"/>
                          <w:jc w:val="center"/>
                        </w:trPr>
                        <w:tc>
                          <w:tcPr>
                            <w:tcW w:w="82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рия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провода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Р.МПа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Г*С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 трубо-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провода/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труппа среды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PS.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бар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DN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5pt3"/>
                                <w:color w:val="000000"/>
                                <w:lang w:val="ru-RU" w:eastAsia="ru-RU"/>
                              </w:rPr>
                              <w:t>Р$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* 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t>ON.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бвр X 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Россий-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нормы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13*80-5(23)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13460-4 (24)</w:t>
                            </w: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82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3"/>
                                <w:color w:val="000000"/>
                                <w:lang w:val="ru-RU" w:eastAsia="ru-RU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&gt;18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&lt;23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right="260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&gt;120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I//2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65"/>
                          <w:jc w:val="center"/>
                        </w:trPr>
                        <w:tc>
                          <w:tcPr>
                            <w:tcW w:w="82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&gt; 08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&lt;18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200" w:lineRule="exact"/>
                              <w:ind w:right="260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&lt;120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4"/>
                                <w:color w:val="000000"/>
                                <w:lang w:val="ru-RU" w:eastAsia="ru-RU"/>
                              </w:rPr>
                              <w:t>1д/2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&gt;32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поопе-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рацион-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ный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конт-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роль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26"/>
                          <w:jc w:val="center"/>
                        </w:trPr>
                        <w:tc>
                          <w:tcPr>
                            <w:tcW w:w="13671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11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III?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/1 — обозначает класс трубопровода Ш. среда - газ. группа среды 1 согласно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13480*1.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21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при по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ставке Закажик указывает, по каким нормам осуществляется изготовление трубопровода (и/или юс элементов) и согласовывает этот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вопрос С ««соектирующими органами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31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Объем испытаний относится я кольцевым, углоаьм швам методом радиографии или ультразвуковой деф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ектоскопии для группы углеродистых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тэюлегироеатшых. марганцовистых и кремнемаргаицовистых сталей.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41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Вакуум обоакачается как остатсыиое давление. МПа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5152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5076190</wp:posOffset>
                </wp:positionV>
                <wp:extent cx="165735" cy="1166495"/>
                <wp:effectExtent l="3175" t="0" r="2540" b="0"/>
                <wp:wrapNone/>
                <wp:docPr id="250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82" type="#_x0000_t202" style="position:absolute;margin-left:716.6pt;margin-top:399.7pt;width:13.05pt;height:91.85pt;z-index:251825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501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302" w:right="1183" w:bottom="650" w:left="1063" w:header="0" w:footer="3" w:gutter="0"/>
          <w:cols w:space="720"/>
          <w:noEndnote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826176" behindDoc="0" locked="0" layoutInCell="1" allowOverlap="1">
                <wp:simplePos x="0" y="0"/>
                <wp:positionH relativeFrom="margin">
                  <wp:posOffset>-27940</wp:posOffset>
                </wp:positionH>
                <wp:positionV relativeFrom="paragraph">
                  <wp:posOffset>11430</wp:posOffset>
                </wp:positionV>
                <wp:extent cx="151765" cy="228600"/>
                <wp:effectExtent l="0" t="0" r="1270" b="3810"/>
                <wp:wrapNone/>
                <wp:docPr id="249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128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83" type="#_x0000_t202" style="position:absolute;margin-left:-2.2pt;margin-top:.9pt;width:11.95pt;height:18pt;z-index:251826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VhUtA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13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3Exact"/>
                          <w:color w:val="000000"/>
                        </w:rPr>
                        <w:t>128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7200" behindDoc="0" locked="0" layoutInCell="1" allowOverlap="1">
                <wp:simplePos x="0" y="0"/>
                <wp:positionH relativeFrom="margin">
                  <wp:posOffset>199390</wp:posOffset>
                </wp:positionH>
                <wp:positionV relativeFrom="paragraph">
                  <wp:posOffset>1270</wp:posOffset>
                </wp:positionV>
                <wp:extent cx="8686800" cy="293370"/>
                <wp:effectExtent l="0" t="0" r="1905" b="0"/>
                <wp:wrapNone/>
                <wp:docPr id="24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131"/>
                              <w:shd w:val="clear" w:color="auto" w:fill="auto"/>
                              <w:spacing w:before="0" w:after="0" w:line="231" w:lineRule="exact"/>
                              <w:jc w:val="both"/>
                            </w:pPr>
                            <w:r>
                              <w:rPr>
                                <w:rStyle w:val="133ptExact"/>
                                <w:color w:val="000000"/>
                              </w:rPr>
                              <w:t>Таблиц*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С.2 — Срав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нительная таблиц* требований рамалое (подремало*) настоящего стандарт*, еаропейаого регионального стандарта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13460 и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Директивы 97/23/ЕС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84" type="#_x0000_t202" style="position:absolute;margin-left:15.7pt;margin-top:.1pt;width:684pt;height:23.1pt;z-index:251827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131"/>
                        <w:shd w:val="clear" w:color="auto" w:fill="auto"/>
                        <w:spacing w:before="0" w:after="0" w:line="231" w:lineRule="exact"/>
                        <w:jc w:val="both"/>
                      </w:pPr>
                      <w:r>
                        <w:rPr>
                          <w:rStyle w:val="133ptExact"/>
                          <w:color w:val="000000"/>
                        </w:rPr>
                        <w:t>Таблиц*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С.2 — Срав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нительная таблиц* требований рамалое (подремало*) настоящего стандарт*, еаропейаого регионального стандарта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13Exact"/>
                          <w:color w:val="000000"/>
                        </w:rPr>
                        <w:t>13460 и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Директивы 97/23/ЕС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8224" behindDoc="0" locked="0" layoutInCell="1" allowOverlap="1">
                <wp:simplePos x="0" y="0"/>
                <wp:positionH relativeFrom="margin">
                  <wp:posOffset>210820</wp:posOffset>
                </wp:positionH>
                <wp:positionV relativeFrom="paragraph">
                  <wp:posOffset>368935</wp:posOffset>
                </wp:positionV>
                <wp:extent cx="8675370" cy="4211320"/>
                <wp:effectExtent l="0" t="1270" r="1905" b="0"/>
                <wp:wrapNone/>
                <wp:docPr id="24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421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415"/>
                              <w:gridCol w:w="3415"/>
                              <w:gridCol w:w="3397"/>
                              <w:gridCol w:w="343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Резделы/лодразделы настоящего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стандарта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Диреттаа 97/2Э/ЕС 121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ASMEB31.3P5)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6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1, подраздел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ы 12.14; 16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Пункт 21.2. Статья 3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13480-1 (4]. параграф 1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Область применения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2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Параграф 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13480-1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(4J,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параграф 3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Термины и определения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5. таблица 5.1. группы сред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Статья 3. пункт 1.3;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13480-1 (4]. параграф 4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Классификация трубопрое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одоа.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 А», «6». «в».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Пункт 12 3 5. таблтщ* 12-3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Статья 9. пункт 2.1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13480-5 [23]. таблтщ* 8 2-1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иеразрушажмцего контроля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б. подразделы 6.1; 62; 6.3;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6.4.66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Приложат** 1. параграф 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13480-3 (26|. пункты 6 1; 6 2; 63.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Общие требован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ия к конструкции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расчету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7. подразделы 7.1.1; 7.12,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7.1.3; 7 1 4.7 2. 7.3; 74:75.7 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4, лумты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4 1.4.2; 4 3; 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раздал В.2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13480-2 [27]. пункты 3; 4. 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Применение материалов, а том чис-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ле по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ASME.EN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9. подразделы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91. 92. 9.3;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4.2. под-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13480-3(26] параграф 4.2; 4.25;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Расчеты ив прочность, допускаемые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9 4. 9.5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7.1; пункт 7.12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4 23.4.4 2 3.5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напряжения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5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10. подразделы 10 1; 10.2;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6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13480-2 [27]. параграф 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Устройство трубопроводов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10.7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6. 6)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13480-3 [26]. параграф 42.4.5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Требования к снижению вибрации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9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13. подразделы 13 2. 13.3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7 4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13480-5 (23). параграфы 9.322;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9.33; 9 3</w:t>
                                  </w:r>
                                  <w:r>
                                    <w:rPr>
                                      <w:rStyle w:val="25pt4"/>
                                      <w:color w:val="000000"/>
                                      <w:lang w:val="ru-RU" w:eastAsia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Гидравлические и пневматические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испытания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85" type="#_x0000_t202" style="position:absolute;margin-left:16.6pt;margin-top:29.05pt;width:683.1pt;height:331.6pt;z-index:251828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TntgIAALc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415"/>
                        <w:gridCol w:w="3415"/>
                        <w:gridCol w:w="3397"/>
                        <w:gridCol w:w="343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Резделы/лодразделы настоящего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стандарта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Диреттаа 97/2Э/ЕС 121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ASMEB31.3P5)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Содержание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6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1, подраздел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ы 12.14; 16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Пункт 21.2. Статья 3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13480-1 (4]. параграф 1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Область применения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2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Параграф 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13480-1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(4J,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параграф 3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Термины и определения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5. таблица 5.1. группы сред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Статья 3. пункт 1.3;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13480-1 (4]. параграф 4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Классификация трубопрое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одоа.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 А», «6». «в».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Пункт 12 3 5. таблтщ* 12-3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Статья 9. пункт 2.1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13480-5 [23]. таблтщ* 8 2-1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иеразрушажмцего контроля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б. подразделы 6.1; 62; 6.3;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6.4.66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Приложат** 1. параграф 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13480-3 (26|. пункты 6 1; 6 2; 63.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6.4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Общие требован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ия к конструкции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расчету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7. подразделы 7.1.1; 7.12,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7.1.3; 7 1 4.7 2. 7.3; 74:75.7 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4, лумты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4 1.4.2; 4 3; 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раздал В.2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13480-2 [27]. пункты 3; 4. 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Применение материалов, а том чис-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ле по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ASME.EN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9. подразделы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91. 92. 9.3;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4.2. под-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13480-3(26] параграф 4.2; 4.25;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Расчеты ив прочность, допускаемые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9 4. 9.5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7.1; пункт 7.12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4 23.4.4 2 3.5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напряжения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5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10. подразделы 10 1; 10.2;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6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13480-2 [27]. параграф 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Устройство трубопроводов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10.7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6. 6)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13480-3 [26]. параграф 42.4.5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Требования к снижению вибрации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9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13. подразделы 13 2. 13.3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7 4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13480-5 (23). параграфы 9.322;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9.33; 9 3</w:t>
                            </w:r>
                            <w:r>
                              <w:rPr>
                                <w:rStyle w:val="25pt4"/>
                                <w:color w:val="000000"/>
                                <w:lang w:val="ru-RU" w:eastAsia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Гидравлические и пневматические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испытания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9248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3810" r="2540" b="1270"/>
                <wp:wrapNone/>
                <wp:docPr id="24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86" type="#_x0000_t202" style="position:absolute;margin-left:716.6pt;margin-top:0;width:13.05pt;height:91.85pt;z-index:251829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EWsw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" filled="f" stroked="f">
                <v:textbox style="layout-flow:vertical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693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pgSz w:w="16840" w:h="11900" w:orient="landscape"/>
          <w:pgMar w:top="1011" w:right="1183" w:bottom="1011" w:left="1063" w:header="0" w:footer="3" w:gutter="0"/>
          <w:cols w:space="720"/>
          <w:noEndnote/>
          <w:docGrid w:linePitch="360"/>
        </w:sectPr>
      </w:pPr>
    </w:p>
    <w:p w:rsidR="00000000" w:rsidRDefault="00AF28E0">
      <w:pPr>
        <w:spacing w:before="22" w:after="22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1900" w:h="16840"/>
          <w:pgMar w:top="1428" w:right="0" w:bottom="1290" w:left="0" w:header="0" w:footer="3" w:gutter="0"/>
          <w:pgNumType w:start="129"/>
          <w:cols w:space="720"/>
          <w:noEndnote/>
          <w:titlePg/>
          <w:docGrid w:linePitch="360"/>
        </w:sectPr>
      </w:pPr>
    </w:p>
    <w:p w:rsidR="00000000" w:rsidRDefault="00AF28E0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830272" behindDoc="0" locked="0" layoutInCell="1" allowOverlap="1">
                <wp:simplePos x="0" y="0"/>
                <wp:positionH relativeFrom="margin">
                  <wp:posOffset>2731770</wp:posOffset>
                </wp:positionH>
                <wp:positionV relativeFrom="paragraph">
                  <wp:posOffset>1270</wp:posOffset>
                </wp:positionV>
                <wp:extent cx="1002030" cy="127000"/>
                <wp:effectExtent l="0" t="2540" r="0" b="3810"/>
                <wp:wrapNone/>
                <wp:docPr id="24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Библиография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87" type="#_x0000_t202" style="position:absolute;margin-left:215.1pt;margin-top:.1pt;width:78.9pt;height:10pt;z-index:251830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Библиография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12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191135</wp:posOffset>
                </wp:positionV>
                <wp:extent cx="170180" cy="843915"/>
                <wp:effectExtent l="2540" t="1905" r="0" b="1905"/>
                <wp:wrapNone/>
                <wp:docPr id="24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443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[Ч</w:t>
                            </w:r>
                          </w:p>
                          <w:p w:rsidR="00000000" w:rsidRDefault="00AF28E0">
                            <w:pPr>
                              <w:pStyle w:val="310"/>
                              <w:shd w:val="clear" w:color="auto" w:fill="auto"/>
                            </w:pPr>
                            <w:r>
                              <w:rPr>
                                <w:rStyle w:val="31Exact"/>
                                <w:color w:val="000000"/>
                              </w:rPr>
                              <w:t>PI</w:t>
                            </w:r>
                          </w:p>
                          <w:p w:rsidR="00000000" w:rsidRDefault="00AF28E0">
                            <w:pPr>
                              <w:pStyle w:val="70"/>
                              <w:shd w:val="clear" w:color="auto" w:fill="auto"/>
                              <w:spacing w:before="0" w:after="0" w:line="443" w:lineRule="exact"/>
                              <w:jc w:val="left"/>
                            </w:pPr>
                            <w:r>
                              <w:rPr>
                                <w:rStyle w:val="70ptExact"/>
                                <w:i/>
                                <w:iCs/>
                                <w:color w:val="000000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188" type="#_x0000_t202" style="position:absolute;margin-left:.05pt;margin-top:15.05pt;width:13.4pt;height:66.45pt;z-index:251831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tP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443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[Ч</w:t>
                      </w:r>
                    </w:p>
                    <w:p w:rsidR="00000000" w:rsidRDefault="00AF28E0">
                      <w:pPr>
                        <w:pStyle w:val="310"/>
                        <w:shd w:val="clear" w:color="auto" w:fill="auto"/>
                      </w:pPr>
                      <w:r>
                        <w:rPr>
                          <w:rStyle w:val="31Exact"/>
                          <w:color w:val="000000"/>
                        </w:rPr>
                        <w:t>PI</w:t>
                      </w:r>
                    </w:p>
                    <w:p w:rsidR="00000000" w:rsidRDefault="00AF28E0">
                      <w:pPr>
                        <w:pStyle w:val="70"/>
                        <w:shd w:val="clear" w:color="auto" w:fill="auto"/>
                        <w:spacing w:before="0" w:after="0" w:line="443" w:lineRule="exact"/>
                        <w:jc w:val="left"/>
                      </w:pPr>
                      <w:r>
                        <w:rPr>
                          <w:rStyle w:val="70ptExact"/>
                          <w:i/>
                          <w:iCs/>
                          <w:color w:val="000000"/>
                        </w:rPr>
                        <w:t>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2320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280035</wp:posOffset>
                </wp:positionV>
                <wp:extent cx="6113780" cy="563880"/>
                <wp:effectExtent l="0" t="0" r="0" b="2540"/>
                <wp:wrapNone/>
                <wp:docPr id="243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Технический регламент Таможенного союза «О безопасности оборудования, работающего пев избыточ-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ным давлением» (ТР ТС 032/2013)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Европейская Директива на оборудование, работающее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под давлением (РЕО 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Pressure Equipment Directrve)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97/23/ЕС встугмла 8 силу 29 ноября 1999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89" type="#_x0000_t202" style="position:absolute;margin-left:29.55pt;margin-top:22.05pt;width:481.4pt;height:44.4pt;z-index:251832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9x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Технический регламент Таможенного союза «О безопасности оборудования, работающего пев избыточ-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ным давлением» (ТР ТС 032/2013)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Европейская Директива на оборудование, работающее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под давлением (РЕО 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Pressure Equipment Directrve)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97/23/ЕС встугмла 8 силу 29 ноября 1999 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3344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869315</wp:posOffset>
                </wp:positionV>
                <wp:extent cx="855980" cy="114300"/>
                <wp:effectExtent l="0" t="3810" r="0" b="0"/>
                <wp:wrapNone/>
                <wp:docPr id="242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9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9Exact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9Exact"/>
                                <w:color w:val="000000"/>
                              </w:rPr>
                              <w:t>1333:2006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190" type="#_x0000_t202" style="position:absolute;margin-left:29.55pt;margin-top:68.45pt;width:67.4pt;height:9pt;z-index:251833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Si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9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9Exact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9Exact"/>
                          <w:color w:val="000000"/>
                        </w:rPr>
                        <w:t>1333:2006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436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1289685</wp:posOffset>
                </wp:positionV>
                <wp:extent cx="158115" cy="379095"/>
                <wp:effectExtent l="0" t="0" r="0" b="0"/>
                <wp:wrapNone/>
                <wp:docPr id="241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197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И]</w:t>
                            </w:r>
                          </w:p>
                          <w:p w:rsidR="00000000" w:rsidRDefault="00AF28E0">
                            <w:pPr>
                              <w:pStyle w:val="320"/>
                              <w:shd w:val="clear" w:color="auto" w:fill="auto"/>
                              <w:spacing w:before="0" w:line="200" w:lineRule="exact"/>
                            </w:pPr>
                            <w:r>
                              <w:rPr>
                                <w:rStyle w:val="32Exact"/>
                                <w:color w:val="000000"/>
                              </w:rPr>
                              <w:t>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191" type="#_x0000_t202" style="position:absolute;margin-left:.45pt;margin-top:101.55pt;width:12.45pt;height:29.85pt;z-index:251834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2Bs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210"/>
                        <w:shd w:val="clear" w:color="auto" w:fill="auto"/>
                        <w:spacing w:after="197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И]</w:t>
                      </w:r>
                    </w:p>
                    <w:p w:rsidR="00000000" w:rsidRDefault="00AF28E0">
                      <w:pPr>
                        <w:pStyle w:val="320"/>
                        <w:shd w:val="clear" w:color="auto" w:fill="auto"/>
                        <w:spacing w:before="0" w:line="200" w:lineRule="exact"/>
                      </w:pPr>
                      <w:r>
                        <w:rPr>
                          <w:rStyle w:val="32Exact"/>
                          <w:color w:val="000000"/>
                        </w:rPr>
                        <w:t>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5392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1285875</wp:posOffset>
                </wp:positionV>
                <wp:extent cx="709295" cy="114300"/>
                <wp:effectExtent l="0" t="1270" r="0" b="0"/>
                <wp:wrapNone/>
                <wp:docPr id="24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9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9Exact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9Exact"/>
                                <w:color w:val="000000"/>
                              </w:rPr>
                              <w:t>13480-1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192" type="#_x0000_t202" style="position:absolute;margin-left:29.55pt;margin-top:101.25pt;width:55.85pt;height:9pt;z-index:251835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lJ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9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9Exact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9Exact"/>
                          <w:color w:val="000000"/>
                        </w:rPr>
                        <w:t>13480-1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6416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1570990</wp:posOffset>
                </wp:positionV>
                <wp:extent cx="1242695" cy="107950"/>
                <wp:effectExtent l="0" t="635" r="0" b="0"/>
                <wp:wrapNone/>
                <wp:docPr id="23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54432—2011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193" type="#_x0000_t202" style="position:absolute;margin-left:29.55pt;margin-top:123.7pt;width:97.85pt;height:8.5pt;z-index:251836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+QtQIAALY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54432—2011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74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1991360</wp:posOffset>
                </wp:positionV>
                <wp:extent cx="234315" cy="1520825"/>
                <wp:effectExtent l="2540" t="1905" r="1270" b="1270"/>
                <wp:wrapNone/>
                <wp:docPr id="238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330"/>
                              <w:shd w:val="clear" w:color="auto" w:fill="auto"/>
                              <w:spacing w:after="189" w:line="200" w:lineRule="exact"/>
                            </w:pPr>
                            <w:r>
                              <w:rPr>
                                <w:rStyle w:val="33Exact"/>
                                <w:color w:val="000000"/>
                              </w:rPr>
                              <w:t>га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  <w:lang w:val="en-US" w:eastAsia="en-US"/>
                              </w:rPr>
                              <w:t>m</w:t>
                            </w:r>
                          </w:p>
                          <w:p w:rsidR="00000000" w:rsidRDefault="00AF28E0">
                            <w:pPr>
                              <w:pStyle w:val="340"/>
                              <w:shd w:val="clear" w:color="auto" w:fill="auto"/>
                            </w:pPr>
                            <w:r>
                              <w:rPr>
                                <w:rStyle w:val="34Exact"/>
                                <w:color w:val="000000"/>
                              </w:rPr>
                              <w:t>га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и</w:t>
                            </w:r>
                          </w:p>
                          <w:p w:rsidR="00000000" w:rsidRDefault="00AF28E0">
                            <w:pPr>
                              <w:pStyle w:val="350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35Exact"/>
                                <w:color w:val="000000"/>
                              </w:rPr>
                              <w:t>[10J</w:t>
                            </w:r>
                          </w:p>
                          <w:p w:rsidR="00000000" w:rsidRDefault="00AF28E0">
                            <w:pPr>
                              <w:pStyle w:val="360"/>
                              <w:shd w:val="clear" w:color="auto" w:fill="auto"/>
                              <w:spacing w:line="320" w:lineRule="exact"/>
                            </w:pPr>
                            <w:r>
                              <w:rPr>
                                <w:rStyle w:val="36Exact"/>
                                <w:color w:val="000000"/>
                              </w:rPr>
                              <w:t>пч</w:t>
                            </w:r>
                          </w:p>
                          <w:p w:rsidR="00000000" w:rsidRDefault="00AF28E0">
                            <w:pPr>
                              <w:pStyle w:val="370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37Exact"/>
                                <w:color w:val="000000"/>
                              </w:rPr>
                              <w:t>[</w:t>
                            </w:r>
                            <w:r>
                              <w:rPr>
                                <w:rStyle w:val="378"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Style w:val="37Exact"/>
                                <w:color w:val="000000"/>
                              </w:rPr>
                              <w:t>]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[13]</w:t>
                            </w:r>
                          </w:p>
                          <w:p w:rsidR="00000000" w:rsidRDefault="00AF28E0">
                            <w:pPr>
                              <w:pStyle w:val="38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38Exact"/>
                                <w:color w:val="000000"/>
                              </w:rPr>
                              <w:t>[И]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[15]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[16]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194" type="#_x0000_t202" style="position:absolute;margin-left:.05pt;margin-top:156.8pt;width:18.45pt;height:119.75pt;z-index:251837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MWtAIAALY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330"/>
                        <w:shd w:val="clear" w:color="auto" w:fill="auto"/>
                        <w:spacing w:after="189" w:line="200" w:lineRule="exact"/>
                      </w:pPr>
                      <w:r>
                        <w:rPr>
                          <w:rStyle w:val="33Exact"/>
                          <w:color w:val="000000"/>
                        </w:rPr>
                        <w:t>га</w:t>
                      </w:r>
                    </w:p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22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  <w:lang w:val="en-US" w:eastAsia="en-US"/>
                        </w:rPr>
                        <w:t>m</w:t>
                      </w:r>
                    </w:p>
                    <w:p w:rsidR="00000000" w:rsidRDefault="00AF28E0">
                      <w:pPr>
                        <w:pStyle w:val="340"/>
                        <w:shd w:val="clear" w:color="auto" w:fill="auto"/>
                      </w:pPr>
                      <w:r>
                        <w:rPr>
                          <w:rStyle w:val="34Exact"/>
                          <w:color w:val="000000"/>
                        </w:rPr>
                        <w:t>га</w:t>
                      </w:r>
                    </w:p>
                    <w:p w:rsidR="00000000" w:rsidRDefault="00AF28E0">
                      <w:pPr>
                        <w:pStyle w:val="210"/>
                        <w:shd w:val="clear" w:color="auto" w:fill="auto"/>
                        <w:spacing w:after="0" w:line="222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и</w:t>
                      </w:r>
                    </w:p>
                    <w:p w:rsidR="00000000" w:rsidRDefault="00AF28E0">
                      <w:pPr>
                        <w:pStyle w:val="350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35Exact"/>
                          <w:color w:val="000000"/>
                        </w:rPr>
                        <w:t>[10J</w:t>
                      </w:r>
                    </w:p>
                    <w:p w:rsidR="00000000" w:rsidRDefault="00AF28E0">
                      <w:pPr>
                        <w:pStyle w:val="360"/>
                        <w:shd w:val="clear" w:color="auto" w:fill="auto"/>
                        <w:spacing w:line="320" w:lineRule="exact"/>
                      </w:pPr>
                      <w:r>
                        <w:rPr>
                          <w:rStyle w:val="36Exact"/>
                          <w:color w:val="000000"/>
                        </w:rPr>
                        <w:t>пч</w:t>
                      </w:r>
                    </w:p>
                    <w:p w:rsidR="00000000" w:rsidRDefault="00AF28E0">
                      <w:pPr>
                        <w:pStyle w:val="370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37Exact"/>
                          <w:color w:val="000000"/>
                        </w:rPr>
                        <w:t>[</w:t>
                      </w:r>
                      <w:r>
                        <w:rPr>
                          <w:rStyle w:val="378"/>
                          <w:color w:val="000000"/>
                        </w:rPr>
                        <w:t>12</w:t>
                      </w:r>
                      <w:r>
                        <w:rPr>
                          <w:rStyle w:val="37Exact"/>
                          <w:color w:val="000000"/>
                        </w:rPr>
                        <w:t>]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[13]</w:t>
                      </w:r>
                    </w:p>
                    <w:p w:rsidR="00000000" w:rsidRDefault="00AF28E0">
                      <w:pPr>
                        <w:pStyle w:val="38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38Exact"/>
                          <w:color w:val="000000"/>
                        </w:rPr>
                        <w:t>[И]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[15]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[16]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8464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1988820</wp:posOffset>
                </wp:positionV>
                <wp:extent cx="1266190" cy="1341755"/>
                <wp:effectExtent l="0" t="0" r="4445" b="1905"/>
                <wp:wrapNone/>
                <wp:docPr id="237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167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52376—2005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ASMEB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16.5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СНиП 23-01—99*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52630—2012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ПОСТ Р 53672—2009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 53402—2009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ПОСТ Р 54808—2011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СНиП 2.09.03—85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СП 18.13330.2011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195" type="#_x0000_t202" style="position:absolute;margin-left:29.55pt;margin-top:156.6pt;width:99.7pt;height:105.65pt;z-index:251838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WNswIAALc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167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52376—2005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ASMEB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16.5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СНиП 23-01—99*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52630—2012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ПОСТ Р 53672—2009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 53402—2009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ПОСТ Р 54808—2011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СНиП 2.09.03—85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СП 18.13330.2011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9488" behindDoc="0" locked="0" layoutInCell="1" allowOverlap="1">
                <wp:simplePos x="0" y="0"/>
                <wp:positionH relativeFrom="margin">
                  <wp:posOffset>2309495</wp:posOffset>
                </wp:positionH>
                <wp:positionV relativeFrom="paragraph">
                  <wp:posOffset>848360</wp:posOffset>
                </wp:positionV>
                <wp:extent cx="4179570" cy="2537460"/>
                <wp:effectExtent l="0" t="1905" r="0" b="3810"/>
                <wp:wrapNone/>
                <wp:docPr id="23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Flanges and ther joints — Pipeworfc components — Definition and selection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br/>
                              <w:t xml:space="preserve">of PN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(Флан</w:t>
                            </w:r>
                            <w:r>
                              <w:rPr>
                                <w:rStyle w:val="651"/>
                                <w:b w:val="0"/>
                                <w:bCs w:val="0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ы и фланцевые соединения. Детали трубопроводов. Оп-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ределение и выбо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р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PN)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Metalc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Part 1: General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(Трубопроводы прокышленные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металлические. Часть 1. Общие положения)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Фланцы арматуры, соединительных частей и трубопроводов на </w:t>
                            </w:r>
                            <w:r>
                              <w:rPr>
                                <w:rStyle w:val="610"/>
                                <w:b w:val="0"/>
                                <w:bCs w:val="0"/>
                                <w:color w:val="000000"/>
                              </w:rPr>
                              <w:t>PN</w:t>
                            </w:r>
                            <w:r>
                              <w:rPr>
                                <w:rStyle w:val="610"/>
                                <w:b w:val="0"/>
                                <w:bCs w:val="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от 0.1 до 20.0 МПа. Конструкция, размеры и общие технические требо-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вания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Прок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ладки стрально-нэвигые термостойкие. Типы. Основные раз-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меры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right="372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Pipe flanges and flanged fittings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Строительная климатология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right="40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Сосуды и аппараты стальные сварные. Общие технические условия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Арматура трубопроводная. Общие требования безопасности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Арматура трубопро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водная. Метода контроля и испытаний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Арматура трубопроводная. Нормы герметичности затворов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Сооружения промышленных предприятий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СНиП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II-89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—80* Генеральные планы промышленных предприятий.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96" type="#_x0000_t202" style="position:absolute;margin-left:181.85pt;margin-top:66.8pt;width:329.1pt;height:199.8pt;z-index:251839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2KtwIAALc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Flanges and ther joints — Pipeworfc components — Definition and selection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br/>
                        <w:t xml:space="preserve">of PN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(Флан</w:t>
                      </w:r>
                      <w:r>
                        <w:rPr>
                          <w:rStyle w:val="651"/>
                          <w:b w:val="0"/>
                          <w:bCs w:val="0"/>
                          <w:color w:val="000000"/>
                        </w:rPr>
                        <w:t>1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ы и фланцевые соединения. Детали трубопроводов. Оп-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ределение и выбо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р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PN)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Metalc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Part 1: General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(Трубопроводы прокышленные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металлические. Часть 1. Общие положения)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Фланцы арматуры, соединительных частей и трубопроводов на </w:t>
                      </w:r>
                      <w:r>
                        <w:rPr>
                          <w:rStyle w:val="610"/>
                          <w:b w:val="0"/>
                          <w:bCs w:val="0"/>
                          <w:color w:val="000000"/>
                        </w:rPr>
                        <w:t>PN</w:t>
                      </w:r>
                      <w:r>
                        <w:rPr>
                          <w:rStyle w:val="610"/>
                          <w:b w:val="0"/>
                          <w:bCs w:val="0"/>
                          <w:color w:val="000000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от 0.1 до 20.0 МПа. Конструкция, размеры и общие технические требо-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вания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Прок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ладки стрально-нэвигые термостойкие. Типы. Основные раз-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меры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right="372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Pipe flanges and flanged fittings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Строительная климатология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right="40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Сосуды и аппараты стальные сварные. Общие технические условия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Арматура трубопроводная. Общие требования безопасности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Арматура трубопро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водная. Метода контроля и испытаний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Арматура трубопроводная. Нормы герметичности затворов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Сооружения промышленных предприятий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СНиП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II-89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—80* Генеральные планы промышленных предприятий.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0512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3405505</wp:posOffset>
                </wp:positionV>
                <wp:extent cx="4630420" cy="107950"/>
                <wp:effectExtent l="0" t="0" r="2540" b="0"/>
                <wp:wrapNone/>
                <wp:docPr id="23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42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Миркин А.З.. Усиныи В.В. Трубопроводные системы: справочник. М.. Хим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ия. 1991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97" type="#_x0000_t202" style="position:absolute;margin-left:29.55pt;margin-top:268.15pt;width:364.6pt;height:8.5pt;z-index:251840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574tQIAALY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Миркин А.З.. Усиныи В.В. Трубопроводные системы: справочник. М.. Хим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ия. 1991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1536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3546475</wp:posOffset>
                </wp:positionV>
                <wp:extent cx="1840230" cy="107950"/>
                <wp:effectExtent l="0" t="4445" r="1905" b="1905"/>
                <wp:wrapNone/>
                <wp:docPr id="23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ПОСТ Р МЭК 60079-30-1—2009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98" type="#_x0000_t202" style="position:absolute;margin-left:29.55pt;margin-top:279.25pt;width:144.9pt;height:8.5pt;z-index:251841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Wt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ПОСТ Р МЭК 60079-30-1—2009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256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3962400</wp:posOffset>
                </wp:positionV>
                <wp:extent cx="228600" cy="107950"/>
                <wp:effectExtent l="0" t="1270" r="1905" b="0"/>
                <wp:wrapNone/>
                <wp:docPr id="233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[17]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99" type="#_x0000_t202" style="position:absolute;margin-left:.45pt;margin-top:312pt;width:18pt;height:8.5pt;z-index:251842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x4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HAiJMOmvRAR41uxYgWSWQqNPQqBcP7Hkz1CArotM1W9Xei/KYQF5uG8D29kVIMDSUVROibl+6T&#10;pxOOMiC74aOowBE5aGGBxlp2pnxQEATo0KnHc3dMMCVcBkEceaApQeV7q2Rp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[17]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3584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3950970</wp:posOffset>
                </wp:positionV>
                <wp:extent cx="1787525" cy="107950"/>
                <wp:effectExtent l="0" t="0" r="0" b="0"/>
                <wp:wrapNone/>
                <wp:docPr id="232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ПОСТ Р МЭК 60079-30-2-2009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00" type="#_x0000_t202" style="position:absolute;margin-left:29.55pt;margin-top:311.1pt;width:140.75pt;height:8.5pt;z-index:251843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ПОСТ Р МЭК 60079-30-2-2009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460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4380865</wp:posOffset>
                </wp:positionV>
                <wp:extent cx="228600" cy="1066165"/>
                <wp:effectExtent l="0" t="635" r="1905" b="0"/>
                <wp:wrapNone/>
                <wp:docPr id="23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9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9Exact"/>
                                <w:color w:val="000000"/>
                              </w:rPr>
                              <w:t>[16]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443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[19]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443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[2(4</w:t>
                            </w:r>
                          </w:p>
                          <w:p w:rsidR="00000000" w:rsidRDefault="00AF28E0">
                            <w:pPr>
                              <w:pStyle w:val="390"/>
                              <w:shd w:val="clear" w:color="auto" w:fill="auto"/>
                            </w:pPr>
                            <w:r>
                              <w:rPr>
                                <w:rStyle w:val="39Exact"/>
                                <w:color w:val="000000"/>
                              </w:rPr>
                              <w:t>[</w:t>
                            </w:r>
                            <w:r>
                              <w:rPr>
                                <w:rStyle w:val="399ptExact"/>
                                <w:color w:val="000000"/>
                              </w:rPr>
                              <w:t>21</w:t>
                            </w:r>
                            <w:r>
                              <w:rPr>
                                <w:rStyle w:val="39Exact"/>
                                <w:color w:val="000000"/>
                              </w:rPr>
                              <w:t>]</w:t>
                            </w:r>
                          </w:p>
                          <w:p w:rsidR="00000000" w:rsidRDefault="00AF28E0">
                            <w:pPr>
                              <w:pStyle w:val="40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0Exact"/>
                                <w:color w:val="000000"/>
                              </w:rPr>
                              <w:t>[</w:t>
                            </w:r>
                            <w:r>
                              <w:rPr>
                                <w:rStyle w:val="407"/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rStyle w:val="40Exact"/>
                                <w:color w:val="00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201" type="#_x0000_t202" style="position:absolute;margin-left:.45pt;margin-top:344.95pt;width:18pt;height:83.95pt;z-index:251844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O3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9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9Exact"/>
                          <w:color w:val="000000"/>
                        </w:rPr>
                        <w:t>[16]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443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[19]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443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[2(4</w:t>
                      </w:r>
                    </w:p>
                    <w:p w:rsidR="00000000" w:rsidRDefault="00AF28E0">
                      <w:pPr>
                        <w:pStyle w:val="390"/>
                        <w:shd w:val="clear" w:color="auto" w:fill="auto"/>
                      </w:pPr>
                      <w:r>
                        <w:rPr>
                          <w:rStyle w:val="39Exact"/>
                          <w:color w:val="000000"/>
                        </w:rPr>
                        <w:t>[</w:t>
                      </w:r>
                      <w:r>
                        <w:rPr>
                          <w:rStyle w:val="399ptExact"/>
                          <w:color w:val="000000"/>
                        </w:rPr>
                        <w:t>21</w:t>
                      </w:r>
                      <w:r>
                        <w:rPr>
                          <w:rStyle w:val="39Exact"/>
                          <w:color w:val="000000"/>
                        </w:rPr>
                        <w:t>]</w:t>
                      </w:r>
                    </w:p>
                    <w:p w:rsidR="00000000" w:rsidRDefault="00AF28E0">
                      <w:pPr>
                        <w:pStyle w:val="40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0Exact"/>
                          <w:color w:val="000000"/>
                        </w:rPr>
                        <w:t>[</w:t>
                      </w:r>
                      <w:r>
                        <w:rPr>
                          <w:rStyle w:val="407"/>
                          <w:color w:val="000000"/>
                        </w:rPr>
                        <w:t>22</w:t>
                      </w:r>
                      <w:r>
                        <w:rPr>
                          <w:rStyle w:val="40Exact"/>
                          <w:color w:val="00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5632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4359910</wp:posOffset>
                </wp:positionV>
                <wp:extent cx="1482725" cy="903605"/>
                <wp:effectExtent l="0" t="0" r="0" b="2540"/>
                <wp:wrapNone/>
                <wp:docPr id="230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221" w:line="222" w:lineRule="exact"/>
                              <w:ind w:right="50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СНиП 2.03.11-85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 53383-2009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182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54159-2010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03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52627-2006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 ИСО 10816 3 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202" type="#_x0000_t202" style="position:absolute;margin-left:29.55pt;margin-top:343.3pt;width:116.75pt;height:71.15pt;z-index:251845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1/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221" w:line="222" w:lineRule="exact"/>
                        <w:ind w:right="50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СНиП 2.03.11-85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 53383-2009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182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54159-2010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03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52627-2006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 ИСО 10816 3 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6656" behindDoc="0" locked="0" layoutInCell="1" allowOverlap="1">
                <wp:simplePos x="0" y="0"/>
                <wp:positionH relativeFrom="margin">
                  <wp:posOffset>2315210</wp:posOffset>
                </wp:positionH>
                <wp:positionV relativeFrom="paragraph">
                  <wp:posOffset>3526155</wp:posOffset>
                </wp:positionV>
                <wp:extent cx="4173220" cy="1750060"/>
                <wp:effectExtent l="2540" t="3175" r="0" b="0"/>
                <wp:wrapNone/>
                <wp:docPr id="22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220" cy="175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Взрывоопасные среды. Резистивный распределительный эл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ектрона-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греватель. Часть 30-1. Общие технические требования и методы испы-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таний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Взрывоопасные среды. Резистивный рэспредегытегъный электрона-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греватель. Часть 30-2. Руководство по проектированию, установке и тех-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ническому обслуживанию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Защита строительны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х конструкций от коррозии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Трубы стальные бесиюа ыо горячедеформыровангые. Тех&gt;«ческие ус-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ловия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Трубы сталыые бесшовные и сварные холодиодеформирое энные об-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щего назначения. Технюнеские условия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Болты, винты и шпильки. Механические свойства и методы испыта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ний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7"/>
                                <w:b w:val="0"/>
                                <w:bCs w:val="0"/>
                                <w:color w:val="000000"/>
                              </w:rPr>
                              <w:t>Вибрация. Контроль состояния иашш по результатам иомороний оиб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203" type="#_x0000_t202" style="position:absolute;margin-left:182.3pt;margin-top:277.65pt;width:328.6pt;height:137.8pt;z-index:251846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h2tgIAALc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1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Взрывоопасные среды. Резистивный распределительный эл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ектрона-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греватель. Часть 30-1. Общие технические требования и методы испы-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таний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1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Взрывоопасные среды. Резистивный рэспредегытегъный электрона-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греватель. Часть 30-2. Руководство по проектированию, установке и тех-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ническому обслуживанию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Защита строительны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х конструкций от коррозии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1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Трубы стальные бесиюа ыо горячедеформыровангые. Тех&gt;«ческие ус-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ловия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1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Трубы сталыые бесшовные и сварные холодиодеформирое энные об-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щего назначения. Технюнеские условия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1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Болты, винты и шпильки. Механические свойства и методы испыта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ний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</w:r>
                      <w:r>
                        <w:rPr>
                          <w:rStyle w:val="67"/>
                          <w:b w:val="0"/>
                          <w:bCs w:val="0"/>
                          <w:color w:val="000000"/>
                        </w:rPr>
                        <w:t>Вибрация. Контроль состояния иашш по результатам иомороний оиб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7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5779770</wp:posOffset>
                </wp:positionV>
                <wp:extent cx="1424305" cy="1145540"/>
                <wp:effectExtent l="0" t="0" r="0" b="0"/>
                <wp:wrapNone/>
                <wp:docPr id="228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1"/>
                              <w:gridCol w:w="452"/>
                              <w:gridCol w:w="132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[23]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m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[24]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m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[25]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 xml:space="preserve">ASME </w:t>
                                  </w: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В 31.3-2008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[26]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0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[27]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AF28E0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13480-2</w:t>
                                  </w:r>
                                </w:p>
                              </w:tc>
                            </w:tr>
                          </w:tbl>
                          <w:p w:rsidR="00000000" w:rsidRDefault="00AF28E0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204" type="#_x0000_t202" style="position:absolute;margin-left:.45pt;margin-top:455.1pt;width:112.15pt;height:90.2pt;z-index:251847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wtQIAALc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1"/>
                        <w:gridCol w:w="452"/>
                        <w:gridCol w:w="132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[23]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m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[24]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m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[25]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 xml:space="preserve">ASME </w:t>
                            </w:r>
                            <w:r>
                              <w:rPr>
                                <w:rStyle w:val="29pt4"/>
                                <w:color w:val="000000"/>
                              </w:rPr>
                              <w:t>В 31.3-2008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[26]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tbRl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0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[27]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tbRl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AF28E0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13480-2</w:t>
                            </w:r>
                          </w:p>
                        </w:tc>
                      </w:tr>
                    </w:tbl>
                    <w:p w:rsidR="00000000" w:rsidRDefault="00AF28E0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8704" behindDoc="0" locked="0" layoutInCell="1" allowOverlap="1">
                <wp:simplePos x="0" y="0"/>
                <wp:positionH relativeFrom="margin">
                  <wp:posOffset>2338705</wp:posOffset>
                </wp:positionH>
                <wp:positionV relativeFrom="paragraph">
                  <wp:posOffset>5327015</wp:posOffset>
                </wp:positionV>
                <wp:extent cx="4120515" cy="1691640"/>
                <wp:effectExtent l="0" t="3810" r="0" b="0"/>
                <wp:wrapNone/>
                <wp:docPr id="2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рации на невращающихся частях. Часть 3. Промышленные машины но-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минальной мощностью бол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ее 15 кВт и номинальной скоростью от 120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до 15000 мин*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1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Metafcc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Part 5: Inspection and testing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(Металтчесхие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промышленные трубопроводы. Часть 5. Контроль и испытания)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Metafile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Part 4: Fabrication and installation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(Тр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убопрово-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ды промышленные металлические. Часть 4. Изготовление и монет аж)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Process piping</w:t>
                            </w:r>
                          </w:p>
                          <w:p w:rsidR="00000000" w:rsidRDefault="00AF28E0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Metafic industrial piping — Pari 3: Design and calculation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(Металлические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промышленные трубопроводы. Часть 3. Проектирование и расчет)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Metafic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Par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t 2: Materials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(Трубопроводы промышлен-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ные металлннчесхие. Часть 2. Материалы)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05" type="#_x0000_t202" style="position:absolute;margin-left:184.15pt;margin-top:419.45pt;width:324.45pt;height:133.2pt;z-index:251848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" filled="f" stroked="f">
                <v:textbox style="mso-fit-shape-to-text:t" inset="0,0,0,0">
                  <w:txbxContent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рации на невращающихся частях. Часть 3. Промышленные машины но-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минальной мощностью бол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ее 15 кВт и номинальной скоростью от 120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до 15000 мин*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perscript"/>
                        </w:rPr>
                        <w:t>1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Metafcc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Part 5: Inspection and testing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(Металтчесхие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промышленные трубопроводы. Часть 5. Контроль и испытания)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Metafile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Part 4: Fabrication and installation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(Тр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убопрово-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ды промышленные металлические. Часть 4. Изготовление и монет аж)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Process piping</w:t>
                      </w:r>
                    </w:p>
                    <w:p w:rsidR="00000000" w:rsidRDefault="00AF28E0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Metafic industrial piping — Pari 3: Design and calculation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(Металлические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промышленные трубопроводы. Часть 3. Проектирование и расчет)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Metafic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Par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t 2: Materials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(Трубопроводы промышлен-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ные металлннчесхие. Часть 2. Материалы)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360" w:lineRule="exact"/>
        <w:rPr>
          <w:color w:val="auto"/>
        </w:rPr>
      </w:pPr>
    </w:p>
    <w:p w:rsidR="00000000" w:rsidRDefault="00AF28E0">
      <w:pPr>
        <w:spacing w:line="647" w:lineRule="exact"/>
        <w:rPr>
          <w:color w:val="auto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28" w:right="643" w:bottom="1290" w:left="1038" w:header="0" w:footer="3" w:gutter="0"/>
          <w:cols w:space="720"/>
          <w:noEndnote/>
          <w:docGrid w:linePitch="360"/>
        </w:sectPr>
      </w:pPr>
    </w:p>
    <w:p w:rsidR="00000000" w:rsidRDefault="00AF28E0">
      <w:pPr>
        <w:pStyle w:val="210"/>
        <w:shd w:val="clear" w:color="auto" w:fill="auto"/>
        <w:tabs>
          <w:tab w:val="left" w:pos="4514"/>
        </w:tabs>
        <w:spacing w:after="225" w:line="200" w:lineRule="exact"/>
        <w:jc w:val="both"/>
      </w:pPr>
      <w:r>
        <w:rPr>
          <w:rStyle w:val="21"/>
          <w:color w:val="000000"/>
        </w:rPr>
        <w:lastRenderedPageBreak/>
        <w:t>УДК 621.643:006.354</w:t>
      </w:r>
      <w:r>
        <w:rPr>
          <w:rStyle w:val="21"/>
          <w:color w:val="000000"/>
        </w:rPr>
        <w:tab/>
        <w:t>МКС 75.180.20</w:t>
      </w:r>
    </w:p>
    <w:p w:rsidR="00000000" w:rsidRDefault="00AF28E0">
      <w:pPr>
        <w:pStyle w:val="210"/>
        <w:shd w:val="clear" w:color="auto" w:fill="auto"/>
        <w:spacing w:after="0" w:line="240" w:lineRule="exact"/>
        <w:jc w:val="both"/>
        <w:sectPr w:rsidR="00000000">
          <w:pgSz w:w="11900" w:h="16840"/>
          <w:pgMar w:top="2004" w:right="689" w:bottom="2004" w:left="1038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Ключевые слова: трубопроводы технологические стальные, требования к устройству, т</w:t>
      </w:r>
      <w:r>
        <w:rPr>
          <w:rStyle w:val="21"/>
          <w:color w:val="000000"/>
        </w:rPr>
        <w:t>ребования к эксплу-</w:t>
      </w:r>
      <w:r>
        <w:rPr>
          <w:rStyle w:val="21"/>
          <w:color w:val="000000"/>
        </w:rPr>
        <w:br/>
        <w:t>атации. взрывопожароопасные и химически опасные производства</w:t>
      </w: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line="240" w:lineRule="exact"/>
        <w:rPr>
          <w:color w:val="auto"/>
          <w:sz w:val="19"/>
          <w:szCs w:val="19"/>
        </w:rPr>
      </w:pPr>
    </w:p>
    <w:p w:rsidR="00000000" w:rsidRDefault="00AF28E0">
      <w:pPr>
        <w:spacing w:before="93" w:after="93" w:line="240" w:lineRule="exact"/>
        <w:rPr>
          <w:color w:val="auto"/>
          <w:sz w:val="19"/>
          <w:szCs w:val="19"/>
        </w:rPr>
      </w:pPr>
    </w:p>
    <w:p w:rsidR="00000000" w:rsidRDefault="00AF28E0">
      <w:pPr>
        <w:rPr>
          <w:color w:val="auto"/>
          <w:sz w:val="2"/>
          <w:szCs w:val="2"/>
        </w:rPr>
        <w:sectPr w:rsidR="00000000"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1900" w:h="16840"/>
          <w:pgMar w:top="1826" w:right="0" w:bottom="737" w:left="0" w:header="0" w:footer="3" w:gutter="0"/>
          <w:pgNumType w:start="137"/>
          <w:cols w:space="720"/>
          <w:noEndnote/>
          <w:docGrid w:linePitch="360"/>
        </w:sectPr>
      </w:pPr>
    </w:p>
    <w:p w:rsidR="00000000" w:rsidRDefault="00AF28E0">
      <w:pPr>
        <w:pStyle w:val="411"/>
        <w:shd w:val="clear" w:color="auto" w:fill="auto"/>
        <w:spacing w:after="375"/>
        <w:ind w:right="40"/>
      </w:pPr>
      <w:r>
        <w:rPr>
          <w:rStyle w:val="410"/>
          <w:color w:val="000000"/>
        </w:rPr>
        <w:lastRenderedPageBreak/>
        <w:t xml:space="preserve">Рода* тор </w:t>
      </w:r>
      <w:r>
        <w:rPr>
          <w:rStyle w:val="412"/>
          <w:color w:val="000000"/>
        </w:rPr>
        <w:t>В. В.</w:t>
      </w:r>
      <w:r>
        <w:rPr>
          <w:rStyle w:val="410"/>
          <w:color w:val="000000"/>
        </w:rPr>
        <w:t xml:space="preserve"> Косм#*</w:t>
      </w:r>
      <w:r>
        <w:rPr>
          <w:rStyle w:val="410"/>
          <w:color w:val="000000"/>
        </w:rPr>
        <w:br/>
        <w:t xml:space="preserve">Техничеомй редактор </w:t>
      </w:r>
      <w:r>
        <w:rPr>
          <w:rStyle w:val="412"/>
          <w:color w:val="000000"/>
        </w:rPr>
        <w:t>8. Н. Прусакова</w:t>
      </w:r>
      <w:r>
        <w:rPr>
          <w:rStyle w:val="412"/>
          <w:color w:val="000000"/>
        </w:rPr>
        <w:br/>
      </w:r>
      <w:r>
        <w:rPr>
          <w:rStyle w:val="410"/>
          <w:color w:val="000000"/>
        </w:rPr>
        <w:t xml:space="preserve">Корректор </w:t>
      </w:r>
      <w:r>
        <w:rPr>
          <w:rStyle w:val="412"/>
          <w:color w:val="000000"/>
        </w:rPr>
        <w:t>Л</w:t>
      </w:r>
      <w:r>
        <w:rPr>
          <w:rStyle w:val="412"/>
          <w:color w:val="000000"/>
        </w:rPr>
        <w:t>. Я. Митрофанова</w:t>
      </w:r>
      <w:r>
        <w:rPr>
          <w:rStyle w:val="412"/>
          <w:color w:val="000000"/>
        </w:rPr>
        <w:br/>
      </w:r>
      <w:r>
        <w:rPr>
          <w:rStyle w:val="410"/>
          <w:color w:val="000000"/>
        </w:rPr>
        <w:t xml:space="preserve">Комгъютерная верстка 7! </w:t>
      </w:r>
      <w:r>
        <w:rPr>
          <w:rStyle w:val="412"/>
          <w:color w:val="000000"/>
        </w:rPr>
        <w:t>Ф.</w:t>
      </w:r>
      <w:r>
        <w:rPr>
          <w:rStyle w:val="410"/>
          <w:color w:val="000000"/>
        </w:rPr>
        <w:t xml:space="preserve"> Кузнецовой</w:t>
      </w:r>
    </w:p>
    <w:p w:rsidR="00000000" w:rsidRDefault="00AF28E0">
      <w:pPr>
        <w:pStyle w:val="421"/>
        <w:shd w:val="clear" w:color="auto" w:fill="auto"/>
        <w:spacing w:before="0" w:after="187"/>
        <w:ind w:right="40" w:firstLine="0"/>
      </w:pPr>
      <w:r>
        <w:rPr>
          <w:rStyle w:val="420"/>
          <w:color w:val="000000"/>
        </w:rPr>
        <w:t xml:space="preserve">Сдано а набор 05 02.2015. Пщмкано • печать 20.05.2015. Формат </w:t>
      </w:r>
      <w:r>
        <w:rPr>
          <w:rStyle w:val="420"/>
          <w:color w:val="000000"/>
          <w:lang w:val="en-US" w:eastAsia="en-US"/>
        </w:rPr>
        <w:t>60x54',</w:t>
      </w:r>
      <w:r>
        <w:rPr>
          <w:rStyle w:val="420"/>
          <w:color w:val="000000"/>
        </w:rPr>
        <w:t>у Бумага офсетная. Гарштура Ар мал</w:t>
      </w:r>
      <w:r>
        <w:rPr>
          <w:rStyle w:val="420"/>
          <w:color w:val="000000"/>
        </w:rPr>
        <w:br/>
        <w:t>Печать офсетная Уел. печ. п. 15,41. Уч.-тцд, л. 15.20. Тираж 70 эм Зак. 2144.</w:t>
      </w:r>
    </w:p>
    <w:p w:rsidR="00000000" w:rsidRDefault="00AF28E0">
      <w:pPr>
        <w:pStyle w:val="421"/>
        <w:shd w:val="clear" w:color="auto" w:fill="auto"/>
        <w:tabs>
          <w:tab w:val="left" w:pos="5405"/>
        </w:tabs>
        <w:spacing w:before="0" w:after="0" w:line="194" w:lineRule="exact"/>
        <w:ind w:left="3540" w:right="1500"/>
        <w:jc w:val="left"/>
      </w:pPr>
      <w:r>
        <w:rPr>
          <w:rStyle w:val="420"/>
          <w:color w:val="000000"/>
        </w:rPr>
        <w:t>Издано и отпечатано</w:t>
      </w:r>
      <w:r>
        <w:rPr>
          <w:rStyle w:val="420"/>
          <w:color w:val="000000"/>
        </w:rPr>
        <w:t xml:space="preserve"> во ФГУП «СТЛНДАРТИМФОРМ». 123995 Москва. Гранатный пер.. 4</w:t>
      </w:r>
      <w:r>
        <w:rPr>
          <w:rStyle w:val="420"/>
          <w:color w:val="000000"/>
        </w:rPr>
        <w:br/>
      </w:r>
      <w:r>
        <w:rPr>
          <w:rStyle w:val="420"/>
          <w:color w:val="000000"/>
          <w:lang w:val="en-US" w:eastAsia="en-US"/>
        </w:rPr>
        <w:t>wvrw.gostrrfo iu</w:t>
      </w:r>
      <w:r>
        <w:rPr>
          <w:rStyle w:val="420"/>
          <w:color w:val="000000"/>
          <w:lang w:val="en-US" w:eastAsia="en-US"/>
        </w:rPr>
        <w:tab/>
        <w:t>info£</w:t>
      </w:r>
      <w:r>
        <w:rPr>
          <w:rStyle w:val="427"/>
          <w:color w:val="000000"/>
        </w:rPr>
        <w:t>9</w:t>
      </w:r>
      <w:r>
        <w:rPr>
          <w:rStyle w:val="420"/>
          <w:color w:val="000000"/>
          <w:lang w:val="en-US" w:eastAsia="en-US"/>
        </w:rPr>
        <w:t>ostinfb.nt</w:t>
      </w:r>
    </w:p>
    <w:p w:rsidR="00000000" w:rsidRDefault="00AF28E0">
      <w:pPr>
        <w:pStyle w:val="421"/>
        <w:shd w:val="clear" w:color="auto" w:fill="auto"/>
        <w:spacing w:before="0" w:after="0" w:line="194" w:lineRule="exact"/>
        <w:ind w:right="40" w:firstLine="0"/>
      </w:pPr>
      <w:r>
        <w:rPr>
          <w:rStyle w:val="420"/>
          <w:color w:val="000000"/>
        </w:rPr>
        <w:t>Набрано в Калужской типографом стандартов</w:t>
      </w:r>
    </w:p>
    <w:p w:rsidR="00000000" w:rsidRDefault="00AF28E0">
      <w:pPr>
        <w:framePr w:h="1419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029325" cy="9010650"/>
            <wp:effectExtent l="0" t="0" r="0" b="0"/>
            <wp:docPr id="2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28E0">
      <w:pPr>
        <w:rPr>
          <w:color w:val="auto"/>
          <w:sz w:val="2"/>
          <w:szCs w:val="2"/>
        </w:rPr>
      </w:pPr>
    </w:p>
    <w:p w:rsidR="00000000" w:rsidRDefault="00AF28E0">
      <w:pPr>
        <w:rPr>
          <w:color w:val="auto"/>
          <w:sz w:val="2"/>
          <w:szCs w:val="2"/>
        </w:rPr>
      </w:pPr>
    </w:p>
    <w:sectPr w:rsidR="00000000">
      <w:type w:val="continuous"/>
      <w:pgSz w:w="11900" w:h="16840"/>
      <w:pgMar w:top="1826" w:right="736" w:bottom="737" w:left="103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F28E0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0">
    <w:p w:rsidR="00000000" w:rsidRDefault="00AF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9889490</wp:posOffset>
              </wp:positionV>
              <wp:extent cx="46990" cy="87630"/>
              <wp:effectExtent l="0" t="2540" r="3175" b="0"/>
              <wp:wrapNone/>
              <wp:docPr id="2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08" type="#_x0000_t202" style="position:absolute;margin-left:53.8pt;margin-top:778.7pt;width:3.7pt;height:6.9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DJrQIAAK0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60960" cy="138430"/>
              <wp:effectExtent l="3175" t="3175" r="2540" b="1270"/>
              <wp:wrapNone/>
              <wp:docPr id="19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21" type="#_x0000_t202" style="position:absolute;margin-left:550pt;margin-top:781pt;width:4.8pt;height:10.9pt;z-index:-25162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5792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3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7" type="#_x0000_t202" style="position:absolute;margin-left:54.7pt;margin-top:780.55pt;width:15.25pt;height:6.9pt;z-index:-251250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6fsAIAALA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9888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9912985</wp:posOffset>
              </wp:positionV>
              <wp:extent cx="182880" cy="138430"/>
              <wp:effectExtent l="0" t="0" r="1905" b="0"/>
              <wp:wrapNone/>
              <wp:docPr id="1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419" type="#_x0000_t202" style="position:absolute;margin-left:543.45pt;margin-top:780.55pt;width:14.4pt;height:10.9pt;z-index:-251246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60960" cy="138430"/>
              <wp:effectExtent l="0" t="0" r="0" b="0"/>
              <wp:wrapNone/>
              <wp:docPr id="19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24" type="#_x0000_t202" style="position:absolute;margin-left:53.85pt;margin-top:780.55pt;width:4.8pt;height:10.9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60960" cy="138430"/>
              <wp:effectExtent l="3175" t="3175" r="2540" b="1270"/>
              <wp:wrapNone/>
              <wp:docPr id="19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25" type="#_x0000_t202" style="position:absolute;margin-left:550pt;margin-top:781pt;width:4.8pt;height:10.9pt;z-index:-251619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124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64135" cy="131445"/>
              <wp:effectExtent l="0" t="0" r="4445" b="4445"/>
              <wp:wrapNone/>
              <wp:docPr id="19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"/>
                              <w:noProof/>
                              <w:color w:val="00000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27" type="#_x0000_t202" style="position:absolute;margin-left:53.85pt;margin-top:780.55pt;width:5.05pt;height:10.35pt;z-index:-251615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drrgIAALA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"/>
                        <w:noProof/>
                        <w:color w:val="00000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7392" behindDoc="1" locked="0" layoutInCell="1" allowOverlap="1">
              <wp:simplePos x="0" y="0"/>
              <wp:positionH relativeFrom="page">
                <wp:posOffset>687070</wp:posOffset>
              </wp:positionH>
              <wp:positionV relativeFrom="page">
                <wp:posOffset>9912985</wp:posOffset>
              </wp:positionV>
              <wp:extent cx="84455" cy="138430"/>
              <wp:effectExtent l="1270" t="0" r="0" b="0"/>
              <wp:wrapNone/>
              <wp:docPr id="19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ю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30" type="#_x0000_t202" style="position:absolute;margin-left:54.1pt;margin-top:780.55pt;width:6.65pt;height:10.9pt;z-index:-251609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9440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7030720</wp:posOffset>
              </wp:positionV>
              <wp:extent cx="121920" cy="138430"/>
              <wp:effectExtent l="0" t="1270" r="4445" b="3175"/>
              <wp:wrapNone/>
              <wp:docPr id="18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(О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31" type="#_x0000_t202" style="position:absolute;margin-left:54.55pt;margin-top:553.6pt;width:9.6pt;height:10.9pt;z-index:-25160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2bsAIAALE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(О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5584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8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34" type="#_x0000_t202" style="position:absolute;margin-left:54.8pt;margin-top:780.55pt;width:9.6pt;height:10.9pt;z-index:-251600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rH98Nr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7632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8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35" type="#_x0000_t202" style="position:absolute;margin-left:550pt;margin-top:781pt;width:9.6pt;height:10.9pt;z-index:-251598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B6sAIAALE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1Fwge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3776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8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38" type="#_x0000_t202" style="position:absolute;margin-left:54.8pt;margin-top:780.55pt;width:9.6pt;height:10.9pt;z-index:-251592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fysAIAALE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QiNn8r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9889490</wp:posOffset>
              </wp:positionV>
              <wp:extent cx="32385" cy="131445"/>
              <wp:effectExtent l="0" t="2540" r="0" b="0"/>
              <wp:wrapNone/>
              <wp:docPr id="2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"/>
                              <w:noProof/>
                              <w:color w:val="000000"/>
                            </w:rP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9" type="#_x0000_t202" style="position:absolute;margin-left:53.8pt;margin-top:778.7pt;width:2.55pt;height:10.3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fRrQIAAK4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"/>
                        <w:noProof/>
                        <w:color w:val="000000"/>
                      </w:rP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5824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8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9" type="#_x0000_t202" style="position:absolute;margin-left:550pt;margin-top:781pt;width:9.6pt;height:10.9pt;z-index:-251590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tbWzJ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9920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9912985</wp:posOffset>
              </wp:positionV>
              <wp:extent cx="121920" cy="138430"/>
              <wp:effectExtent l="3810" t="0" r="0" b="0"/>
              <wp:wrapNone/>
              <wp:docPr id="17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1" type="#_x0000_t202" style="position:absolute;margin-left:54.3pt;margin-top:780.55pt;width:9.6pt;height:10.9pt;z-index:-251586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RdsAIAALE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6064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7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44" type="#_x0000_t202" style="position:absolute;margin-left:54.8pt;margin-top:780.55pt;width:9.6pt;height:10.9pt;z-index:-251580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XwsAIAALE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dSmF8L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8112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7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5" type="#_x0000_t202" style="position:absolute;margin-left:550pt;margin-top:781pt;width:9.6pt;height:10.9pt;z-index:-251578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plLNw7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220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7635" cy="131445"/>
              <wp:effectExtent l="0" t="0" r="0" b="4445"/>
              <wp:wrapNone/>
              <wp:docPr id="17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"/>
                              <w:noProof/>
                              <w:color w:val="00000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7" type="#_x0000_t202" style="position:absolute;margin-left:53.85pt;margin-top:780.55pt;width:10.05pt;height:10.35pt;z-index:-251574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cArgIAALE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"/>
                        <w:noProof/>
                        <w:color w:val="00000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8352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7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50" type="#_x0000_t202" style="position:absolute;margin-left:54.8pt;margin-top:780.55pt;width:9.6pt;height:10.9pt;z-index:-251568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+IrwIAALE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0400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6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251" type="#_x0000_t202" style="position:absolute;margin-left:550pt;margin-top:781pt;width:9.6pt;height:10.9pt;z-index:-251566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ZfBn/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4496" behindDoc="1" locked="0" layoutInCell="1" allowOverlap="1">
              <wp:simplePos x="0" y="0"/>
              <wp:positionH relativeFrom="page">
                <wp:posOffset>678180</wp:posOffset>
              </wp:positionH>
              <wp:positionV relativeFrom="page">
                <wp:posOffset>9912985</wp:posOffset>
              </wp:positionV>
              <wp:extent cx="121920" cy="138430"/>
              <wp:effectExtent l="1905" t="0" r="0" b="0"/>
              <wp:wrapNone/>
              <wp:docPr id="16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53" type="#_x0000_t202" style="position:absolute;margin-left:53.4pt;margin-top:780.55pt;width:9.6pt;height:10.9pt;z-index:-251561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RQsAIAALE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0640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6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56" type="#_x0000_t202" style="position:absolute;margin-left:54.8pt;margin-top:780.55pt;width:9.6pt;height:10.9pt;z-index:-251555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2688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6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57" type="#_x0000_t202" style="position:absolute;margin-left:550pt;margin-top:781pt;width:9.6pt;height:10.9pt;z-index:-25155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678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14935" cy="131445"/>
              <wp:effectExtent l="0" t="0" r="1270" b="4445"/>
              <wp:wrapNone/>
              <wp:docPr id="1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11"/>
                              <w:noProof/>
                              <w:color w:val="00000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59" type="#_x0000_t202" style="position:absolute;margin-left:53.85pt;margin-top:780.55pt;width:9.05pt;height:10.35pt;z-index:-251549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11"/>
                        <w:noProof/>
                        <w:color w:val="00000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2928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62" type="#_x0000_t202" style="position:absolute;margin-left:54.8pt;margin-top:780.55pt;width:9.6pt;height:10.9pt;z-index:-251543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svsAIAALE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78BrL7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4976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57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63" type="#_x0000_t202" style="position:absolute;margin-left:550pt;margin-top:781pt;width:9.6pt;height:10.9pt;z-index:-251541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0MsAIAALE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iYR9DL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907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1920" cy="138430"/>
              <wp:effectExtent l="0" t="0" r="3810" b="0"/>
              <wp:wrapNone/>
              <wp:docPr id="15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265" type="#_x0000_t202" style="position:absolute;margin-left:53.85pt;margin-top:780.55pt;width:9.6pt;height:10.9pt;z-index:-251537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521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9912985</wp:posOffset>
              </wp:positionV>
              <wp:extent cx="127635" cy="131445"/>
              <wp:effectExtent l="635" t="0" r="0" b="4445"/>
              <wp:wrapNone/>
              <wp:docPr id="15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10"/>
                              <w:noProof/>
                              <w:color w:val="00000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68" type="#_x0000_t202" style="position:absolute;margin-left:53.3pt;margin-top:780.55pt;width:10.05pt;height:10.35pt;z-index:-251531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5DrgIAALE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10"/>
                        <w:noProof/>
                        <w:color w:val="00000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7264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5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69" type="#_x0000_t202" style="position:absolute;margin-left:550pt;margin-top:781pt;width:9.6pt;height:10.9pt;z-index:-251529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sHsAIAALE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Or8rB7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3408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05410" cy="81915"/>
              <wp:effectExtent l="3175" t="3175" r="0" b="635"/>
              <wp:wrapNone/>
              <wp:docPr id="14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" cy="81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72" type="#_x0000_t202" style="position:absolute;margin-left:550pt;margin-top:781pt;width:8.3pt;height:6.45pt;z-index:-251523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8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5456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4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73" type="#_x0000_t202" style="position:absolute;margin-left:550pt;margin-top:781pt;width:9.6pt;height:10.9pt;z-index:-251521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iesAIAALE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xiwIn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160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7635" cy="131445"/>
              <wp:effectExtent l="0" t="0" r="0" b="4445"/>
              <wp:wrapNone/>
              <wp:docPr id="14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10"/>
                              <w:noProof/>
                              <w:color w:val="00000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76" type="#_x0000_t202" style="position:absolute;margin-left:53.85pt;margin-top:780.55pt;width:10.05pt;height:10.35pt;z-index:-251514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10"/>
                        <w:noProof/>
                        <w:color w:val="000000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3648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4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77" type="#_x0000_t202" style="position:absolute;margin-left:550pt;margin-top:781pt;width:9.6pt;height:10.9pt;z-index:-251512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774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7635" cy="131445"/>
              <wp:effectExtent l="0" t="0" r="0" b="4445"/>
              <wp:wrapNone/>
              <wp:docPr id="14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10"/>
                              <w:noProof/>
                              <w:color w:val="00000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79" type="#_x0000_t202" style="position:absolute;margin-left:53.85pt;margin-top:780.55pt;width:10.05pt;height:10.35pt;z-index:-251508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QdrgIAALE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10"/>
                        <w:noProof/>
                        <w:color w:val="00000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3888" behindDoc="1" locked="0" layoutInCell="1" allowOverlap="1">
              <wp:simplePos x="0" y="0"/>
              <wp:positionH relativeFrom="page">
                <wp:posOffset>680720</wp:posOffset>
              </wp:positionH>
              <wp:positionV relativeFrom="page">
                <wp:posOffset>9912985</wp:posOffset>
              </wp:positionV>
              <wp:extent cx="121920" cy="138430"/>
              <wp:effectExtent l="4445" t="0" r="0" b="0"/>
              <wp:wrapNone/>
              <wp:docPr id="13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282" type="#_x0000_t202" style="position:absolute;margin-left:53.6pt;margin-top:780.55pt;width:9.6pt;height:10.9pt;z-index:-251502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5936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37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8"/>
                              <w:noProof/>
                              <w:color w:val="000000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283" type="#_x0000_t202" style="position:absolute;margin-left:550pt;margin-top:781pt;width:9.6pt;height:10.9pt;z-index:-251500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jVNOtL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8"/>
                        <w:noProof/>
                        <w:color w:val="000000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003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1920" cy="138430"/>
              <wp:effectExtent l="0" t="0" r="3810" b="0"/>
              <wp:wrapNone/>
              <wp:docPr id="13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5" type="#_x0000_t202" style="position:absolute;margin-left:53.85pt;margin-top:780.55pt;width:9.6pt;height:10.9pt;z-index:-251496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uZsQIAALE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08585" cy="131445"/>
              <wp:effectExtent l="0" t="0" r="0" b="4445"/>
              <wp:wrapNone/>
              <wp:docPr id="20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"/>
                              <w:noProof/>
                              <w:color w:val="000000"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14" type="#_x0000_t202" style="position:absolute;margin-left:53.75pt;margin-top:780.55pt;width:8.55pt;height:10.35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"/>
                        <w:noProof/>
                        <w:color w:val="000000"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6896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117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303" type="#_x0000_t202" style="position:absolute;margin-left:548.2pt;margin-top:789.75pt;width:11.05pt;height:6.9pt;z-index:-251459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8944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20650" cy="123825"/>
              <wp:effectExtent l="0" t="0" r="3810" b="0"/>
              <wp:wrapNone/>
              <wp:docPr id="11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304" type="#_x0000_t202" style="position:absolute;margin-left:548.2pt;margin-top:789.75pt;width:9.5pt;height:9.75pt;z-index:-251457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fMrQIAALE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508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1920" cy="138430"/>
              <wp:effectExtent l="0" t="0" r="3810" b="0"/>
              <wp:wrapNone/>
              <wp:docPr id="11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307" type="#_x0000_t202" style="position:absolute;margin-left:53.85pt;margin-top:780.55pt;width:9.6pt;height:10.9pt;z-index:-251451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7136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20650" cy="123825"/>
              <wp:effectExtent l="0" t="0" r="3810" b="0"/>
              <wp:wrapNone/>
              <wp:docPr id="11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8" type="#_x0000_t202" style="position:absolute;margin-left:548.2pt;margin-top:789.75pt;width:9.5pt;height:9.75pt;z-index:-251449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123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20650" cy="123825"/>
              <wp:effectExtent l="3810" t="0" r="0" b="4445"/>
              <wp:wrapNone/>
              <wp:docPr id="11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0" type="#_x0000_t202" style="position:absolute;margin-left:53.55pt;margin-top:790.9pt;width:9.5pt;height:9.75pt;z-index:-251445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7376" behindDoc="1" locked="0" layoutInCell="1" allowOverlap="1">
              <wp:simplePos x="0" y="0"/>
              <wp:positionH relativeFrom="page">
                <wp:posOffset>6958965</wp:posOffset>
              </wp:positionH>
              <wp:positionV relativeFrom="page">
                <wp:posOffset>9912985</wp:posOffset>
              </wp:positionV>
              <wp:extent cx="140335" cy="87630"/>
              <wp:effectExtent l="0" t="0" r="0" b="635"/>
              <wp:wrapNone/>
              <wp:docPr id="107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313" type="#_x0000_t202" style="position:absolute;margin-left:547.95pt;margin-top:780.55pt;width:11.05pt;height:6.9pt;z-index:-251439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9424" behindDoc="1" locked="0" layoutInCell="1" allowOverlap="1">
              <wp:simplePos x="0" y="0"/>
              <wp:positionH relativeFrom="page">
                <wp:posOffset>6958965</wp:posOffset>
              </wp:positionH>
              <wp:positionV relativeFrom="page">
                <wp:posOffset>9912985</wp:posOffset>
              </wp:positionV>
              <wp:extent cx="121920" cy="138430"/>
              <wp:effectExtent l="0" t="0" r="0" b="0"/>
              <wp:wrapNone/>
              <wp:docPr id="10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314" type="#_x0000_t202" style="position:absolute;margin-left:547.95pt;margin-top:780.55pt;width:9.6pt;height:10.9pt;z-index:-251437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352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20650" cy="123825"/>
              <wp:effectExtent l="3810" t="0" r="0" b="4445"/>
              <wp:wrapNone/>
              <wp:docPr id="10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316" type="#_x0000_t202" style="position:absolute;margin-left:53.55pt;margin-top:790.9pt;width:9.5pt;height:9.75pt;z-index:-251432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+BrQIAALM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0688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20650" cy="123825"/>
              <wp:effectExtent l="3810" t="0" r="0" b="4445"/>
              <wp:wrapNone/>
              <wp:docPr id="100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0" type="#_x0000_t202" style="position:absolute;margin-left:53.55pt;margin-top:790.9pt;width:9.5pt;height:9.75pt;z-index:-251425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2736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9848215</wp:posOffset>
              </wp:positionV>
              <wp:extent cx="120650" cy="123825"/>
              <wp:effectExtent l="0" t="0" r="0" b="635"/>
              <wp:wrapNone/>
              <wp:docPr id="99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1" type="#_x0000_t202" style="position:absolute;margin-left:548.1pt;margin-top:775.45pt;width:9.5pt;height:9.75pt;z-index:-251423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05410" cy="87630"/>
              <wp:effectExtent l="0" t="0" r="2540" b="635"/>
              <wp:wrapNone/>
              <wp:docPr id="2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5" type="#_x0000_t202" style="position:absolute;margin-left:53.75pt;margin-top:780.55pt;width:8.3pt;height:6.9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+6osAIAAK8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6832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14935" cy="131445"/>
              <wp:effectExtent l="0" t="0" r="2540" b="4445"/>
              <wp:wrapNone/>
              <wp:docPr id="97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6"/>
                              <w:noProof/>
                              <w:color w:val="00000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323" type="#_x0000_t202" style="position:absolute;margin-left:53.75pt;margin-top:780.55pt;width:9.05pt;height:10.35pt;z-index:-251419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6"/>
                        <w:noProof/>
                        <w:color w:val="00000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400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20650" cy="123825"/>
              <wp:effectExtent l="3810" t="0" r="0" b="4445"/>
              <wp:wrapNone/>
              <wp:docPr id="9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7" type="#_x0000_t202" style="position:absolute;margin-left:53.55pt;margin-top:790.9pt;width:9.5pt;height:9.75pt;z-index:-251412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QurgIAALI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604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9845675</wp:posOffset>
              </wp:positionV>
              <wp:extent cx="114935" cy="131445"/>
              <wp:effectExtent l="0" t="0" r="1270" b="0"/>
              <wp:wrapNone/>
              <wp:docPr id="92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6"/>
                              <w:noProof/>
                              <w:color w:val="000000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8" type="#_x0000_t202" style="position:absolute;margin-left:548.1pt;margin-top:775.25pt;width:9.05pt;height:10.35pt;z-index:-251410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6"/>
                        <w:noProof/>
                        <w:color w:val="000000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116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9848215</wp:posOffset>
              </wp:positionV>
              <wp:extent cx="121920" cy="138430"/>
              <wp:effectExtent l="0" t="0" r="3810" b="0"/>
              <wp:wrapNone/>
              <wp:docPr id="89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1" type="#_x0000_t202" style="position:absolute;margin-left:548.1pt;margin-top:775.45pt;width:9.6pt;height:10.9pt;z-index:-251405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9360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14935" cy="131445"/>
              <wp:effectExtent l="0" t="0" r="2540" b="4445"/>
              <wp:wrapNone/>
              <wp:docPr id="8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6"/>
                              <w:noProof/>
                              <w:color w:val="000000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336" type="#_x0000_t202" style="position:absolute;margin-left:53.75pt;margin-top:780.55pt;width:9.05pt;height:10.35pt;z-index:-251397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6"/>
                        <w:noProof/>
                        <w:color w:val="000000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140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28905" cy="87630"/>
              <wp:effectExtent l="0" t="0" r="0" b="635"/>
              <wp:wrapNone/>
              <wp:docPr id="83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6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7" type="#_x0000_t202" style="position:absolute;margin-left:53.75pt;margin-top:780.55pt;width:10.15pt;height:6.9pt;z-index:-251395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jesQIAALE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6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652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9848215</wp:posOffset>
              </wp:positionV>
              <wp:extent cx="120650" cy="123825"/>
              <wp:effectExtent l="0" t="0" r="0" b="635"/>
              <wp:wrapNone/>
              <wp:docPr id="8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0" type="#_x0000_t202" style="position:absolute;margin-left:548.1pt;margin-top:775.45pt;width:9.5pt;height:9.75pt;z-index:-251389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4720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9900920</wp:posOffset>
              </wp:positionV>
              <wp:extent cx="127635" cy="131445"/>
              <wp:effectExtent l="635" t="4445" r="0" b="0"/>
              <wp:wrapNone/>
              <wp:docPr id="75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2"/>
                              <w:noProof/>
                              <w:color w:val="000000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5" type="#_x0000_t202" style="position:absolute;margin-left:53.3pt;margin-top:779.6pt;width:10.05pt;height:10.35pt;z-index:-251381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2"/>
                        <w:noProof/>
                        <w:color w:val="000000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676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9912985</wp:posOffset>
              </wp:positionV>
              <wp:extent cx="120650" cy="123825"/>
              <wp:effectExtent l="0" t="0" r="0" b="2540"/>
              <wp:wrapNone/>
              <wp:docPr id="74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6" type="#_x0000_t202" style="position:absolute;margin-left:548.1pt;margin-top:780.55pt;width:9.5pt;height:9.75pt;z-index:-251379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0864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20650" cy="123825"/>
              <wp:effectExtent l="0" t="0" r="3810" b="0"/>
              <wp:wrapNone/>
              <wp:docPr id="72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8" type="#_x0000_t202" style="position:absolute;margin-left:548.2pt;margin-top:789.75pt;width:9.5pt;height:9.75pt;z-index:-251375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eArwIAALI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905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18745" cy="138430"/>
              <wp:effectExtent l="0" t="0" r="0" b="0"/>
              <wp:wrapNone/>
              <wp:docPr id="67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9в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3" type="#_x0000_t202" style="position:absolute;margin-left:53.75pt;margin-top:780.55pt;width:9.35pt;height:10.9pt;z-index:-251367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9в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110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34620" cy="87630"/>
              <wp:effectExtent l="0" t="0" r="1905" b="635"/>
              <wp:wrapNone/>
              <wp:docPr id="66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9в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4" type="#_x0000_t202" style="position:absolute;margin-left:53.75pt;margin-top:780.55pt;width:10.6pt;height:6.9pt;z-index:-251365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ifsAIAALE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9в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7248" behindDoc="1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10029825</wp:posOffset>
              </wp:positionV>
              <wp:extent cx="182880" cy="138430"/>
              <wp:effectExtent l="0" t="0" r="1905" b="4445"/>
              <wp:wrapNone/>
              <wp:docPr id="63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7" type="#_x0000_t202" style="position:absolute;margin-left:54.45pt;margin-top:789.75pt;width:14.4pt;height:10.9pt;z-index:-251359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9296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80340" cy="123825"/>
              <wp:effectExtent l="0" t="0" r="1270" b="0"/>
              <wp:wrapNone/>
              <wp:docPr id="62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8" type="#_x0000_t202" style="position:absolute;margin-left:548.2pt;margin-top:789.75pt;width:14.2pt;height:9.75pt;z-index:-251357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ZhrwIAALI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4416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9678035</wp:posOffset>
              </wp:positionV>
              <wp:extent cx="121920" cy="138430"/>
              <wp:effectExtent l="0" t="635" r="3810" b="3810"/>
              <wp:wrapNone/>
              <wp:docPr id="59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361" type="#_x0000_t202" style="position:absolute;margin-left:548.1pt;margin-top:762.05pt;width:9.6pt;height:10.9pt;z-index:-251352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0560" behindDoc="1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10029825</wp:posOffset>
              </wp:positionV>
              <wp:extent cx="182880" cy="138430"/>
              <wp:effectExtent l="0" t="0" r="1905" b="4445"/>
              <wp:wrapNone/>
              <wp:docPr id="56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4" type="#_x0000_t202" style="position:absolute;margin-left:54.45pt;margin-top:789.75pt;width:14.4pt;height:10.9pt;z-index:-251345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2608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80340" cy="123825"/>
              <wp:effectExtent l="0" t="0" r="1270" b="0"/>
              <wp:wrapNone/>
              <wp:docPr id="55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5" type="#_x0000_t202" style="position:absolute;margin-left:548.2pt;margin-top:789.75pt;width:14.2pt;height:9.75pt;z-index:-251343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7728" behindDoc="1" locked="0" layoutInCell="1" allowOverlap="1">
              <wp:simplePos x="0" y="0"/>
              <wp:positionH relativeFrom="page">
                <wp:posOffset>697230</wp:posOffset>
              </wp:positionH>
              <wp:positionV relativeFrom="page">
                <wp:posOffset>9865995</wp:posOffset>
              </wp:positionV>
              <wp:extent cx="182880" cy="138430"/>
              <wp:effectExtent l="1905" t="0" r="0" b="0"/>
              <wp:wrapNone/>
              <wp:docPr id="52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8" type="#_x0000_t202" style="position:absolute;margin-left:54.9pt;margin-top:776.85pt;width:14.4pt;height:10.9pt;z-index:-25133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CpsQIAALI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5920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79705" cy="138430"/>
              <wp:effectExtent l="0" t="0" r="1905" b="0"/>
              <wp:wrapNone/>
              <wp:docPr id="47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10в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373" type="#_x0000_t202" style="position:absolute;margin-left:54.7pt;margin-top:780.55pt;width:14.15pt;height:10.9pt;z-index:-251330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10в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7030720</wp:posOffset>
              </wp:positionH>
              <wp:positionV relativeFrom="page">
                <wp:posOffset>9912985</wp:posOffset>
              </wp:positionV>
              <wp:extent cx="57785" cy="131445"/>
              <wp:effectExtent l="1270" t="0" r="0" b="4445"/>
              <wp:wrapNone/>
              <wp:docPr id="20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"/>
                              <w:color w:val="000000"/>
                              <w:lang w:val="en-US" w:eastAsia="en-US"/>
                            </w:rPr>
                            <w:t>v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17" type="#_x0000_t202" style="position:absolute;margin-left:553.6pt;margin-top:780.55pt;width:4.55pt;height:10.35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virgIAALA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"/>
                        <w:color w:val="000000"/>
                        <w:lang w:val="en-US" w:eastAsia="en-US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796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46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10в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374" type="#_x0000_t202" style="position:absolute;margin-left:54.7pt;margin-top:780.55pt;width:15.25pt;height:6.9pt;z-index:-251328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XrsQIAALEFAAAOAAAAZHJzL2Uyb0RvYy54bWysVNuOmzAQfa/Uf7D8zgJZQgA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10в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4112" behindDoc="1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10029825</wp:posOffset>
              </wp:positionV>
              <wp:extent cx="182880" cy="138430"/>
              <wp:effectExtent l="0" t="0" r="1905" b="4445"/>
              <wp:wrapNone/>
              <wp:docPr id="43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377" type="#_x0000_t202" style="position:absolute;margin-left:54.45pt;margin-top:789.75pt;width:14.4pt;height:10.9pt;z-index:-251322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6160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80340" cy="123825"/>
              <wp:effectExtent l="0" t="0" r="1270" b="0"/>
              <wp:wrapNone/>
              <wp:docPr id="42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81"/>
                              <w:noProof/>
                              <w:color w:val="000000"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378" type="#_x0000_t202" style="position:absolute;margin-left:548.2pt;margin-top:789.75pt;width:14.2pt;height:9.75pt;z-index:-251320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JBrwIAALI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81"/>
                        <w:noProof/>
                        <w:color w:val="000000"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3328" behindDoc="1" locked="0" layoutInCell="1" allowOverlap="1">
              <wp:simplePos x="0" y="0"/>
              <wp:positionH relativeFrom="page">
                <wp:posOffset>687070</wp:posOffset>
              </wp:positionH>
              <wp:positionV relativeFrom="page">
                <wp:posOffset>10220325</wp:posOffset>
              </wp:positionV>
              <wp:extent cx="172085" cy="131445"/>
              <wp:effectExtent l="1270" t="0" r="0" b="1905"/>
              <wp:wrapNone/>
              <wp:docPr id="38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6"/>
                              <w:noProof/>
                              <w:color w:val="000000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382" type="#_x0000_t202" style="position:absolute;margin-left:54.1pt;margin-top:804.75pt;width:13.55pt;height:10.35pt;z-index:-251313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6"/>
                        <w:noProof/>
                        <w:color w:val="000000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5376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9912985</wp:posOffset>
              </wp:positionV>
              <wp:extent cx="182880" cy="138430"/>
              <wp:effectExtent l="3175" t="0" r="4445" b="0"/>
              <wp:wrapNone/>
              <wp:docPr id="37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383" type="#_x0000_t202" style="position:absolute;margin-left:544pt;margin-top:780.55pt;width:14.4pt;height:10.9pt;z-index:-251311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0496" behindDoc="1" locked="0" layoutInCell="1" allowOverlap="1">
              <wp:simplePos x="0" y="0"/>
              <wp:positionH relativeFrom="page">
                <wp:posOffset>6909435</wp:posOffset>
              </wp:positionH>
              <wp:positionV relativeFrom="page">
                <wp:posOffset>9655175</wp:posOffset>
              </wp:positionV>
              <wp:extent cx="182880" cy="138430"/>
              <wp:effectExtent l="3810" t="0" r="3810" b="0"/>
              <wp:wrapNone/>
              <wp:docPr id="34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386" type="#_x0000_t202" style="position:absolute;margin-left:544.05pt;margin-top:760.25pt;width:14.4pt;height:10.9pt;z-index:-251305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868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82880" cy="138430"/>
              <wp:effectExtent l="0" t="0" r="0" b="0"/>
              <wp:wrapNone/>
              <wp:docPr id="29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391" type="#_x0000_t202" style="position:absolute;margin-left:54.7pt;margin-top:780.55pt;width:14.4pt;height:10.9pt;z-index:-251297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0736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9912985</wp:posOffset>
              </wp:positionV>
              <wp:extent cx="182880" cy="138430"/>
              <wp:effectExtent l="1905" t="0" r="0" b="0"/>
              <wp:wrapNone/>
              <wp:docPr id="28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392" type="#_x0000_t202" style="position:absolute;margin-left:543.9pt;margin-top:780.55pt;width:14.4pt;height:10.9pt;z-index:-251295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BHsQIAALI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5856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9912985</wp:posOffset>
              </wp:positionV>
              <wp:extent cx="182880" cy="138430"/>
              <wp:effectExtent l="3810" t="0" r="3810" b="0"/>
              <wp:wrapNone/>
              <wp:docPr id="25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395" type="#_x0000_t202" style="position:absolute;margin-left:54.3pt;margin-top:780.55pt;width:14.4pt;height:10.9pt;z-index:-251290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64135" cy="131445"/>
              <wp:effectExtent l="0" t="0" r="4445" b="4445"/>
              <wp:wrapNone/>
              <wp:docPr id="20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"/>
                              <w:noProof/>
                              <w:color w:val="00000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0" type="#_x0000_t202" style="position:absolute;margin-left:53.85pt;margin-top:780.55pt;width:5.05pt;height:10.35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"/>
                        <w:noProof/>
                        <w:color w:val="00000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404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82880" cy="138430"/>
              <wp:effectExtent l="0" t="0" r="0" b="0"/>
              <wp:wrapNone/>
              <wp:docPr id="20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0" type="#_x0000_t202" style="position:absolute;margin-left:54.7pt;margin-top:780.55pt;width:14.4pt;height:10.9pt;z-index:-251282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6096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9912985</wp:posOffset>
              </wp:positionV>
              <wp:extent cx="182880" cy="138430"/>
              <wp:effectExtent l="0" t="0" r="1905" b="0"/>
              <wp:wrapNone/>
              <wp:docPr id="19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1" type="#_x0000_t202" style="position:absolute;margin-left:543.45pt;margin-top:780.55pt;width:14.4pt;height:10.9pt;z-index:-251280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1216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9912985</wp:posOffset>
              </wp:positionV>
              <wp:extent cx="182880" cy="138430"/>
              <wp:effectExtent l="1905" t="0" r="0" b="0"/>
              <wp:wrapNone/>
              <wp:docPr id="16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404" type="#_x0000_t202" style="position:absolute;margin-left:543.9pt;margin-top:780.55pt;width:14.4pt;height:10.9pt;z-index:-251275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8384" behindDoc="1" locked="0" layoutInCell="1" allowOverlap="1">
              <wp:simplePos x="0" y="0"/>
              <wp:positionH relativeFrom="page">
                <wp:posOffset>687070</wp:posOffset>
              </wp:positionH>
              <wp:positionV relativeFrom="page">
                <wp:posOffset>10220325</wp:posOffset>
              </wp:positionV>
              <wp:extent cx="172085" cy="131445"/>
              <wp:effectExtent l="1270" t="0" r="0" b="1905"/>
              <wp:wrapNone/>
              <wp:docPr id="12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6"/>
                              <w:noProof/>
                              <w:color w:val="000000"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408" type="#_x0000_t202" style="position:absolute;margin-left:54.1pt;margin-top:804.75pt;width:13.55pt;height:10.35pt;z-index:-251268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6"/>
                        <w:noProof/>
                        <w:color w:val="000000"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0432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9912985</wp:posOffset>
              </wp:positionV>
              <wp:extent cx="182880" cy="138430"/>
              <wp:effectExtent l="0" t="0" r="1905" b="0"/>
              <wp:wrapNone/>
              <wp:docPr id="11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409" type="#_x0000_t202" style="position:absolute;margin-left:543.45pt;margin-top:780.55pt;width:14.4pt;height:10.9pt;z-index:-251266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5552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9851390</wp:posOffset>
              </wp:positionV>
              <wp:extent cx="182880" cy="138430"/>
              <wp:effectExtent l="0" t="2540" r="635" b="1905"/>
              <wp:wrapNone/>
              <wp:docPr id="8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a7"/>
                              <w:noProof/>
                              <w:color w:val="000000"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412" type="#_x0000_t202" style="position:absolute;margin-left:54.55pt;margin-top:775.7pt;width:14.4pt;height:10.9pt;z-index:-251260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a7"/>
                        <w:noProof/>
                        <w:color w:val="000000"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3744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1135" cy="131445"/>
              <wp:effectExtent l="0" t="0" r="0" b="4445"/>
              <wp:wrapNone/>
              <wp:docPr id="4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28E0">
                            <w:rPr>
                              <w:rStyle w:val="9pt1"/>
                              <w:noProof/>
                              <w:color w:val="000000"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6" type="#_x0000_t202" style="position:absolute;margin-left:54.7pt;margin-top:780.55pt;width:15.05pt;height:10.35pt;z-index:-251252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28E0">
                      <w:rPr>
                        <w:rStyle w:val="9pt1"/>
                        <w:noProof/>
                        <w:color w:val="000000"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F28E0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0">
    <w:p w:rsidR="00000000" w:rsidRDefault="00AF28E0">
      <w:r>
        <w:continuationSeparator/>
      </w:r>
    </w:p>
  </w:footnote>
  <w:footnote w:id="1">
    <w:p w:rsidR="00000000" w:rsidRDefault="00AF28E0">
      <w:pPr>
        <w:pStyle w:val="1"/>
        <w:shd w:val="clear" w:color="auto" w:fill="auto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На террит</w:t>
      </w:r>
      <w:r>
        <w:rPr>
          <w:rStyle w:val="a5"/>
          <w:b/>
          <w:bCs/>
          <w:color w:val="000000"/>
        </w:rPr>
        <w:t>о</w:t>
      </w:r>
      <w:r>
        <w:rPr>
          <w:rStyle w:val="a4"/>
          <w:b/>
          <w:bCs/>
          <w:color w:val="000000"/>
        </w:rPr>
        <w:t>рии Российв</w:t>
      </w:r>
      <w:r>
        <w:rPr>
          <w:rStyle w:val="a4"/>
          <w:b/>
          <w:bCs/>
          <w:color w:val="000000"/>
        </w:rPr>
        <w:t>ой Федерации действует ГОСТ 2601—64 «Сварка металлов. Термины и определе-</w:t>
      </w:r>
      <w:r>
        <w:rPr>
          <w:rStyle w:val="a4"/>
          <w:b/>
          <w:bCs/>
          <w:color w:val="000000"/>
        </w:rPr>
        <w:br/>
        <w:t>ния основшх понятий».</w:t>
      </w:r>
    </w:p>
  </w:footnote>
  <w:footnote w:id="2">
    <w:p w:rsidR="00000000" w:rsidRDefault="00AF28E0">
      <w:pPr>
        <w:pStyle w:val="1"/>
        <w:shd w:val="clear" w:color="auto" w:fill="auto"/>
        <w:ind w:firstLine="600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На территорж Российской Федерации действует ГОСТ Р 55599—2013 «Сборочные единицы и детахы</w:t>
      </w:r>
      <w:r>
        <w:rPr>
          <w:rStyle w:val="a4"/>
          <w:b/>
          <w:bCs/>
          <w:color w:val="000000"/>
        </w:rPr>
        <w:br/>
        <w:t>трубопроводов на давление свыше 10 до 100 МПа. Общие технжеские требования».</w:t>
      </w:r>
    </w:p>
  </w:footnote>
  <w:footnote w:id="3">
    <w:p w:rsidR="00000000" w:rsidRDefault="00AF28E0">
      <w:pPr>
        <w:pStyle w:val="1"/>
        <w:shd w:val="clear" w:color="auto" w:fill="auto"/>
        <w:ind w:firstLine="600"/>
      </w:pPr>
      <w:r>
        <w:rPr>
          <w:rStyle w:val="a4"/>
          <w:b/>
          <w:bCs/>
          <w:color w:val="000000"/>
        </w:rPr>
        <w:t>*'Для арматуры и деталей тру</w:t>
      </w:r>
      <w:r>
        <w:rPr>
          <w:rStyle w:val="a5"/>
          <w:b/>
          <w:bCs/>
          <w:color w:val="000000"/>
        </w:rPr>
        <w:t>б</w:t>
      </w:r>
      <w:r>
        <w:rPr>
          <w:rStyle w:val="a4"/>
          <w:b/>
          <w:bCs/>
          <w:color w:val="000000"/>
        </w:rPr>
        <w:t>опроводов из российских материале» — это таблицы, вкпочвнные в</w:t>
      </w:r>
      <w:r>
        <w:rPr>
          <w:rStyle w:val="a4"/>
          <w:b/>
          <w:bCs/>
          <w:color w:val="000000"/>
        </w:rPr>
        <w:br/>
        <w:t>ГОСТ 356.</w:t>
      </w:r>
    </w:p>
  </w:footnote>
  <w:footnote w:id="4">
    <w:p w:rsidR="00000000" w:rsidRDefault="00AF28E0">
      <w:pPr>
        <w:pStyle w:val="1"/>
        <w:shd w:val="clear" w:color="auto" w:fill="auto"/>
        <w:ind w:firstLine="600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При наличии на трубопроводе арматуры из серого чугуна пробное давление не должно превышать</w:t>
      </w:r>
      <w:r>
        <w:rPr>
          <w:rStyle w:val="a4"/>
          <w:b/>
          <w:bCs/>
          <w:color w:val="000000"/>
        </w:rPr>
        <w:br/>
        <w:t>величину 0.4 МПа.</w:t>
      </w:r>
    </w:p>
  </w:footnote>
  <w:footnote w:id="5">
    <w:p w:rsidR="00000000" w:rsidRDefault="00AF28E0">
      <w:pPr>
        <w:pStyle w:val="1"/>
        <w:shd w:val="clear" w:color="auto" w:fill="auto"/>
        <w:jc w:val="both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При восстановлении утраченного или отсутствующего паспорта трубопровода, находацегося в эксплузта-</w:t>
      </w:r>
      <w:r>
        <w:rPr>
          <w:rStyle w:val="a4"/>
          <w:b/>
          <w:bCs/>
          <w:color w:val="000000"/>
        </w:rPr>
        <w:br/>
      </w:r>
      <w:r>
        <w:rPr>
          <w:rStyle w:val="a6"/>
          <w:b/>
          <w:bCs/>
          <w:color w:val="000000"/>
        </w:rPr>
        <w:t>lbm.</w:t>
      </w:r>
      <w:r>
        <w:rPr>
          <w:rStyle w:val="a4"/>
          <w:b/>
          <w:bCs/>
          <w:color w:val="000000"/>
          <w:lang w:val="en-US" w:eastAsia="en-US"/>
        </w:rPr>
        <w:t xml:space="preserve"> </w:t>
      </w:r>
      <w:r>
        <w:rPr>
          <w:rStyle w:val="a4"/>
          <w:b/>
          <w:bCs/>
          <w:color w:val="000000"/>
        </w:rPr>
        <w:t>на титульном листе лааюрта де</w:t>
      </w:r>
      <w:r>
        <w:rPr>
          <w:rStyle w:val="a4"/>
          <w:b/>
          <w:bCs/>
          <w:color w:val="000000"/>
        </w:rPr>
        <w:t>лается запись: «ДУБЛИКАТ. Паспорт составлен на основании техничеосой</w:t>
      </w:r>
      <w:r>
        <w:rPr>
          <w:rStyle w:val="a4"/>
          <w:b/>
          <w:bCs/>
          <w:color w:val="000000"/>
        </w:rPr>
        <w:br/>
        <w:t>документации изготовителя и результатов экспертного обследования» за подписью руководителя организации</w:t>
      </w:r>
      <w:r>
        <w:rPr>
          <w:rStyle w:val="a4"/>
          <w:b/>
          <w:bCs/>
          <w:color w:val="000000"/>
        </w:rPr>
        <w:br/>
        <w:t>(эксперта), разработавшей паспорт.</w:t>
      </w:r>
    </w:p>
  </w:footnote>
  <w:footnote w:id="6">
    <w:p w:rsidR="00000000" w:rsidRDefault="00AF28E0">
      <w:pPr>
        <w:pStyle w:val="1"/>
        <w:shd w:val="clear" w:color="auto" w:fill="auto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Подпись представителя монтажной организащы обязательна тогько для вновь вводимых </w:t>
      </w:r>
      <w:r>
        <w:rPr>
          <w:rStyle w:val="a4"/>
          <w:b/>
          <w:bCs/>
          <w:color w:val="000000"/>
        </w:rPr>
        <w:t>трубопро-</w:t>
      </w:r>
      <w:r>
        <w:rPr>
          <w:rStyle w:val="a4"/>
          <w:b/>
          <w:bCs/>
          <w:color w:val="000000"/>
        </w:rPr>
        <w:br/>
        <w:t>водов.</w:t>
      </w:r>
    </w:p>
  </w:footnote>
  <w:footnote w:id="7">
    <w:p w:rsidR="00000000" w:rsidRDefault="00AF28E0">
      <w:pPr>
        <w:pStyle w:val="1"/>
        <w:shd w:val="clear" w:color="auto" w:fill="auto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Подпись руководителя экспертной организации (эксперта) обязательна толью при восстановлены*</w:t>
      </w:r>
      <w:r>
        <w:rPr>
          <w:rStyle w:val="a4"/>
          <w:b/>
          <w:bCs/>
          <w:color w:val="000000"/>
        </w:rPr>
        <w:br/>
        <w:t>утраченного или отсутст</w:t>
      </w:r>
      <w:r>
        <w:rPr>
          <w:rStyle w:val="a5"/>
          <w:b/>
          <w:bCs/>
          <w:color w:val="000000"/>
        </w:rPr>
        <w:t>в</w:t>
      </w:r>
      <w:r>
        <w:rPr>
          <w:rStyle w:val="a4"/>
          <w:b/>
          <w:bCs/>
          <w:color w:val="000000"/>
        </w:rPr>
        <w:t>ующего паспорта трубопровода, находящегося в эксплуатащы</w:t>
      </w:r>
    </w:p>
  </w:footnote>
  <w:footnote w:id="8">
    <w:p w:rsidR="00000000" w:rsidRDefault="00AF28E0">
      <w:pPr>
        <w:pStyle w:val="20"/>
        <w:shd w:val="clear" w:color="auto" w:fill="auto"/>
        <w:spacing w:after="10" w:line="140" w:lineRule="exact"/>
        <w:ind w:left="2800"/>
      </w:pPr>
      <w:r>
        <w:rPr>
          <w:rStyle w:val="2"/>
          <w:color w:val="000000"/>
        </w:rPr>
        <w:t>(должность регистрирующего лица)</w:t>
      </w:r>
    </w:p>
    <w:p w:rsidR="00000000" w:rsidRDefault="00AF28E0">
      <w:pPr>
        <w:pStyle w:val="1"/>
        <w:shd w:val="clear" w:color="auto" w:fill="auto"/>
        <w:spacing w:line="425" w:lineRule="exact"/>
        <w:ind w:left="580" w:firstLine="0"/>
        <w:jc w:val="both"/>
      </w:pPr>
      <w:r>
        <w:rPr>
          <w:rStyle w:val="a4"/>
          <w:b/>
          <w:bCs/>
          <w:color w:val="000000"/>
        </w:rPr>
        <w:t>М.П.</w:t>
      </w:r>
    </w:p>
    <w:p w:rsidR="00000000" w:rsidRDefault="00AF28E0">
      <w:pPr>
        <w:pStyle w:val="1"/>
        <w:shd w:val="clear" w:color="auto" w:fill="auto"/>
        <w:tabs>
          <w:tab w:val="left" w:leader="underscore" w:pos="1097"/>
          <w:tab w:val="left" w:leader="underscore" w:pos="3183"/>
        </w:tabs>
        <w:spacing w:line="425" w:lineRule="exact"/>
        <w:ind w:left="580" w:firstLine="0"/>
        <w:jc w:val="both"/>
      </w:pPr>
      <w:r>
        <w:rPr>
          <w:rStyle w:val="a4"/>
          <w:b/>
          <w:bCs/>
          <w:color w:val="000000"/>
        </w:rPr>
        <w:t>к</w:t>
      </w:r>
      <w:r>
        <w:rPr>
          <w:rStyle w:val="a4"/>
          <w:b/>
          <w:bCs/>
          <w:color w:val="000000"/>
        </w:rPr>
        <w:tab/>
        <w:t>»</w:t>
      </w:r>
      <w:r>
        <w:rPr>
          <w:rStyle w:val="a4"/>
          <w:b/>
          <w:bCs/>
          <w:color w:val="000000"/>
        </w:rPr>
        <w:tab/>
        <w:t>20 с</w:t>
      </w:r>
    </w:p>
    <w:p w:rsidR="00000000" w:rsidRDefault="00AF28E0">
      <w:pPr>
        <w:pStyle w:val="1"/>
        <w:shd w:val="clear" w:color="auto" w:fill="auto"/>
        <w:spacing w:line="425" w:lineRule="exact"/>
        <w:ind w:left="580" w:firstLine="0"/>
        <w:jc w:val="both"/>
      </w:pPr>
      <w:r>
        <w:rPr>
          <w:rStyle w:val="2pt"/>
          <w:b/>
          <w:bCs/>
          <w:color w:val="000000"/>
        </w:rPr>
        <w:t>Примечания</w:t>
      </w:r>
    </w:p>
    <w:p w:rsidR="00000000" w:rsidRDefault="00AF28E0">
      <w:pPr>
        <w:pStyle w:val="1"/>
        <w:numPr>
          <w:ilvl w:val="0"/>
          <w:numId w:val="1"/>
        </w:numPr>
        <w:shd w:val="clear" w:color="auto" w:fill="auto"/>
        <w:tabs>
          <w:tab w:val="left" w:pos="737"/>
        </w:tabs>
        <w:spacing w:line="203" w:lineRule="exact"/>
        <w:ind w:left="580" w:firstLine="0"/>
        <w:jc w:val="both"/>
      </w:pPr>
      <w:r>
        <w:rPr>
          <w:rStyle w:val="a4"/>
          <w:b/>
          <w:bCs/>
          <w:color w:val="000000"/>
        </w:rPr>
        <w:t>Обязатегъше приложения к паспорту.</w:t>
      </w:r>
    </w:p>
  </w:footnote>
  <w:footnote w:id="9">
    <w:p w:rsidR="00000000" w:rsidRDefault="00AF28E0">
      <w:pPr>
        <w:pStyle w:val="1"/>
        <w:numPr>
          <w:ilvl w:val="0"/>
          <w:numId w:val="3"/>
        </w:numPr>
        <w:shd w:val="clear" w:color="auto" w:fill="auto"/>
        <w:tabs>
          <w:tab w:val="left" w:pos="665"/>
        </w:tabs>
        <w:spacing w:line="203" w:lineRule="exact"/>
        <w:ind w:firstLine="560"/>
      </w:pPr>
      <w:r>
        <w:rPr>
          <w:rStyle w:val="a4"/>
          <w:b/>
          <w:bCs/>
          <w:color w:val="000000"/>
        </w:rPr>
        <w:t>регламент проведомтя а зимнее время пус</w:t>
      </w:r>
      <w:r>
        <w:rPr>
          <w:rStyle w:val="a4"/>
          <w:b/>
          <w:bCs/>
          <w:color w:val="000000"/>
        </w:rPr>
        <w:t>ка (остановки) трубопровода (заполняется для трубопроводов,</w:t>
      </w:r>
      <w:r>
        <w:rPr>
          <w:rStyle w:val="a4"/>
          <w:b/>
          <w:bCs/>
          <w:color w:val="000000"/>
        </w:rPr>
        <w:br/>
        <w:t>расположенных на открытом воздухе или в неотапливаемом помещении)</w:t>
      </w:r>
    </w:p>
    <w:p w:rsidR="00000000" w:rsidRDefault="00AF28E0">
      <w:pPr>
        <w:pStyle w:val="1"/>
        <w:numPr>
          <w:ilvl w:val="0"/>
          <w:numId w:val="4"/>
        </w:numPr>
        <w:shd w:val="clear" w:color="auto" w:fill="auto"/>
        <w:tabs>
          <w:tab w:val="left" w:pos="735"/>
        </w:tabs>
        <w:spacing w:line="203" w:lineRule="exact"/>
        <w:ind w:left="560" w:firstLine="0"/>
        <w:jc w:val="both"/>
      </w:pPr>
      <w:r>
        <w:rPr>
          <w:rStyle w:val="a4"/>
          <w:b/>
          <w:bCs/>
          <w:color w:val="000000"/>
        </w:rPr>
        <w:t>К паспорту таске прилагаются.</w:t>
      </w:r>
    </w:p>
    <w:p w:rsidR="00000000" w:rsidRDefault="00AF28E0">
      <w:pPr>
        <w:pStyle w:val="1"/>
        <w:numPr>
          <w:ilvl w:val="0"/>
          <w:numId w:val="3"/>
        </w:numPr>
        <w:shd w:val="clear" w:color="auto" w:fill="auto"/>
        <w:tabs>
          <w:tab w:val="left" w:pos="698"/>
        </w:tabs>
        <w:spacing w:line="203" w:lineRule="exact"/>
        <w:ind w:left="560" w:firstLine="0"/>
        <w:jc w:val="both"/>
      </w:pPr>
      <w:r>
        <w:rPr>
          <w:rStyle w:val="a4"/>
          <w:b/>
          <w:bCs/>
          <w:color w:val="000000"/>
        </w:rPr>
        <w:t>акты ревиз*м и отбраковки элементов трубопровода:</w:t>
      </w:r>
    </w:p>
    <w:p w:rsidR="00000000" w:rsidRDefault="00AF28E0">
      <w:pPr>
        <w:pStyle w:val="1"/>
        <w:numPr>
          <w:ilvl w:val="0"/>
          <w:numId w:val="5"/>
        </w:numPr>
        <w:shd w:val="clear" w:color="auto" w:fill="auto"/>
        <w:tabs>
          <w:tab w:val="left" w:pos="646"/>
        </w:tabs>
        <w:spacing w:line="203" w:lineRule="exact"/>
        <w:ind w:firstLine="560"/>
      </w:pPr>
      <w:r>
        <w:rPr>
          <w:rStyle w:val="a4"/>
          <w:b/>
          <w:bCs/>
          <w:color w:val="000000"/>
        </w:rPr>
        <w:t>удостоверенью о качестве ремонтов трубопр</w:t>
      </w:r>
      <w:r>
        <w:rPr>
          <w:rStyle w:val="a4"/>
          <w:b/>
          <w:bCs/>
          <w:color w:val="000000"/>
        </w:rPr>
        <w:t>оводов, е том ч«сле журнал сварочных работ на ремонт трубо-</w:t>
      </w:r>
      <w:r>
        <w:rPr>
          <w:rStyle w:val="a4"/>
          <w:b/>
          <w:bCs/>
          <w:color w:val="000000"/>
        </w:rPr>
        <w:br/>
        <w:t>проводов. подтверждающие качество прим</w:t>
      </w:r>
      <w:r>
        <w:rPr>
          <w:rStyle w:val="a5"/>
          <w:b/>
          <w:bCs/>
          <w:color w:val="000000"/>
        </w:rPr>
        <w:t>олоты</w:t>
      </w:r>
      <w:r>
        <w:rPr>
          <w:rStyle w:val="a4"/>
          <w:b/>
          <w:bCs/>
          <w:color w:val="000000"/>
        </w:rPr>
        <w:t>х при ремонте материалов и к</w:t>
      </w:r>
      <w:r>
        <w:rPr>
          <w:rStyle w:val="a5"/>
          <w:b/>
          <w:bCs/>
          <w:color w:val="000000"/>
        </w:rPr>
        <w:t>а</w:t>
      </w:r>
      <w:r>
        <w:rPr>
          <w:rStyle w:val="a4"/>
          <w:b/>
          <w:bCs/>
          <w:color w:val="000000"/>
        </w:rPr>
        <w:t>ч</w:t>
      </w:r>
      <w:r>
        <w:rPr>
          <w:rStyle w:val="a5"/>
          <w:b/>
          <w:bCs/>
          <w:color w:val="000000"/>
        </w:rPr>
        <w:t>е</w:t>
      </w:r>
      <w:r>
        <w:rPr>
          <w:rStyle w:val="a4"/>
          <w:b/>
          <w:bCs/>
          <w:color w:val="000000"/>
        </w:rPr>
        <w:t>ст</w:t>
      </w:r>
      <w:r>
        <w:rPr>
          <w:rStyle w:val="a5"/>
          <w:b/>
          <w:bCs/>
          <w:color w:val="000000"/>
        </w:rPr>
        <w:t>в</w:t>
      </w:r>
      <w:r>
        <w:rPr>
          <w:rStyle w:val="a4"/>
          <w:b/>
          <w:bCs/>
          <w:color w:val="000000"/>
        </w:rPr>
        <w:t>о сварных стыков:</w:t>
      </w:r>
    </w:p>
  </w:footnote>
  <w:footnote w:id="10">
    <w:p w:rsidR="00000000" w:rsidRDefault="00AF28E0">
      <w:pPr>
        <w:pStyle w:val="1"/>
        <w:numPr>
          <w:ilvl w:val="0"/>
          <w:numId w:val="6"/>
        </w:numPr>
        <w:shd w:val="clear" w:color="auto" w:fill="auto"/>
        <w:tabs>
          <w:tab w:val="left" w:pos="655"/>
        </w:tabs>
        <w:spacing w:line="203" w:lineRule="exact"/>
        <w:ind w:firstLine="560"/>
      </w:pPr>
      <w:r>
        <w:rPr>
          <w:rStyle w:val="a4"/>
          <w:b/>
          <w:bCs/>
          <w:color w:val="000000"/>
        </w:rPr>
        <w:t>документация по контроле металла трубопроводов, работающих в водородсодоржащих средах. При необ-</w:t>
      </w:r>
      <w:r>
        <w:rPr>
          <w:rStyle w:val="a4"/>
          <w:b/>
          <w:bCs/>
          <w:color w:val="000000"/>
        </w:rPr>
        <w:br/>
        <w:t>ходимости</w:t>
      </w:r>
      <w:r>
        <w:rPr>
          <w:rStyle w:val="a4"/>
          <w:b/>
          <w:bCs/>
          <w:color w:val="000000"/>
        </w:rPr>
        <w:t xml:space="preserve"> могут быть дополмтельно приложены другие документы.</w:t>
      </w:r>
    </w:p>
  </w:footnote>
  <w:footnote w:id="11">
    <w:p w:rsidR="00000000" w:rsidRDefault="00AF28E0">
      <w:pPr>
        <w:pStyle w:val="1"/>
        <w:shd w:val="clear" w:color="auto" w:fill="auto"/>
        <w:tabs>
          <w:tab w:val="left" w:pos="665"/>
        </w:tabs>
        <w:spacing w:line="203" w:lineRule="exact"/>
        <w:ind w:firstLine="560"/>
        <w:jc w:val="both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ab/>
        <w:t>схема</w:t>
      </w:r>
      <w:r>
        <w:rPr>
          <w:rStyle w:val="a4"/>
          <w:b/>
          <w:bCs/>
          <w:color w:val="000000"/>
        </w:rPr>
        <w:t xml:space="preserve"> (чертеж) трубопровода с указанием размеров участков, номинального диаметра, исходной и отбра-</w:t>
      </w:r>
      <w:r>
        <w:rPr>
          <w:rStyle w:val="a4"/>
          <w:b/>
          <w:bCs/>
          <w:color w:val="000000"/>
        </w:rPr>
        <w:br/>
        <w:t>ковочной толщины элементов трубогфоеода. м</w:t>
      </w:r>
      <w:r>
        <w:rPr>
          <w:rStyle w:val="a5"/>
          <w:b/>
          <w:bCs/>
          <w:color w:val="000000"/>
        </w:rPr>
        <w:t>ос</w:t>
      </w:r>
      <w:r>
        <w:rPr>
          <w:rStyle w:val="a4"/>
          <w:b/>
          <w:bCs/>
          <w:color w:val="000000"/>
        </w:rPr>
        <w:t>т установки опор, арматуры, фланцев, заглушек и других деталей,</w:t>
      </w:r>
      <w:r>
        <w:rPr>
          <w:rStyle w:val="a4"/>
          <w:b/>
          <w:bCs/>
          <w:color w:val="000000"/>
        </w:rPr>
        <w:br/>
        <w:t>мест слусоых, продувочных и дранажшх устройств, сварн</w:t>
      </w:r>
      <w:r>
        <w:rPr>
          <w:rStyle w:val="a4"/>
          <w:b/>
          <w:bCs/>
          <w:color w:val="000000"/>
        </w:rPr>
        <w:t>ых стьжов. контрольных ээсверповок (если они имеют-</w:t>
      </w:r>
      <w:r>
        <w:rPr>
          <w:rStyle w:val="a4"/>
          <w:b/>
          <w:bCs/>
          <w:color w:val="000000"/>
        </w:rPr>
        <w:br/>
        <w:t>ся) и их нумерации.</w:t>
      </w:r>
    </w:p>
    <w:p w:rsidR="00000000" w:rsidRDefault="00AF28E0">
      <w:pPr>
        <w:pStyle w:val="1"/>
        <w:numPr>
          <w:ilvl w:val="0"/>
          <w:numId w:val="2"/>
        </w:numPr>
        <w:shd w:val="clear" w:color="auto" w:fill="auto"/>
        <w:tabs>
          <w:tab w:val="left" w:pos="689"/>
        </w:tabs>
        <w:spacing w:line="203" w:lineRule="exact"/>
        <w:ind w:firstLine="560"/>
        <w:jc w:val="both"/>
      </w:pPr>
      <w:r>
        <w:rPr>
          <w:rStyle w:val="a4"/>
          <w:b/>
          <w:bCs/>
          <w:color w:val="000000"/>
        </w:rPr>
        <w:t>расчет на прочность (если требуется):</w:t>
      </w:r>
    </w:p>
  </w:footnote>
  <w:footnote w:id="12">
    <w:p w:rsidR="00000000" w:rsidRDefault="00AF28E0">
      <w:pPr>
        <w:pStyle w:val="30"/>
        <w:shd w:val="clear" w:color="auto" w:fill="auto"/>
      </w:pPr>
      <w:r>
        <w:rPr>
          <w:rStyle w:val="3"/>
          <w:color w:val="000000"/>
        </w:rPr>
        <w:t>наименование изделия, обозначение</w:t>
      </w:r>
    </w:p>
    <w:p w:rsidR="00000000" w:rsidRDefault="00AF28E0">
      <w:pPr>
        <w:pStyle w:val="1"/>
        <w:numPr>
          <w:ilvl w:val="0"/>
          <w:numId w:val="7"/>
        </w:numPr>
        <w:shd w:val="clear" w:color="auto" w:fill="auto"/>
        <w:tabs>
          <w:tab w:val="left" w:pos="689"/>
          <w:tab w:val="left" w:leader="underscore" w:pos="3643"/>
          <w:tab w:val="left" w:leader="underscore" w:pos="9357"/>
        </w:tabs>
        <w:spacing w:line="332" w:lineRule="exact"/>
        <w:ind w:left="560" w:firstLine="0"/>
        <w:jc w:val="both"/>
      </w:pPr>
      <w:r>
        <w:rPr>
          <w:rStyle w:val="a4"/>
          <w:b/>
          <w:bCs/>
          <w:color w:val="000000"/>
        </w:rPr>
        <w:t>паспорт</w:t>
      </w:r>
      <w:r>
        <w:rPr>
          <w:rStyle w:val="a4"/>
          <w:b/>
          <w:bCs/>
          <w:color w:val="000000"/>
        </w:rPr>
        <w:tab/>
        <w:t>— 1 жз. на каждое</w:t>
      </w:r>
      <w:r>
        <w:rPr>
          <w:rStyle w:val="a4"/>
          <w:b/>
          <w:bCs/>
          <w:color w:val="000000"/>
        </w:rPr>
        <w:t xml:space="preserve"> изделие (игм на парпео издегый до</w:t>
      </w:r>
      <w:r>
        <w:rPr>
          <w:rStyle w:val="a4"/>
          <w:b/>
          <w:bCs/>
          <w:color w:val="000000"/>
        </w:rPr>
        <w:tab/>
        <w:t>штук):</w:t>
      </w:r>
    </w:p>
    <w:p w:rsidR="00000000" w:rsidRDefault="00AF28E0">
      <w:pPr>
        <w:pStyle w:val="40"/>
        <w:numPr>
          <w:ilvl w:val="0"/>
          <w:numId w:val="7"/>
        </w:numPr>
        <w:shd w:val="clear" w:color="auto" w:fill="auto"/>
        <w:tabs>
          <w:tab w:val="left" w:pos="698"/>
          <w:tab w:val="left" w:leader="underscore" w:pos="9966"/>
        </w:tabs>
        <w:ind w:left="560"/>
      </w:pPr>
      <w:r>
        <w:rPr>
          <w:rStyle w:val="4"/>
          <w:b/>
          <w:bCs/>
          <w:color w:val="000000"/>
        </w:rPr>
        <w:t>руководство по эксплуатации</w:t>
      </w:r>
      <w:r>
        <w:rPr>
          <w:rStyle w:val="4"/>
          <w:b/>
          <w:bCs/>
          <w:color w:val="000000"/>
        </w:rPr>
        <w:tab/>
      </w:r>
    </w:p>
    <w:p w:rsidR="00000000" w:rsidRDefault="00AF28E0">
      <w:pPr>
        <w:pStyle w:val="30"/>
        <w:shd w:val="clear" w:color="auto" w:fill="auto"/>
        <w:spacing w:line="170" w:lineRule="exact"/>
        <w:ind w:left="6240"/>
        <w:jc w:val="left"/>
      </w:pPr>
      <w:r>
        <w:rPr>
          <w:rStyle w:val="3"/>
          <w:color w:val="000000"/>
        </w:rPr>
        <w:t>обозначение</w:t>
      </w:r>
    </w:p>
  </w:footnote>
  <w:footnote w:id="13">
    <w:p w:rsidR="00000000" w:rsidRDefault="00AF28E0">
      <w:pPr>
        <w:pStyle w:val="40"/>
        <w:shd w:val="clear" w:color="auto" w:fill="auto"/>
        <w:tabs>
          <w:tab w:val="left" w:pos="689"/>
        </w:tabs>
        <w:spacing w:line="180" w:lineRule="exact"/>
        <w:ind w:left="560"/>
      </w:pPr>
      <w:r>
        <w:rPr>
          <w:rStyle w:val="4"/>
          <w:b/>
          <w:bCs/>
          <w:color w:val="000000"/>
        </w:rPr>
        <w:footnoteRef/>
      </w:r>
      <w:r>
        <w:rPr>
          <w:rStyle w:val="4"/>
          <w:b/>
          <w:bCs/>
          <w:color w:val="000000"/>
        </w:rPr>
        <w:tab/>
        <w:t xml:space="preserve">эксплуатационная документация на комплект </w:t>
      </w:r>
      <w:r>
        <w:rPr>
          <w:rStyle w:val="4"/>
          <w:b/>
          <w:bCs/>
          <w:color w:val="000000"/>
          <w:lang w:val="en-US" w:eastAsia="en-US"/>
        </w:rPr>
        <w:t xml:space="preserve">yxxipw </w:t>
      </w:r>
      <w:r>
        <w:rPr>
          <w:rStyle w:val="4"/>
          <w:b/>
          <w:bCs/>
          <w:color w:val="000000"/>
        </w:rPr>
        <w:t>изделия (ПС. РЭ):</w:t>
      </w:r>
    </w:p>
  </w:footnote>
  <w:footnote w:id="14">
    <w:p w:rsidR="00000000" w:rsidRDefault="00AF28E0">
      <w:pPr>
        <w:pStyle w:val="1"/>
        <w:numPr>
          <w:ilvl w:val="0"/>
          <w:numId w:val="8"/>
        </w:numPr>
        <w:shd w:val="clear" w:color="auto" w:fill="auto"/>
        <w:tabs>
          <w:tab w:val="left" w:pos="708"/>
          <w:tab w:val="left" w:leader="underscore" w:pos="9966"/>
        </w:tabs>
        <w:spacing w:after="34" w:line="170" w:lineRule="exact"/>
        <w:ind w:left="560" w:firstLine="0"/>
        <w:jc w:val="both"/>
      </w:pPr>
      <w:r>
        <w:rPr>
          <w:rStyle w:val="a4"/>
          <w:b/>
          <w:bCs/>
          <w:color w:val="000000"/>
        </w:rPr>
        <w:t>ведомости ЗИП</w:t>
      </w:r>
      <w:r>
        <w:rPr>
          <w:rStyle w:val="a4"/>
          <w:b/>
          <w:bCs/>
          <w:color w:val="000000"/>
        </w:rPr>
        <w:tab/>
      </w:r>
    </w:p>
    <w:p w:rsidR="00000000" w:rsidRDefault="00AF28E0">
      <w:pPr>
        <w:pStyle w:val="20"/>
        <w:shd w:val="clear" w:color="auto" w:fill="auto"/>
        <w:spacing w:after="0" w:line="140" w:lineRule="exact"/>
        <w:ind w:left="20"/>
        <w:jc w:val="center"/>
      </w:pPr>
      <w:r>
        <w:rPr>
          <w:rStyle w:val="2"/>
          <w:color w:val="000000"/>
        </w:rPr>
        <w:t>обозначение</w:t>
      </w:r>
    </w:p>
  </w:footnote>
  <w:footnote w:id="15">
    <w:p w:rsidR="00000000" w:rsidRDefault="00AF28E0">
      <w:pPr>
        <w:pStyle w:val="1"/>
        <w:numPr>
          <w:ilvl w:val="0"/>
          <w:numId w:val="9"/>
        </w:numPr>
        <w:shd w:val="clear" w:color="auto" w:fill="auto"/>
        <w:tabs>
          <w:tab w:val="left" w:pos="680"/>
        </w:tabs>
        <w:spacing w:line="170" w:lineRule="exact"/>
        <w:ind w:left="560" w:firstLine="0"/>
        <w:jc w:val="both"/>
      </w:pPr>
      <w:r>
        <w:rPr>
          <w:rStyle w:val="a4"/>
          <w:b/>
          <w:bCs/>
          <w:color w:val="000000"/>
        </w:rPr>
        <w:t>комплект запасных честей в соответ</w:t>
      </w:r>
      <w:r>
        <w:rPr>
          <w:rStyle w:val="a5"/>
          <w:b/>
          <w:bCs/>
          <w:color w:val="000000"/>
        </w:rPr>
        <w:t>с</w:t>
      </w:r>
      <w:r>
        <w:rPr>
          <w:rStyle w:val="a4"/>
          <w:b/>
          <w:bCs/>
          <w:color w:val="000000"/>
        </w:rPr>
        <w:t>т</w:t>
      </w:r>
      <w:r>
        <w:rPr>
          <w:rStyle w:val="a5"/>
          <w:b/>
          <w:bCs/>
          <w:color w:val="000000"/>
        </w:rPr>
        <w:t>вии</w:t>
      </w:r>
      <w:r>
        <w:rPr>
          <w:rStyle w:val="a4"/>
          <w:b/>
          <w:bCs/>
          <w:color w:val="000000"/>
        </w:rPr>
        <w:t xml:space="preserve"> с ведомостью ЗИП.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745490</wp:posOffset>
              </wp:positionV>
              <wp:extent cx="1131570" cy="99695"/>
              <wp:effectExtent l="0" t="2540" r="4445" b="2540"/>
              <wp:wrapNone/>
              <wp:docPr id="2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6" type="#_x0000_t202" style="position:absolute;margin-left:53.8pt;margin-top:58.7pt;width:89.1pt;height:7.8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20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19" type="#_x0000_t202" style="position:absolute;margin-left:446.4pt;margin-top:60.15pt;width:93.85pt;height:12.05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BPEt3t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8208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1026795</wp:posOffset>
              </wp:positionV>
              <wp:extent cx="902970" cy="138430"/>
              <wp:effectExtent l="0" t="0" r="0" b="0"/>
              <wp:wrapNone/>
              <wp:docPr id="41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 xml:space="preserve">ГОСТ </w:t>
                          </w:r>
                          <w:r>
                            <w:rPr>
                              <w:rStyle w:val="a7"/>
                              <w:color w:val="000000"/>
                              <w:lang w:val="en-US" w:eastAsia="en-US"/>
                            </w:rPr>
                            <w:t>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379" type="#_x0000_t202" style="position:absolute;margin-left:53.65pt;margin-top:80.85pt;width:71.1pt;height:10.9pt;z-index:-251318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SdsQIAALI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 xml:space="preserve">ГОСТ </w:t>
                    </w:r>
                    <w:r>
                      <w:rPr>
                        <w:rStyle w:val="a7"/>
                        <w:color w:val="000000"/>
                        <w:lang w:val="en-US" w:eastAsia="en-US"/>
                      </w:rPr>
                      <w:t>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0256" behindDoc="1" locked="0" layoutInCell="1" allowOverlap="1">
              <wp:simplePos x="0" y="0"/>
              <wp:positionH relativeFrom="page">
                <wp:posOffset>677545</wp:posOffset>
              </wp:positionH>
              <wp:positionV relativeFrom="page">
                <wp:posOffset>1132205</wp:posOffset>
              </wp:positionV>
              <wp:extent cx="432435" cy="138430"/>
              <wp:effectExtent l="1270" t="0" r="4445" b="0"/>
              <wp:wrapNone/>
              <wp:docPr id="40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380" type="#_x0000_t202" style="position:absolute;margin-left:53.35pt;margin-top:89.15pt;width:34.05pt;height:10.9pt;z-index:-251316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01280" behindDoc="1" locked="0" layoutInCell="1" allowOverlap="1">
              <wp:simplePos x="0" y="0"/>
              <wp:positionH relativeFrom="page">
                <wp:posOffset>5970905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39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6" o:spid="_x0000_s1381" type="#_x0000_t202" style="position:absolute;margin-left:470.15pt;margin-top:60.55pt;width:77.4pt;height:10.9pt;z-index:-251315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7424" behindDoc="1" locked="0" layoutInCell="1" allowOverlap="1">
              <wp:simplePos x="0" y="0"/>
              <wp:positionH relativeFrom="page">
                <wp:posOffset>3398520</wp:posOffset>
              </wp:positionH>
              <wp:positionV relativeFrom="page">
                <wp:posOffset>874395</wp:posOffset>
              </wp:positionV>
              <wp:extent cx="871220" cy="277495"/>
              <wp:effectExtent l="0" t="0" r="0" b="635"/>
              <wp:wrapNone/>
              <wp:docPr id="36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2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П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384" type="#_x0000_t202" style="position:absolute;margin-left:267.6pt;margin-top:68.85pt;width:68.6pt;height:21.85pt;z-index:-251309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П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08448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511175</wp:posOffset>
              </wp:positionV>
              <wp:extent cx="982980" cy="138430"/>
              <wp:effectExtent l="0" t="0" r="0" b="0"/>
              <wp:wrapNone/>
              <wp:docPr id="35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385" type="#_x0000_t202" style="position:absolute;margin-left:470.2pt;margin-top:40.25pt;width:77.4pt;height:10.9pt;z-index:-251308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254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02970" cy="138430"/>
              <wp:effectExtent l="0" t="0" r="0" b="0"/>
              <wp:wrapNone/>
              <wp:docPr id="33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387" type="#_x0000_t202" style="position:absolute;margin-left:53.75pt;margin-top:60.55pt;width:71.1pt;height:10.9pt;z-index:-251303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13568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32435" cy="138430"/>
              <wp:effectExtent l="635" t="0" r="0" b="0"/>
              <wp:wrapNone/>
              <wp:docPr id="32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ма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388" type="#_x0000_t202" style="position:absolute;margin-left:53.3pt;margin-top:89.15pt;width:34.05pt;height:10.9pt;z-index:-251302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</w:t>
                    </w:r>
                    <w:r>
                      <w:rPr>
                        <w:rStyle w:val="a7"/>
                        <w:color w:val="000000"/>
                      </w:rPr>
                      <w:t>ма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561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32435" cy="138430"/>
              <wp:effectExtent l="635" t="0" r="0" b="0"/>
              <wp:wrapNone/>
              <wp:docPr id="31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389" type="#_x0000_t202" style="position:absolute;margin-left:53.3pt;margin-top:89.15pt;width:34.05pt;height:10.9pt;z-index:-251300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1664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30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390" type="#_x0000_t202" style="position:absolute;margin-left:470.1pt;margin-top:60.55pt;width:77.4pt;height:10.9pt;z-index:-251299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2784" behindDoc="1" locked="0" layoutInCell="1" allowOverlap="1">
              <wp:simplePos x="0" y="0"/>
              <wp:positionH relativeFrom="page">
                <wp:posOffset>677545</wp:posOffset>
              </wp:positionH>
              <wp:positionV relativeFrom="page">
                <wp:posOffset>1132205</wp:posOffset>
              </wp:positionV>
              <wp:extent cx="432435" cy="138430"/>
              <wp:effectExtent l="1270" t="0" r="4445" b="0"/>
              <wp:wrapNone/>
              <wp:docPr id="27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393" type="#_x0000_t202" style="position:absolute;margin-left:53.35pt;margin-top:89.15pt;width:34.05pt;height:10.9pt;z-index:-251293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NzswIAALI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2380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26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9" o:spid="_x0000_s1394" type="#_x0000_t202" style="position:absolute;margin-left:53.85pt;margin-top:60.55pt;width:71.1pt;height:10.9pt;z-index:-251292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QWBOL7ECAACy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790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02970" cy="138430"/>
              <wp:effectExtent l="0" t="0" r="0" b="0"/>
              <wp:wrapNone/>
              <wp:docPr id="24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396" type="#_x0000_t202" style="position:absolute;margin-left:53.75pt;margin-top:60.55pt;width:71.1pt;height:10.9pt;z-index:-251288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28928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32435" cy="138430"/>
              <wp:effectExtent l="635" t="0" r="0" b="0"/>
              <wp:wrapNone/>
              <wp:docPr id="2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397" type="#_x0000_t202" style="position:absolute;margin-left:53.3pt;margin-top:89.15pt;width:34.05pt;height:10.9pt;z-index:-251287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097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1070610</wp:posOffset>
              </wp:positionV>
              <wp:extent cx="432435" cy="138430"/>
              <wp:effectExtent l="635" t="3810" r="0" b="635"/>
              <wp:wrapNone/>
              <wp:docPr id="22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398" type="#_x0000_t202" style="position:absolute;margin-left:53.3pt;margin-top:84.3pt;width:34.05pt;height:10.9pt;z-index:-251285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nEsgIAALI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3200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707390</wp:posOffset>
              </wp:positionV>
              <wp:extent cx="982980" cy="138430"/>
              <wp:effectExtent l="0" t="2540" r="0" b="1905"/>
              <wp:wrapNone/>
              <wp:docPr id="21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399" type="#_x0000_t202" style="position:absolute;margin-left:470.1pt;margin-top:55.7pt;width:77.4pt;height:10.9pt;z-index:-251284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8144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32435" cy="138430"/>
              <wp:effectExtent l="635" t="0" r="0" b="0"/>
              <wp:wrapNone/>
              <wp:docPr id="18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2" type="#_x0000_t202" style="position:absolute;margin-left:53.3pt;margin-top:89.15pt;width:34.05pt;height:10.9pt;z-index:-251278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39168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17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03" type="#_x0000_t202" style="position:absolute;margin-left:470.1pt;margin-top:60.55pt;width:77.4pt;height:10.9pt;z-index:-251277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3264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1026795</wp:posOffset>
              </wp:positionV>
              <wp:extent cx="902970" cy="138430"/>
              <wp:effectExtent l="0" t="0" r="0" b="0"/>
              <wp:wrapNone/>
              <wp:docPr id="15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 xml:space="preserve">ГОСТ </w:t>
                          </w:r>
                          <w:r>
                            <w:rPr>
                              <w:rStyle w:val="a7"/>
                              <w:color w:val="000000"/>
                              <w:lang w:val="en-US" w:eastAsia="en-US"/>
                            </w:rPr>
                            <w:t>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405" type="#_x0000_t202" style="position:absolute;margin-left:53.65pt;margin-top:80.85pt;width:71.1pt;height:10.9pt;z-index:-251273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 xml:space="preserve">ГОСТ </w:t>
                    </w:r>
                    <w:r>
                      <w:rPr>
                        <w:rStyle w:val="a7"/>
                        <w:color w:val="000000"/>
                        <w:lang w:val="en-US" w:eastAsia="en-US"/>
                      </w:rPr>
                      <w:t>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19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22" type="#_x0000_t202" style="position:absolute;margin-left:53.85pt;margin-top:60.55pt;width:77.4pt;height:10.9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RmsAIAALE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5312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1070610</wp:posOffset>
              </wp:positionV>
              <wp:extent cx="432435" cy="138430"/>
              <wp:effectExtent l="635" t="3810" r="0" b="635"/>
              <wp:wrapNone/>
              <wp:docPr id="14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406" type="#_x0000_t202" style="position:absolute;margin-left:53.3pt;margin-top:84.3pt;width:34.05pt;height:10.9pt;z-index:-251271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46336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707390</wp:posOffset>
              </wp:positionV>
              <wp:extent cx="982980" cy="138430"/>
              <wp:effectExtent l="0" t="2540" r="0" b="1905"/>
              <wp:wrapNone/>
              <wp:docPr id="13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2" o:spid="_x0000_s1407" type="#_x0000_t202" style="position:absolute;margin-left:470.1pt;margin-top:55.7pt;width:77.4pt;height:10.9pt;z-index:-251270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2480" behindDoc="1" locked="0" layoutInCell="1" allowOverlap="1">
              <wp:simplePos x="0" y="0"/>
              <wp:positionH relativeFrom="page">
                <wp:posOffset>680720</wp:posOffset>
              </wp:positionH>
              <wp:positionV relativeFrom="page">
                <wp:posOffset>707390</wp:posOffset>
              </wp:positionV>
              <wp:extent cx="902970" cy="138430"/>
              <wp:effectExtent l="4445" t="2540" r="0" b="1905"/>
              <wp:wrapNone/>
              <wp:docPr id="10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410" type="#_x0000_t202" style="position:absolute;margin-left:53.6pt;margin-top:55.7pt;width:71.1pt;height:10.9pt;z-index:-25126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53504" behindDoc="1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1070610</wp:posOffset>
              </wp:positionV>
              <wp:extent cx="432435" cy="138430"/>
              <wp:effectExtent l="0" t="3810" r="0" b="635"/>
              <wp:wrapNone/>
              <wp:docPr id="9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6" o:spid="_x0000_s1411" type="#_x0000_t202" style="position:absolute;margin-left:53.15pt;margin-top:84.3pt;width:34.05pt;height:10.9pt;z-index:-251262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WxsQIAALE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7600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688975</wp:posOffset>
              </wp:positionV>
              <wp:extent cx="1224280" cy="131445"/>
              <wp:effectExtent l="0" t="3175" r="0" b="0"/>
              <wp:wrapNone/>
              <wp:docPr id="7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0"/>
                              <w:color w:val="000000"/>
                            </w:rPr>
                            <w:t xml:space="preserve">Окончание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таблицы С.1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3" type="#_x0000_t202" style="position:absolute;margin-left:71.15pt;margin-top:54.25pt;width:96.4pt;height:10.35pt;z-index:-251258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dfrwIAALI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0"/>
                        <w:color w:val="000000"/>
                      </w:rPr>
                      <w:t xml:space="preserve">Окончание </w:t>
                    </w:r>
                    <w:r>
                      <w:rPr>
                        <w:rStyle w:val="9pt9"/>
                        <w:color w:val="000000"/>
                      </w:rPr>
                      <w:t>таблицы С.1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964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02970" cy="138430"/>
              <wp:effectExtent l="0" t="0" r="0" b="0"/>
              <wp:wrapNone/>
              <wp:docPr id="6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4" type="#_x0000_t202" style="position:absolute;margin-left:53.75pt;margin-top:60.55pt;width:71.1pt;height:10.9pt;z-index:-251256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169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5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5" type="#_x0000_t202" style="position:absolute;margin-left:53.75pt;margin-top:60.55pt;width:89.1pt;height:7.85pt;z-index:-251254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dpr2tq4CAACx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784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2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8" type="#_x0000_t202" style="position:absolute;margin-left:470.1pt;margin-top:60.55pt;width:77.4pt;height:10.9pt;z-index:-251248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9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23" type="#_x0000_t202" style="position:absolute;margin-left:446.4pt;margin-top:60.15pt;width:93.85pt;height:12.05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OAvAY+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9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26" type="#_x0000_t202" style="position:absolute;margin-left:53.85pt;margin-top:60.55pt;width:71.1pt;height:10.9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GcrgIAALE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768985</wp:posOffset>
              </wp:positionV>
              <wp:extent cx="982980" cy="138430"/>
              <wp:effectExtent l="0" t="0" r="2540" b="0"/>
              <wp:wrapNone/>
              <wp:docPr id="19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28" type="#_x0000_t202" style="position:absolute;margin-left:53.65pt;margin-top:60.55pt;width:77.4pt;height:10.9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688975</wp:posOffset>
              </wp:positionV>
              <wp:extent cx="1318260" cy="131445"/>
              <wp:effectExtent l="0" t="3175" r="0" b="0"/>
              <wp:wrapNone/>
              <wp:docPr id="19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2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2"/>
                              <w:color w:val="000000"/>
                            </w:rPr>
                            <w:t xml:space="preserve">Окончаниа таблицы </w:t>
                          </w:r>
                          <w:r>
                            <w:rPr>
                              <w:rStyle w:val="9pt12"/>
                              <w:color w:val="000000"/>
                              <w:lang w:val="en-US" w:eastAsia="en-US"/>
                            </w:rPr>
                            <w:t>S.1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29" type="#_x0000_t202" style="position:absolute;margin-left:71.15pt;margin-top:54.25pt;width:103.8pt;height:10.35pt;z-index:-251611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12"/>
                        <w:color w:val="000000"/>
                      </w:rPr>
                      <w:t xml:space="preserve">Окончаниа таблицы </w:t>
                    </w:r>
                    <w:r>
                      <w:rPr>
                        <w:rStyle w:val="9pt12"/>
                        <w:color w:val="000000"/>
                        <w:lang w:val="en-US" w:eastAsia="en-US"/>
                      </w:rPr>
                      <w:t>S.1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148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8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32" type="#_x0000_t202" style="position:absolute;margin-left:53.85pt;margin-top:60.55pt;width:71.1pt;height:10.9pt;z-index:-251604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J8sAIAALE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3536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8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33" type="#_x0000_t202" style="position:absolute;margin-left:446.4pt;margin-top:60.15pt;width:93.85pt;height:12.05pt;z-index:-251602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O8rwIAALI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AEsgO8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968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8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36" type="#_x0000_t202" style="position:absolute;margin-left:53.85pt;margin-top:60.55pt;width:71.1pt;height:10.9pt;z-index:-251596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745490</wp:posOffset>
              </wp:positionV>
              <wp:extent cx="902970" cy="138430"/>
              <wp:effectExtent l="0" t="2540" r="4445" b="1905"/>
              <wp:wrapNone/>
              <wp:docPr id="2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margin-left:53.8pt;margin-top:58.7pt;width:71.1pt;height:10.9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1728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8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37" type="#_x0000_t202" style="position:absolute;margin-left:446.4pt;margin-top:60.15pt;width:93.85pt;height:12.05pt;z-index:-251594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NRrwIAALI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BG0qNR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787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024255" cy="138430"/>
              <wp:effectExtent l="0" t="0" r="0" b="0"/>
              <wp:wrapNone/>
              <wp:docPr id="18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2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325ДО—2013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0" type="#_x0000_t202" style="position:absolute;margin-left:53.85pt;margin-top:60.55pt;width:80.65pt;height:10.9pt;z-index:-251588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325ДО—2013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196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7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2" type="#_x0000_t202" style="position:absolute;margin-left:53.85pt;margin-top:60.55pt;width:71.1pt;height:10.9pt;z-index:-251584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u6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vh3rur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4016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7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</w:t>
                          </w:r>
                          <w:r>
                            <w:rPr>
                              <w:rStyle w:val="100"/>
                              <w:color w:val="000000"/>
                            </w:rPr>
                            <w:t xml:space="preserve">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margin-left:446.4pt;margin-top:60.15pt;width:93.85pt;height:12.05pt;z-index:-251582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S5rwIAALI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AmT7S5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</w:t>
                    </w:r>
                    <w:r>
                      <w:rPr>
                        <w:rStyle w:val="100"/>
                        <w:color w:val="000000"/>
                      </w:rPr>
                      <w:t xml:space="preserve">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016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024255" cy="138430"/>
              <wp:effectExtent l="0" t="0" r="0" b="0"/>
              <wp:wrapNone/>
              <wp:docPr id="17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2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325ДО—2013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margin-left:53.85pt;margin-top:60.55pt;width:80.65pt;height:10.9pt;z-index:-251576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325ДО—2013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425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7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8" type="#_x0000_t202" style="position:absolute;margin-left:53.85pt;margin-top:60.55pt;width:71.1pt;height:10.9pt;z-index:-251572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juGJd7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6304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7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49" type="#_x0000_t202" style="position:absolute;margin-left:446.4pt;margin-top:60.15pt;width:93.85pt;height:12.05pt;z-index:-251570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uMrwIAALI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CQ5ouM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2448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768985</wp:posOffset>
              </wp:positionV>
              <wp:extent cx="982980" cy="138430"/>
              <wp:effectExtent l="3810" t="0" r="3810" b="0"/>
              <wp:wrapNone/>
              <wp:docPr id="16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52" type="#_x0000_t202" style="position:absolute;margin-left:54.3pt;margin-top:60.55pt;width:77.4pt;height:10.9pt;z-index:-25156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654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6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54" type="#_x0000_t202" style="position:absolute;margin-left:53.85pt;margin-top:60.55pt;width:71.1pt;height:10.9pt;z-index:-251559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ph8cOb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8592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6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55" type="#_x0000_t202" style="position:absolute;margin-left:446.4pt;margin-top:60.15pt;width:93.85pt;height:12.05pt;z-index:-251557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1130935" cy="99695"/>
              <wp:effectExtent l="0" t="0" r="4445" b="0"/>
              <wp:wrapNone/>
              <wp:docPr id="2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0" type="#_x0000_t202" style="position:absolute;margin-left:470.1pt;margin-top:60.55pt;width:89.05pt;height:7.8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473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6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32568-2013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58" type="#_x0000_t202" style="position:absolute;margin-left:53.85pt;margin-top:60.55pt;width:71.1pt;height:10.9pt;z-index:-251551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f9sQIAALE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SEMH/b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32568-2013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883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0" type="#_x0000_t202" style="position:absolute;margin-left:53.85pt;margin-top:60.55pt;width:71.1pt;height:10.9pt;z-index:-251547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0880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5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61" type="#_x0000_t202" style="position:absolute;margin-left:446.4pt;margin-top:60.15pt;width:93.85pt;height:12.05pt;z-index:-251545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BL1s5e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7024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768985</wp:posOffset>
              </wp:positionV>
              <wp:extent cx="982980" cy="138430"/>
              <wp:effectExtent l="3810" t="0" r="3810" b="0"/>
              <wp:wrapNone/>
              <wp:docPr id="15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64" type="#_x0000_t202" style="position:absolute;margin-left:54.3pt;margin-top:60.55pt;width:77.4pt;height:10.9pt;z-index:-251539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1120" behindDoc="1" locked="0" layoutInCell="1" allowOverlap="1">
              <wp:simplePos x="0" y="0"/>
              <wp:positionH relativeFrom="page">
                <wp:posOffset>688975</wp:posOffset>
              </wp:positionH>
              <wp:positionV relativeFrom="page">
                <wp:posOffset>768985</wp:posOffset>
              </wp:positionV>
              <wp:extent cx="982980" cy="138430"/>
              <wp:effectExtent l="3175" t="0" r="4445" b="0"/>
              <wp:wrapNone/>
              <wp:docPr id="15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66" type="#_x0000_t202" style="position:absolute;margin-left:54.25pt;margin-top:60.55pt;width:77.4pt;height:10.9pt;z-index:-251535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3168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5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67" type="#_x0000_t202" style="position:absolute;margin-left:446.4pt;margin-top:60.15pt;width:93.85pt;height:12.05pt;z-index:-251533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CJrgIAALI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GsO4Im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9312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424305" cy="117475"/>
              <wp:effectExtent l="1905" t="1905" r="2540" b="4445"/>
              <wp:wrapNone/>
              <wp:docPr id="15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430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270" type="#_x0000_t202" style="position:absolute;margin-left:446.4pt;margin-top:60.15pt;width:112.15pt;height:9.25pt;z-index:-251527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20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11" type="#_x0000_t202" style="position:absolute;margin-left:470.1pt;margin-top:60.55pt;width:77.4pt;height:10.9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1360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49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71" type="#_x0000_t202" style="position:absolute;margin-left:446.4pt;margin-top:60.15pt;width:93.85pt;height:12.05pt;z-index:-251525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PZosaS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750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024255" cy="138430"/>
              <wp:effectExtent l="0" t="0" r="0" b="0"/>
              <wp:wrapNone/>
              <wp:docPr id="14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2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325ДО—2013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74" type="#_x0000_t202" style="position:absolute;margin-left:53.85pt;margin-top:60.55pt;width:80.65pt;height:10.9pt;z-index:-251518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325ДО—2013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9552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4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75" type="#_x0000_t202" style="position:absolute;margin-left:446.4pt;margin-top:60.15pt;width:93.85pt;height:12.05pt;z-index:-251516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569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4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78" type="#_x0000_t202" style="position:absolute;margin-left:53.85pt;margin-top:60.55pt;width:71.1pt;height:10.9pt;z-index:-251510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sz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hQBrM7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9792" behindDoc="1" locked="0" layoutInCell="1" allowOverlap="1">
              <wp:simplePos x="0" y="0"/>
              <wp:positionH relativeFrom="page">
                <wp:posOffset>680720</wp:posOffset>
              </wp:positionH>
              <wp:positionV relativeFrom="page">
                <wp:posOffset>768985</wp:posOffset>
              </wp:positionV>
              <wp:extent cx="902970" cy="138430"/>
              <wp:effectExtent l="4445" t="0" r="0" b="0"/>
              <wp:wrapNone/>
              <wp:docPr id="14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0" type="#_x0000_t202" style="position:absolute;margin-left:53.6pt;margin-top:60.55pt;width:71.1pt;height:10.9pt;z-index:-251506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1840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3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1" type="#_x0000_t202" style="position:absolute;margin-left:446.4pt;margin-top:60.15pt;width:93.85pt;height:12.05pt;z-index:-251504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u/rwIAALI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CV2Ou/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7984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768985</wp:posOffset>
              </wp:positionV>
              <wp:extent cx="982980" cy="138430"/>
              <wp:effectExtent l="3810" t="0" r="3810" b="0"/>
              <wp:wrapNone/>
              <wp:docPr id="13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4" type="#_x0000_t202" style="position:absolute;margin-left:54.3pt;margin-top:60.55pt;width:77.4pt;height:10.9pt;z-index:-251498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VV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02970" cy="138430"/>
              <wp:effectExtent l="0" t="0" r="0" b="0"/>
              <wp:wrapNone/>
              <wp:docPr id="20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12" type="#_x0000_t202" style="position:absolute;margin-left:53.75pt;margin-top:60.55pt;width:71.1pt;height:10.9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R7rwIAAK8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2080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496695" cy="131445"/>
              <wp:effectExtent l="0" t="0" r="1270" b="0"/>
              <wp:wrapNone/>
              <wp:docPr id="13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66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 xml:space="preserve">§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6" type="#_x0000_t202" style="position:absolute;margin-left:54.55pt;margin-top:53.75pt;width:117.85pt;height:10.35pt;z-index:-251494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 xml:space="preserve">§ </w:t>
                    </w:r>
                    <w:r>
                      <w:rPr>
                        <w:rStyle w:val="9pt9"/>
                        <w:color w:val="000000"/>
                      </w:rPr>
                      <w:t>Продолжай»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4128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430020" cy="131445"/>
              <wp:effectExtent l="2540" t="3175" r="0" b="0"/>
              <wp:wrapNone/>
              <wp:docPr id="13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02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>Продолж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ение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87" type="#_x0000_t202" style="position:absolute;margin-left:70.7pt;margin-top:54.25pt;width:112.6pt;height:10.35pt;z-index:-251492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c2crgIAALI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>Продолж</w:t>
                    </w:r>
                    <w:r>
                      <w:rPr>
                        <w:rStyle w:val="81"/>
                        <w:color w:val="000000"/>
                      </w:rPr>
                      <w:t xml:space="preserve">ение </w:t>
                    </w:r>
                    <w:r>
                      <w:rPr>
                        <w:rStyle w:val="9pt9"/>
                        <w:color w:val="000000"/>
                      </w:rPr>
                      <w:t>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6176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676910</wp:posOffset>
              </wp:positionV>
              <wp:extent cx="1490980" cy="131445"/>
              <wp:effectExtent l="0" t="635" r="0" b="1270"/>
              <wp:wrapNone/>
              <wp:docPr id="13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 xml:space="preserve">2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Продолжали»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 таблицы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54.55pt;margin-top:53.3pt;width:117.4pt;height:10.35pt;z-index:-251490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 xml:space="preserve">2 </w:t>
                    </w:r>
                    <w:r>
                      <w:rPr>
                        <w:rStyle w:val="9pt9"/>
                        <w:color w:val="000000"/>
                      </w:rPr>
                      <w:t>Продолжали»</w:t>
                    </w:r>
                    <w:r>
                      <w:rPr>
                        <w:rStyle w:val="81"/>
                        <w:color w:val="000000"/>
                      </w:rPr>
                      <w:t xml:space="preserve"> таблицы </w:t>
                    </w:r>
                    <w:r>
                      <w:rPr>
                        <w:rStyle w:val="9pt9"/>
                        <w:color w:val="000000"/>
                      </w:rPr>
                      <w:t>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8224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535430" cy="111125"/>
              <wp:effectExtent l="2540" t="3175" r="0" b="0"/>
              <wp:wrapNone/>
              <wp:docPr id="13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Продолжали»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9" type="#_x0000_t202" style="position:absolute;margin-left:70.7pt;margin-top:54.25pt;width:120.9pt;height:8.75pt;z-index:-251488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Продолжали»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0272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470660" cy="131445"/>
              <wp:effectExtent l="2540" t="3175" r="3175" b="0"/>
              <wp:wrapNone/>
              <wp:docPr id="13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Продолжали»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0" type="#_x0000_t202" style="position:absolute;margin-left:70.7pt;margin-top:54.25pt;width:115.8pt;height:10.35pt;z-index:-251486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Продолжали»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2320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496695" cy="131445"/>
              <wp:effectExtent l="0" t="0" r="1270" b="0"/>
              <wp:wrapNone/>
              <wp:docPr id="129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66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  <w:lang w:val="en-US" w:eastAsia="en-US"/>
                            </w:rPr>
                            <w:t xml:space="preserve">g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1" type="#_x0000_t202" style="position:absolute;margin-left:54.55pt;margin-top:53.75pt;width:117.85pt;height:10.35pt;z-index:-251484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  <w:lang w:val="en-US" w:eastAsia="en-US"/>
                      </w:rPr>
                      <w:t xml:space="preserve">g </w:t>
                    </w:r>
                    <w:r>
                      <w:rPr>
                        <w:rStyle w:val="9pt9"/>
                        <w:color w:val="000000"/>
                      </w:rPr>
                      <w:t>Продолжай»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4368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407160" cy="131445"/>
              <wp:effectExtent l="2540" t="3175" r="0" b="0"/>
              <wp:wrapNone/>
              <wp:docPr id="128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71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292" type="#_x0000_t202" style="position:absolute;margin-left:70.7pt;margin-top:54.25pt;width:110.8pt;height:10.35pt;z-index:-251482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Продолжай» таблицы 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6416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332230" cy="123825"/>
              <wp:effectExtent l="2540" t="3175" r="0" b="0"/>
              <wp:wrapNone/>
              <wp:docPr id="127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>Т • в л н ц • Л.2 — Поковки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93" type="#_x0000_t202" style="position:absolute;margin-left:70.7pt;margin-top:54.25pt;width:104.9pt;height:9.75pt;z-index:-251480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jurwIAALI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>Т • в л н ц • Л.2 — Поковки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8464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296035" cy="131445"/>
              <wp:effectExtent l="0" t="0" r="1905" b="0"/>
              <wp:wrapNone/>
              <wp:docPr id="12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 xml:space="preserve">2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 xml:space="preserve">Окончшм таблицы </w:t>
                          </w:r>
                          <w:r>
                            <w:rPr>
                              <w:rStyle w:val="9pt9"/>
                              <w:color w:val="000000"/>
                              <w:lang w:val="en-US" w:eastAsia="en-US"/>
                            </w:rPr>
                            <w:t>A1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94" type="#_x0000_t202" style="position:absolute;margin-left:54.55pt;margin-top:53.75pt;width:102.05pt;height:10.35pt;z-index:-251478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 xml:space="preserve">2 </w:t>
                    </w:r>
                    <w:r>
                      <w:rPr>
                        <w:rStyle w:val="9pt9"/>
                        <w:color w:val="000000"/>
                      </w:rPr>
                      <w:t xml:space="preserve">Окончшм таблицы </w:t>
                    </w:r>
                    <w:r>
                      <w:rPr>
                        <w:rStyle w:val="9pt9"/>
                        <w:color w:val="000000"/>
                        <w:lang w:val="en-US" w:eastAsia="en-US"/>
                      </w:rPr>
                      <w:t>A1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0512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2136140" cy="131445"/>
              <wp:effectExtent l="0" t="0" r="0" b="0"/>
              <wp:wrapNone/>
              <wp:docPr id="12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1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8"/>
                              <w:color w:val="000000"/>
                            </w:rPr>
                            <w:t>21 Т • б л н ц • А З — Стальные отлиаки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295" type="#_x0000_t202" style="position:absolute;margin-left:54.55pt;margin-top:53.75pt;width:168.2pt;height:10.35pt;z-index:-251475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8"/>
                        <w:color w:val="000000"/>
                      </w:rPr>
                      <w:t>21 Т • б л н ц • А З — Стальные отлиаки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20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3" type="#_x0000_t202" style="position:absolute;margin-left:53.75pt;margin-top:60.55pt;width:89.1pt;height:7.85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1crQIAAK8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2560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2015490" cy="131445"/>
              <wp:effectExtent l="2540" t="3175" r="1270" b="0"/>
              <wp:wrapNone/>
              <wp:docPr id="12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54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7"/>
                              <w:color w:val="000000"/>
                            </w:rPr>
                            <w:t>Т • б л и ц • Л.4 — Крелажмыа детали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6" type="#_x0000_t202" style="position:absolute;margin-left:70.7pt;margin-top:54.25pt;width:158.7pt;height:10.35pt;z-index:-251473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7"/>
                        <w:color w:val="000000"/>
                      </w:rPr>
                      <w:t>Т • б л и ц • Л.4 — Крелажмыа детали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4608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688975</wp:posOffset>
              </wp:positionV>
              <wp:extent cx="1318260" cy="131445"/>
              <wp:effectExtent l="0" t="3175" r="0" b="0"/>
              <wp:wrapNone/>
              <wp:docPr id="12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2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Окончаниа таблицы А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7" type="#_x0000_t202" style="position:absolute;margin-left:71.15pt;margin-top:54.25pt;width:103.8pt;height:10.35pt;z-index:-251471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Окончаниа таблицы А</w:t>
                    </w:r>
                    <w:r>
                      <w:rPr>
                        <w:rStyle w:val="9pt9"/>
                        <w:color w:val="000000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6656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690880</wp:posOffset>
              </wp:positionV>
              <wp:extent cx="1313180" cy="131445"/>
              <wp:effectExtent l="0" t="0" r="2540" b="0"/>
              <wp:wrapNone/>
              <wp:docPr id="12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3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>О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кончаниа таблицы А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98" type="#_x0000_t202" style="position:absolute;margin-left:71.15pt;margin-top:54.4pt;width:103.4pt;height:10.35pt;z-index:-251469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>О</w:t>
                    </w:r>
                    <w:r>
                      <w:rPr>
                        <w:rStyle w:val="9pt9"/>
                        <w:color w:val="000000"/>
                      </w:rPr>
                      <w:t>кончаниа таблицы 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8704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465580" cy="131445"/>
              <wp:effectExtent l="2540" t="3175" r="0" b="0"/>
              <wp:wrapNone/>
              <wp:docPr id="12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55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Продолжали» таблицы А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299" type="#_x0000_t202" style="position:absolute;margin-left:70.7pt;margin-top:54.25pt;width:115.4pt;height:10.35pt;z-index:-251467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Продолжали» таблицы А</w:t>
                    </w:r>
                    <w:r>
                      <w:rPr>
                        <w:rStyle w:val="81"/>
                        <w:color w:val="000000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0752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539240" cy="131445"/>
              <wp:effectExtent l="0" t="0" r="0" b="0"/>
              <wp:wrapNone/>
              <wp:docPr id="12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  <w:lang w:val="en-US" w:eastAsia="en-US"/>
                            </w:rPr>
                            <w:t xml:space="preserve">JJ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300" type="#_x0000_t202" style="position:absolute;margin-left:54.55pt;margin-top:53.75pt;width:121.2pt;height:10.35pt;z-index:-251465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  <w:lang w:val="en-US" w:eastAsia="en-US"/>
                      </w:rPr>
                      <w:t xml:space="preserve">JJ </w:t>
                    </w:r>
                    <w:r>
                      <w:rPr>
                        <w:rStyle w:val="9pt9"/>
                        <w:color w:val="000000"/>
                      </w:rPr>
                      <w:t>Продолжай» таблицы А</w:t>
                    </w:r>
                    <w:r>
                      <w:rPr>
                        <w:rStyle w:val="81"/>
                        <w:color w:val="000000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2800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119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301" type="#_x0000_t202" style="position:absolute;margin-left:470.2pt;margin-top:59.9pt;width:89.05pt;height:7.85pt;z-index:-251463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4848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982980" cy="138430"/>
              <wp:effectExtent l="0" t="0" r="0" b="0"/>
              <wp:wrapNone/>
              <wp:docPr id="11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302" type="#_x0000_t202" style="position:absolute;margin-left:470.2pt;margin-top:59.9pt;width:77.4pt;height:10.9pt;z-index:-251461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fpsQIAALE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099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892175" cy="138430"/>
              <wp:effectExtent l="0" t="0" r="0" b="0"/>
              <wp:wrapNone/>
              <wp:docPr id="11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17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3256^-2013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305" type="#_x0000_t202" style="position:absolute;margin-left:53.85pt;margin-top:60.55pt;width:70.25pt;height:10.9pt;z-index:-251455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3256^-2013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3040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982980" cy="138430"/>
              <wp:effectExtent l="0" t="0" r="0" b="0"/>
              <wp:wrapNone/>
              <wp:docPr id="11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306" type="#_x0000_t202" style="position:absolute;margin-left:470.2pt;margin-top:59.9pt;width:77.4pt;height:10.9pt;z-index:-251453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9184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902970" cy="138430"/>
              <wp:effectExtent l="3810" t="0" r="0" b="0"/>
              <wp:wrapNone/>
              <wp:docPr id="11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9" type="#_x0000_t202" style="position:absolute;margin-left:53.55pt;margin-top:60.55pt;width:71.1pt;height:10.9pt;z-index:-251447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3280" behindDoc="1" locked="0" layoutInCell="1" allowOverlap="1">
              <wp:simplePos x="0" y="0"/>
              <wp:positionH relativeFrom="page">
                <wp:posOffset>5968365</wp:posOffset>
              </wp:positionH>
              <wp:positionV relativeFrom="page">
                <wp:posOffset>768985</wp:posOffset>
              </wp:positionV>
              <wp:extent cx="1130935" cy="99695"/>
              <wp:effectExtent l="0" t="0" r="0" b="0"/>
              <wp:wrapNone/>
              <wp:docPr id="109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311" type="#_x0000_t202" style="position:absolute;margin-left:469.95pt;margin-top:60.55pt;width:89.05pt;height:7.85pt;z-index:-251443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5328" behindDoc="1" locked="0" layoutInCell="1" allowOverlap="1">
              <wp:simplePos x="0" y="0"/>
              <wp:positionH relativeFrom="page">
                <wp:posOffset>5968365</wp:posOffset>
              </wp:positionH>
              <wp:positionV relativeFrom="page">
                <wp:posOffset>768985</wp:posOffset>
              </wp:positionV>
              <wp:extent cx="982980" cy="138430"/>
              <wp:effectExtent l="0" t="0" r="1905" b="0"/>
              <wp:wrapNone/>
              <wp:docPr id="10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312" type="#_x0000_t202" style="position:absolute;margin-left:469.95pt;margin-top:60.55pt;width:77.4pt;height:10.9pt;z-index:-251441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147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902970" cy="138430"/>
              <wp:effectExtent l="3810" t="0" r="0" b="0"/>
              <wp:wrapNone/>
              <wp:docPr id="105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315" type="#_x0000_t202" style="position:absolute;margin-left:53.55pt;margin-top:60.55pt;width:71.1pt;height:10.9pt;z-index:-251435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5568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902970" cy="138430"/>
              <wp:effectExtent l="3810" t="0" r="0" b="0"/>
              <wp:wrapNone/>
              <wp:docPr id="103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317" type="#_x0000_t202" style="position:absolute;margin-left:53.55pt;margin-top:60.55pt;width:71.1pt;height:10.9pt;z-index:-251430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761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1068070</wp:posOffset>
              </wp:positionV>
              <wp:extent cx="1261745" cy="131445"/>
              <wp:effectExtent l="0" t="1270" r="0" b="635"/>
              <wp:wrapNone/>
              <wp:docPr id="102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6"/>
                              <w:color w:val="000000"/>
                            </w:rPr>
                            <w:t xml:space="preserve">Продолжение </w:t>
                          </w:r>
                          <w:r>
                            <w:rPr>
                              <w:rStyle w:val="9pt5"/>
                              <w:color w:val="000000"/>
                            </w:rPr>
                            <w:t>таблицы Г.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8" type="#_x0000_t202" style="position:absolute;margin-left:53.75pt;margin-top:84.1pt;width:99.35pt;height:10.35pt;z-index:-251428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6"/>
                        <w:color w:val="000000"/>
                      </w:rPr>
                      <w:t xml:space="preserve">Продолжение </w:t>
                    </w:r>
                    <w:r>
                      <w:rPr>
                        <w:rStyle w:val="9pt5"/>
                        <w:color w:val="000000"/>
                      </w:rPr>
                      <w:t>таблицы Г.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8864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704215</wp:posOffset>
              </wp:positionV>
              <wp:extent cx="982980" cy="138430"/>
              <wp:effectExtent l="0" t="0" r="0" b="0"/>
              <wp:wrapNone/>
              <wp:docPr id="10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19" type="#_x0000_t202" style="position:absolute;margin-left:470.1pt;margin-top:55.45pt;width:77.4pt;height:10.9pt;z-index:-251427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478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82980" cy="138430"/>
              <wp:effectExtent l="0" t="0" r="1270" b="0"/>
              <wp:wrapNone/>
              <wp:docPr id="9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2" type="#_x0000_t202" style="position:absolute;margin-left:53.75pt;margin-top:60.55pt;width:77.4pt;height:10.9pt;z-index:-251421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888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902970" cy="138430"/>
              <wp:effectExtent l="3810" t="0" r="0" b="0"/>
              <wp:wrapNone/>
              <wp:docPr id="96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324" type="#_x0000_t202" style="position:absolute;margin-left:53.55pt;margin-top:60.55pt;width:71.1pt;height:10.9pt;z-index:-251417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092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1064895</wp:posOffset>
              </wp:positionV>
              <wp:extent cx="1278255" cy="131445"/>
              <wp:effectExtent l="0" t="0" r="1270" b="3810"/>
              <wp:wrapNone/>
              <wp:docPr id="9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2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6"/>
                              <w:color w:val="000000"/>
                            </w:rPr>
                            <w:t xml:space="preserve">Продолжение таблицы </w:t>
                          </w:r>
                          <w:r>
                            <w:rPr>
                              <w:rStyle w:val="9pt3"/>
                              <w:color w:val="000000"/>
                            </w:rPr>
                            <w:t>Г.З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325" type="#_x0000_t202" style="position:absolute;margin-left:53.75pt;margin-top:83.85pt;width:100.65pt;height:10.35pt;z-index:-251415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6"/>
                        <w:color w:val="000000"/>
                      </w:rPr>
                      <w:t xml:space="preserve">Продолжение таблицы </w:t>
                    </w:r>
                    <w:r>
                      <w:rPr>
                        <w:rStyle w:val="9pt3"/>
                        <w:color w:val="000000"/>
                      </w:rPr>
                      <w:t>Г.З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01952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701675</wp:posOffset>
              </wp:positionV>
              <wp:extent cx="982980" cy="138430"/>
              <wp:effectExtent l="0" t="0" r="0" b="0"/>
              <wp:wrapNone/>
              <wp:docPr id="9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26" type="#_x0000_t202" style="position:absolute;margin-left:470.1pt;margin-top:55.25pt;width:77.4pt;height:10.9pt;z-index:-251414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809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1068070</wp:posOffset>
              </wp:positionV>
              <wp:extent cx="1126490" cy="131445"/>
              <wp:effectExtent l="0" t="1270" r="635" b="635"/>
              <wp:wrapNone/>
              <wp:docPr id="9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4"/>
                              <w:color w:val="000000"/>
                            </w:rPr>
                            <w:t xml:space="preserve">Продолжение таблицы </w:t>
                          </w:r>
                          <w:r>
                            <w:rPr>
                              <w:rStyle w:val="9pt5"/>
                              <w:color w:val="000000"/>
                            </w:rPr>
                            <w:t>Г.2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53.75pt;margin-top:84.1pt;width:88.7pt;height:10.35pt;z-index:-251408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4"/>
                        <w:color w:val="000000"/>
                      </w:rPr>
                      <w:t xml:space="preserve">Продолжение таблицы </w:t>
                    </w:r>
                    <w:r>
                      <w:rPr>
                        <w:rStyle w:val="9pt5"/>
                        <w:color w:val="000000"/>
                      </w:rPr>
                      <w:t>Г.2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0912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704215</wp:posOffset>
              </wp:positionV>
              <wp:extent cx="982980" cy="138430"/>
              <wp:effectExtent l="0" t="0" r="0" b="0"/>
              <wp:wrapNone/>
              <wp:docPr id="9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30" type="#_x0000_t202" style="position:absolute;margin-left:470.1pt;margin-top:55.45pt;width:77.4pt;height:10.9pt;z-index:-251407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96315" cy="138430"/>
              <wp:effectExtent l="0" t="0" r="0" b="0"/>
              <wp:wrapNone/>
              <wp:docPr id="20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3256&amp;—2013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16" type="#_x0000_t202" style="position:absolute;margin-left:470.1pt;margin-top:60.55pt;width:78.45pt;height:10.9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3256&amp;—2013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3216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1132205</wp:posOffset>
              </wp:positionV>
              <wp:extent cx="772160" cy="277495"/>
              <wp:effectExtent l="0" t="0" r="3810" b="0"/>
              <wp:wrapNone/>
              <wp:docPr id="88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ие Д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(обязательное)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2" type="#_x0000_t202" style="position:absolute;margin-left:271.15pt;margin-top:89.15pt;width:60.8pt;height:21.85pt;z-index:-251403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</w:t>
                    </w:r>
                    <w:r>
                      <w:rPr>
                        <w:rStyle w:val="a7"/>
                        <w:color w:val="000000"/>
                      </w:rPr>
                      <w:t>ие Д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(обязательное)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14240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82980" cy="138430"/>
              <wp:effectExtent l="0" t="0" r="1270" b="0"/>
              <wp:wrapNone/>
              <wp:docPr id="87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33" type="#_x0000_t202" style="position:absolute;margin-left:53.75pt;margin-top:60.55pt;width:77.4pt;height:10.9pt;z-index:-251402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zDsQIAALI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6288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1132205</wp:posOffset>
              </wp:positionV>
              <wp:extent cx="890905" cy="246380"/>
              <wp:effectExtent l="0" t="0" r="0" b="2540"/>
              <wp:wrapNone/>
              <wp:docPr id="86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Д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(обязательное)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334" type="#_x0000_t202" style="position:absolute;margin-left:271.15pt;margin-top:89.15pt;width:70.15pt;height:19.4pt;z-index:-25140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Д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(обязательное)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17312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85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1335" type="#_x0000_t202" style="position:absolute;margin-left:53.75pt;margin-top:60.55pt;width:89.1pt;height:7.85pt;z-index:-251399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345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1068070</wp:posOffset>
              </wp:positionV>
              <wp:extent cx="1177290" cy="131445"/>
              <wp:effectExtent l="0" t="1270" r="0" b="635"/>
              <wp:wrapNone/>
              <wp:docPr id="82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72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3"/>
                              <w:color w:val="000000"/>
                            </w:rPr>
                            <w:t>Окончание таблицы Г.З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53.75pt;margin-top:84.1pt;width:92.7pt;height:10.35pt;z-index:-251393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3"/>
                        <w:color w:val="000000"/>
                      </w:rPr>
                      <w:t>Окончание таблицы Г.З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2448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704215</wp:posOffset>
              </wp:positionV>
              <wp:extent cx="982980" cy="138430"/>
              <wp:effectExtent l="0" t="0" r="0" b="0"/>
              <wp:wrapNone/>
              <wp:docPr id="8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39" type="#_x0000_t202" style="position:absolute;margin-left:470.1pt;margin-top:55.45pt;width:77.4pt;height:10.9pt;z-index:-251392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6DSsQIAALI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8576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871220" cy="277495"/>
              <wp:effectExtent l="0" t="0" r="0" b="0"/>
              <wp:wrapNone/>
              <wp:docPr id="79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2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риложение Е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341" type="#_x0000_t202" style="position:absolute;margin-left:267.45pt;margin-top:89.15pt;width:68.6pt;height:21.85pt;z-index:-251387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</w:t>
                    </w:r>
                    <w:r>
                      <w:rPr>
                        <w:rStyle w:val="a7"/>
                        <w:color w:val="000000"/>
                      </w:rPr>
                      <w:t>риложение Е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29600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22655" cy="138430"/>
              <wp:effectExtent l="0" t="0" r="4445" b="0"/>
              <wp:wrapNone/>
              <wp:docPr id="78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6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325»—2013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342" type="#_x0000_t202" style="position:absolute;margin-left:53.75pt;margin-top:60.55pt;width:72.65pt;height:10.9pt;z-index:-251386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325»—2013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1648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1132205</wp:posOffset>
              </wp:positionV>
              <wp:extent cx="776605" cy="277495"/>
              <wp:effectExtent l="0" t="0" r="0" b="0"/>
              <wp:wrapNone/>
              <wp:docPr id="77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Ж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(обязательное)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343" type="#_x0000_t202" style="position:absolute;margin-left:271.15pt;margin-top:89.15pt;width:61.15pt;height:21.85pt;z-index:-251384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Ж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(обязательное)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32672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76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44" type="#_x0000_t202" style="position:absolute;margin-left:470.1pt;margin-top:60.55pt;width:77.4pt;height:10.9pt;z-index:-251383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AJsQIAALI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8816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982980" cy="138430"/>
              <wp:effectExtent l="0" t="0" r="0" b="0"/>
              <wp:wrapNone/>
              <wp:docPr id="73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7" type="#_x0000_t202" style="position:absolute;margin-left:470.2pt;margin-top:59.9pt;width:77.4pt;height:10.9pt;z-index:-251377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2912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871220" cy="277495"/>
              <wp:effectExtent l="0" t="0" r="0" b="0"/>
              <wp:wrapNone/>
              <wp:docPr id="7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2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К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9" type="#_x0000_t202" style="position:absolute;margin-left:267.45pt;margin-top:89.15pt;width:68.6pt;height:21.85pt;z-index:-251373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К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4393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82980" cy="138430"/>
              <wp:effectExtent l="0" t="0" r="1270" b="0"/>
              <wp:wrapNone/>
              <wp:docPr id="70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 xml:space="preserve">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350" type="#_x0000_t202" style="position:absolute;margin-left:53.75pt;margin-top:60.55pt;width:77.4pt;height:10.9pt;z-index:-251372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RNsQIAALI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</w:t>
                    </w:r>
                    <w:r>
                      <w:rPr>
                        <w:rStyle w:val="a7"/>
                        <w:color w:val="000000"/>
                      </w:rPr>
                      <w:t xml:space="preserve">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5984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990600" cy="252095"/>
              <wp:effectExtent l="0" t="0" r="3810" b="0"/>
              <wp:wrapNone/>
              <wp:docPr id="6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К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351" type="#_x0000_t202" style="position:absolute;margin-left:267.45pt;margin-top:89.15pt;width:78pt;height:19.85pt;z-index:-251370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К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4700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68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352" type="#_x0000_t202" style="position:absolute;margin-left:53.75pt;margin-top:60.55pt;width:89.1pt;height:7.85pt;z-index:-251369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/QlQ4q4CAACy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3152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65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5" type="#_x0000_t202" style="position:absolute;margin-left:54pt;margin-top:60.55pt;width:77.4pt;height:10.9pt;z-index:-251363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20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18" type="#_x0000_t202" style="position:absolute;margin-left:53.85pt;margin-top:60.55pt;width:71.1pt;height:10.9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0lsQIAALE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dxDtJb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5200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982980" cy="138430"/>
              <wp:effectExtent l="0" t="0" r="0" b="0"/>
              <wp:wrapNone/>
              <wp:docPr id="64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6" type="#_x0000_t202" style="position:absolute;margin-left:470.2pt;margin-top:59.9pt;width:77.4pt;height:10.9pt;z-index:-251361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1344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897890</wp:posOffset>
              </wp:positionV>
              <wp:extent cx="871220" cy="277495"/>
              <wp:effectExtent l="0" t="2540" r="0" b="0"/>
              <wp:wrapNone/>
              <wp:docPr id="6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2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Л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9" type="#_x0000_t202" style="position:absolute;margin-left:267.45pt;margin-top:70.7pt;width:68.6pt;height:21.85pt;z-index:-251355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Л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62368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534035</wp:posOffset>
              </wp:positionV>
              <wp:extent cx="982980" cy="138430"/>
              <wp:effectExtent l="0" t="635" r="0" b="3810"/>
              <wp:wrapNone/>
              <wp:docPr id="60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360" type="#_x0000_t202" style="position:absolute;margin-left:470.1pt;margin-top:42.05pt;width:77.4pt;height:10.9pt;z-index:-251354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646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58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362" type="#_x0000_t202" style="position:absolute;margin-left:54pt;margin-top:60.55pt;width:77.4pt;height:10.9pt;z-index:-251350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8512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982980" cy="138430"/>
              <wp:effectExtent l="0" t="0" r="0" b="0"/>
              <wp:wrapNone/>
              <wp:docPr id="57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3" type="#_x0000_t202" style="position:absolute;margin-left:470.2pt;margin-top:59.9pt;width:77.4pt;height:10.9pt;z-index:-251347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4656" behindDoc="1" locked="0" layoutInCell="1" allowOverlap="1">
              <wp:simplePos x="0" y="0"/>
              <wp:positionH relativeFrom="page">
                <wp:posOffset>3399790</wp:posOffset>
              </wp:positionH>
              <wp:positionV relativeFrom="page">
                <wp:posOffset>1085215</wp:posOffset>
              </wp:positionV>
              <wp:extent cx="871220" cy="277495"/>
              <wp:effectExtent l="0" t="0" r="0" b="0"/>
              <wp:wrapNone/>
              <wp:docPr id="54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2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 xml:space="preserve"> М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6" type="#_x0000_t202" style="position:absolute;margin-left:267.7pt;margin-top:85.45pt;width:68.6pt;height:21.85pt;z-index:-251341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</w:t>
                    </w:r>
                    <w:r>
                      <w:rPr>
                        <w:rStyle w:val="a7"/>
                        <w:color w:val="000000"/>
                      </w:rPr>
                      <w:t xml:space="preserve"> М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7568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721995</wp:posOffset>
              </wp:positionV>
              <wp:extent cx="982980" cy="138430"/>
              <wp:effectExtent l="0" t="0" r="0" b="0"/>
              <wp:wrapNone/>
              <wp:docPr id="53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67" type="#_x0000_t202" style="position:absolute;margin-left:54pt;margin-top:56.85pt;width:77.4pt;height:10.9pt;z-index:-25134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977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82980" cy="138430"/>
              <wp:effectExtent l="0" t="0" r="1270" b="0"/>
              <wp:wrapNone/>
              <wp:docPr id="51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 xml:space="preserve">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369" type="#_x0000_t202" style="position:absolute;margin-left:53.75pt;margin-top:60.55pt;width:77.4pt;height:10.9pt;z-index:-25133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ZvsQIAALI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</w:t>
                    </w:r>
                    <w:r>
                      <w:rPr>
                        <w:rStyle w:val="a7"/>
                        <w:color w:val="000000"/>
                      </w:rPr>
                      <w:t xml:space="preserve">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80800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871220" cy="277495"/>
              <wp:effectExtent l="0" t="0" r="0" b="0"/>
              <wp:wrapNone/>
              <wp:docPr id="50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2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Н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370" type="#_x0000_t202" style="position:absolute;margin-left:267.45pt;margin-top:89.15pt;width:68.6pt;height:21.85pt;z-index:-25133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Н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284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49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371" type="#_x0000_t202" style="position:absolute;margin-left:53.75pt;margin-top:60.55pt;width:89.1pt;height:7.85pt;z-index:-25133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ka/vDK4CAACy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83872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990600" cy="252095"/>
              <wp:effectExtent l="0" t="0" r="3810" b="0"/>
              <wp:wrapNone/>
              <wp:docPr id="48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Н</w:t>
                          </w:r>
                        </w:p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372" type="#_x0000_t202" style="position:absolute;margin-left:267.45pt;margin-top:89.15pt;width:78pt;height:19.85pt;z-index:-251332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Н</w:t>
                    </w:r>
                  </w:p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0016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45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375" type="#_x0000_t202" style="position:absolute;margin-left:54pt;margin-top:60.55pt;width:77.4pt;height:10.9pt;z-index:-251326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AF28E0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2064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982980" cy="138430"/>
              <wp:effectExtent l="0" t="0" r="0" b="0"/>
              <wp:wrapNone/>
              <wp:docPr id="4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F28E0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376" type="#_x0000_t202" style="position:absolute;margin-left:470.2pt;margin-top:59.9pt;width:77.4pt;height:10.9pt;z-index:-251324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AF28E0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1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4" w15:restartNumberingAfterBreak="0">
    <w:nsid w:val="0000001D"/>
    <w:multiLevelType w:val="multilevel"/>
    <w:tmpl w:val="0000001C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5" w15:restartNumberingAfterBreak="0">
    <w:nsid w:val="0000001F"/>
    <w:multiLevelType w:val="multilevel"/>
    <w:tmpl w:val="0000001E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6" w15:restartNumberingAfterBreak="0">
    <w:nsid w:val="00000021"/>
    <w:multiLevelType w:val="multilevel"/>
    <w:tmpl w:val="00000020"/>
    <w:lvl w:ilvl="0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7" w15:restartNumberingAfterBreak="0">
    <w:nsid w:val="00000023"/>
    <w:multiLevelType w:val="multilevel"/>
    <w:tmpl w:val="00000022"/>
    <w:lvl w:ilvl="0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8" w15:restartNumberingAfterBreak="0">
    <w:nsid w:val="00000025"/>
    <w:multiLevelType w:val="multilevel"/>
    <w:tmpl w:val="0000002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9" w15:restartNumberingAfterBreak="0">
    <w:nsid w:val="00000027"/>
    <w:multiLevelType w:val="multilevel"/>
    <w:tmpl w:val="00000026"/>
    <w:lvl w:ilvl="0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0" w15:restartNumberingAfterBreak="0">
    <w:nsid w:val="00000029"/>
    <w:multiLevelType w:val="multilevel"/>
    <w:tmpl w:val="00000028"/>
    <w:lvl w:ilvl="0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21" w15:restartNumberingAfterBreak="0">
    <w:nsid w:val="0000002B"/>
    <w:multiLevelType w:val="multilevel"/>
    <w:tmpl w:val="0000002A"/>
    <w:lvl w:ilvl="0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2" w15:restartNumberingAfterBreak="0">
    <w:nsid w:val="0000002D"/>
    <w:multiLevelType w:val="multilevel"/>
    <w:tmpl w:val="0000002C"/>
    <w:lvl w:ilvl="0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3" w15:restartNumberingAfterBreak="0">
    <w:nsid w:val="0000002F"/>
    <w:multiLevelType w:val="multilevel"/>
    <w:tmpl w:val="0000002E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4" w15:restartNumberingAfterBreak="0">
    <w:nsid w:val="00000031"/>
    <w:multiLevelType w:val="multilevel"/>
    <w:tmpl w:val="00000030"/>
    <w:lvl w:ilvl="0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5" w15:restartNumberingAfterBreak="0">
    <w:nsid w:val="00000033"/>
    <w:multiLevelType w:val="multilevel"/>
    <w:tmpl w:val="00000032"/>
    <w:lvl w:ilvl="0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6" w15:restartNumberingAfterBreak="0">
    <w:nsid w:val="00000035"/>
    <w:multiLevelType w:val="multilevel"/>
    <w:tmpl w:val="00000034"/>
    <w:lvl w:ilvl="0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7" w15:restartNumberingAfterBreak="0">
    <w:nsid w:val="00000037"/>
    <w:multiLevelType w:val="multilevel"/>
    <w:tmpl w:val="00000036"/>
    <w:lvl w:ilvl="0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8" w15:restartNumberingAfterBreak="0">
    <w:nsid w:val="00000039"/>
    <w:multiLevelType w:val="multilevel"/>
    <w:tmpl w:val="00000038"/>
    <w:lvl w:ilvl="0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9" w15:restartNumberingAfterBreak="0">
    <w:nsid w:val="0000003B"/>
    <w:multiLevelType w:val="multilevel"/>
    <w:tmpl w:val="0000003A"/>
    <w:lvl w:ilvl="0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0" w15:restartNumberingAfterBreak="0">
    <w:nsid w:val="0000003D"/>
    <w:multiLevelType w:val="multilevel"/>
    <w:tmpl w:val="0000003C"/>
    <w:lvl w:ilvl="0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1" w15:restartNumberingAfterBreak="0">
    <w:nsid w:val="0000003F"/>
    <w:multiLevelType w:val="multilevel"/>
    <w:tmpl w:val="0000003E"/>
    <w:lvl w:ilvl="0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2" w15:restartNumberingAfterBreak="0">
    <w:nsid w:val="00000041"/>
    <w:multiLevelType w:val="multilevel"/>
    <w:tmpl w:val="00000040"/>
    <w:lvl w:ilvl="0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3" w15:restartNumberingAfterBreak="0">
    <w:nsid w:val="00000043"/>
    <w:multiLevelType w:val="multilevel"/>
    <w:tmpl w:val="00000042"/>
    <w:lvl w:ilvl="0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4" w15:restartNumberingAfterBreak="0">
    <w:nsid w:val="00000045"/>
    <w:multiLevelType w:val="multilevel"/>
    <w:tmpl w:val="00000044"/>
    <w:lvl w:ilvl="0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5" w15:restartNumberingAfterBreak="0">
    <w:nsid w:val="00000047"/>
    <w:multiLevelType w:val="multilevel"/>
    <w:tmpl w:val="00000046"/>
    <w:lvl w:ilvl="0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6" w15:restartNumberingAfterBreak="0">
    <w:nsid w:val="00000049"/>
    <w:multiLevelType w:val="multilevel"/>
    <w:tmpl w:val="00000048"/>
    <w:lvl w:ilvl="0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7" w15:restartNumberingAfterBreak="0">
    <w:nsid w:val="0000004B"/>
    <w:multiLevelType w:val="multilevel"/>
    <w:tmpl w:val="0000004A"/>
    <w:lvl w:ilvl="0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8" w15:restartNumberingAfterBreak="0">
    <w:nsid w:val="0000004D"/>
    <w:multiLevelType w:val="multilevel"/>
    <w:tmpl w:val="0000004C"/>
    <w:lvl w:ilvl="0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9" w15:restartNumberingAfterBreak="0">
    <w:nsid w:val="0000004F"/>
    <w:multiLevelType w:val="multilevel"/>
    <w:tmpl w:val="0000004E"/>
    <w:lvl w:ilvl="0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0" w15:restartNumberingAfterBreak="0">
    <w:nsid w:val="00000051"/>
    <w:multiLevelType w:val="multilevel"/>
    <w:tmpl w:val="0000005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1" w15:restartNumberingAfterBreak="0">
    <w:nsid w:val="00000053"/>
    <w:multiLevelType w:val="multilevel"/>
    <w:tmpl w:val="00000052"/>
    <w:lvl w:ilvl="0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2" w15:restartNumberingAfterBreak="0">
    <w:nsid w:val="00000055"/>
    <w:multiLevelType w:val="multilevel"/>
    <w:tmpl w:val="00000054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3" w15:restartNumberingAfterBreak="0">
    <w:nsid w:val="00000057"/>
    <w:multiLevelType w:val="multilevel"/>
    <w:tmpl w:val="00000056"/>
    <w:lvl w:ilvl="0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4" w15:restartNumberingAfterBreak="0">
    <w:nsid w:val="00000059"/>
    <w:multiLevelType w:val="multilevel"/>
    <w:tmpl w:val="00000058"/>
    <w:lvl w:ilvl="0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5" w15:restartNumberingAfterBreak="0">
    <w:nsid w:val="0000005B"/>
    <w:multiLevelType w:val="multilevel"/>
    <w:tmpl w:val="0000005A"/>
    <w:lvl w:ilvl="0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6" w15:restartNumberingAfterBreak="0">
    <w:nsid w:val="0000005D"/>
    <w:multiLevelType w:val="multilevel"/>
    <w:tmpl w:val="0000005C"/>
    <w:lvl w:ilvl="0">
      <w:start w:val="1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7" w15:restartNumberingAfterBreak="0">
    <w:nsid w:val="0000005F"/>
    <w:multiLevelType w:val="multilevel"/>
    <w:tmpl w:val="0000005E"/>
    <w:lvl w:ilvl="0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8" w15:restartNumberingAfterBreak="0">
    <w:nsid w:val="00000061"/>
    <w:multiLevelType w:val="multilevel"/>
    <w:tmpl w:val="00000060"/>
    <w:lvl w:ilvl="0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9" w15:restartNumberingAfterBreak="0">
    <w:nsid w:val="00000063"/>
    <w:multiLevelType w:val="multilevel"/>
    <w:tmpl w:val="00000062"/>
    <w:lvl w:ilvl="0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0" w15:restartNumberingAfterBreak="0">
    <w:nsid w:val="00000065"/>
    <w:multiLevelType w:val="multilevel"/>
    <w:tmpl w:val="00000064"/>
    <w:lvl w:ilvl="0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1" w15:restartNumberingAfterBreak="0">
    <w:nsid w:val="00000067"/>
    <w:multiLevelType w:val="multilevel"/>
    <w:tmpl w:val="00000066"/>
    <w:lvl w:ilvl="0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2" w15:restartNumberingAfterBreak="0">
    <w:nsid w:val="00000069"/>
    <w:multiLevelType w:val="multilevel"/>
    <w:tmpl w:val="00000068"/>
    <w:lvl w:ilvl="0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3" w15:restartNumberingAfterBreak="0">
    <w:nsid w:val="0000006B"/>
    <w:multiLevelType w:val="multilevel"/>
    <w:tmpl w:val="0000006A"/>
    <w:lvl w:ilvl="0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4" w15:restartNumberingAfterBreak="0">
    <w:nsid w:val="0000006D"/>
    <w:multiLevelType w:val="multilevel"/>
    <w:tmpl w:val="0000006C"/>
    <w:lvl w:ilvl="0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5" w15:restartNumberingAfterBreak="0">
    <w:nsid w:val="0000006F"/>
    <w:multiLevelType w:val="multilevel"/>
    <w:tmpl w:val="0000006E"/>
    <w:lvl w:ilvl="0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6" w15:restartNumberingAfterBreak="0">
    <w:nsid w:val="00000071"/>
    <w:multiLevelType w:val="multilevel"/>
    <w:tmpl w:val="00000070"/>
    <w:lvl w:ilvl="0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7" w15:restartNumberingAfterBreak="0">
    <w:nsid w:val="00000073"/>
    <w:multiLevelType w:val="multilevel"/>
    <w:tmpl w:val="00000072"/>
    <w:lvl w:ilvl="0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8" w15:restartNumberingAfterBreak="0">
    <w:nsid w:val="00000075"/>
    <w:multiLevelType w:val="multilevel"/>
    <w:tmpl w:val="00000074"/>
    <w:lvl w:ilvl="0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9" w15:restartNumberingAfterBreak="0">
    <w:nsid w:val="00000077"/>
    <w:multiLevelType w:val="multilevel"/>
    <w:tmpl w:val="00000076"/>
    <w:lvl w:ilvl="0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0" w15:restartNumberingAfterBreak="0">
    <w:nsid w:val="00000079"/>
    <w:multiLevelType w:val="multilevel"/>
    <w:tmpl w:val="00000078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1" w15:restartNumberingAfterBreak="0">
    <w:nsid w:val="0000007B"/>
    <w:multiLevelType w:val="multilevel"/>
    <w:tmpl w:val="0000007A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2" w15:restartNumberingAfterBreak="0">
    <w:nsid w:val="0000007D"/>
    <w:multiLevelType w:val="multilevel"/>
    <w:tmpl w:val="0000007C"/>
    <w:lvl w:ilvl="0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3" w15:restartNumberingAfterBreak="0">
    <w:nsid w:val="0000007F"/>
    <w:multiLevelType w:val="multilevel"/>
    <w:tmpl w:val="0000007E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4" w15:restartNumberingAfterBreak="0">
    <w:nsid w:val="00000081"/>
    <w:multiLevelType w:val="multilevel"/>
    <w:tmpl w:val="00000080"/>
    <w:lvl w:ilvl="0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5" w15:restartNumberingAfterBreak="0">
    <w:nsid w:val="00000083"/>
    <w:multiLevelType w:val="multilevel"/>
    <w:tmpl w:val="00000082"/>
    <w:lvl w:ilvl="0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6" w15:restartNumberingAfterBreak="0">
    <w:nsid w:val="00000085"/>
    <w:multiLevelType w:val="multilevel"/>
    <w:tmpl w:val="00000084"/>
    <w:lvl w:ilvl="0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7" w15:restartNumberingAfterBreak="0">
    <w:nsid w:val="00000087"/>
    <w:multiLevelType w:val="multilevel"/>
    <w:tmpl w:val="00000086"/>
    <w:lvl w:ilvl="0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8" w15:restartNumberingAfterBreak="0">
    <w:nsid w:val="00000089"/>
    <w:multiLevelType w:val="multilevel"/>
    <w:tmpl w:val="00000088"/>
    <w:lvl w:ilvl="0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9" w15:restartNumberingAfterBreak="0">
    <w:nsid w:val="0000008B"/>
    <w:multiLevelType w:val="multilevel"/>
    <w:tmpl w:val="0000008A"/>
    <w:lvl w:ilvl="0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0" w15:restartNumberingAfterBreak="0">
    <w:nsid w:val="0000008D"/>
    <w:multiLevelType w:val="multilevel"/>
    <w:tmpl w:val="0000008C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1" w15:restartNumberingAfterBreak="0">
    <w:nsid w:val="0000008F"/>
    <w:multiLevelType w:val="multilevel"/>
    <w:tmpl w:val="0000008E"/>
    <w:lvl w:ilvl="0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2" w15:restartNumberingAfterBreak="0">
    <w:nsid w:val="00000091"/>
    <w:multiLevelType w:val="multilevel"/>
    <w:tmpl w:val="00000090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73" w15:restartNumberingAfterBreak="0">
    <w:nsid w:val="00000093"/>
    <w:multiLevelType w:val="multilevel"/>
    <w:tmpl w:val="00000092"/>
    <w:lvl w:ilvl="0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4" w15:restartNumberingAfterBreak="0">
    <w:nsid w:val="00000095"/>
    <w:multiLevelType w:val="multilevel"/>
    <w:tmpl w:val="00000094"/>
    <w:lvl w:ilvl="0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5" w15:restartNumberingAfterBreak="0">
    <w:nsid w:val="00000097"/>
    <w:multiLevelType w:val="multilevel"/>
    <w:tmpl w:val="00000096"/>
    <w:lvl w:ilvl="0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6" w15:restartNumberingAfterBreak="0">
    <w:nsid w:val="00000099"/>
    <w:multiLevelType w:val="multilevel"/>
    <w:tmpl w:val="00000098"/>
    <w:lvl w:ilvl="0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7" w15:restartNumberingAfterBreak="0">
    <w:nsid w:val="0000009B"/>
    <w:multiLevelType w:val="multilevel"/>
    <w:tmpl w:val="0000009A"/>
    <w:lvl w:ilvl="0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8" w15:restartNumberingAfterBreak="0">
    <w:nsid w:val="0000009D"/>
    <w:multiLevelType w:val="multilevel"/>
    <w:tmpl w:val="0000009C"/>
    <w:lvl w:ilvl="0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9" w15:restartNumberingAfterBreak="0">
    <w:nsid w:val="0000009F"/>
    <w:multiLevelType w:val="multilevel"/>
    <w:tmpl w:val="0000009E"/>
    <w:lvl w:ilvl="0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0" w15:restartNumberingAfterBreak="0">
    <w:nsid w:val="000000A1"/>
    <w:multiLevelType w:val="multilevel"/>
    <w:tmpl w:val="000000A0"/>
    <w:lvl w:ilvl="0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1" w15:restartNumberingAfterBreak="0">
    <w:nsid w:val="000000A3"/>
    <w:multiLevelType w:val="multilevel"/>
    <w:tmpl w:val="000000A2"/>
    <w:lvl w:ilvl="0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2" w15:restartNumberingAfterBreak="0">
    <w:nsid w:val="000000A5"/>
    <w:multiLevelType w:val="multilevel"/>
    <w:tmpl w:val="000000A4"/>
    <w:lvl w:ilvl="0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3" w15:restartNumberingAfterBreak="0">
    <w:nsid w:val="000000A7"/>
    <w:multiLevelType w:val="multilevel"/>
    <w:tmpl w:val="000000A6"/>
    <w:lvl w:ilvl="0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4" w15:restartNumberingAfterBreak="0">
    <w:nsid w:val="000000A9"/>
    <w:multiLevelType w:val="multilevel"/>
    <w:tmpl w:val="000000A8"/>
    <w:lvl w:ilvl="0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5" w15:restartNumberingAfterBreak="0">
    <w:nsid w:val="000000AB"/>
    <w:multiLevelType w:val="multilevel"/>
    <w:tmpl w:val="000000AA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86" w15:restartNumberingAfterBreak="0">
    <w:nsid w:val="000000AD"/>
    <w:multiLevelType w:val="multilevel"/>
    <w:tmpl w:val="000000AC"/>
    <w:lvl w:ilvl="0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7" w15:restartNumberingAfterBreak="0">
    <w:nsid w:val="000000AF"/>
    <w:multiLevelType w:val="multilevel"/>
    <w:tmpl w:val="000000AE"/>
    <w:lvl w:ilvl="0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8" w15:restartNumberingAfterBreak="0">
    <w:nsid w:val="000000B1"/>
    <w:multiLevelType w:val="multilevel"/>
    <w:tmpl w:val="000000B0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89" w15:restartNumberingAfterBreak="0">
    <w:nsid w:val="000000B3"/>
    <w:multiLevelType w:val="multilevel"/>
    <w:tmpl w:val="000000B2"/>
    <w:lvl w:ilvl="0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0" w15:restartNumberingAfterBreak="0">
    <w:nsid w:val="000000B5"/>
    <w:multiLevelType w:val="multilevel"/>
    <w:tmpl w:val="000000B4"/>
    <w:lvl w:ilvl="0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1" w15:restartNumberingAfterBreak="0">
    <w:nsid w:val="000000B7"/>
    <w:multiLevelType w:val="multilevel"/>
    <w:tmpl w:val="000000B6"/>
    <w:lvl w:ilvl="0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2" w15:restartNumberingAfterBreak="0">
    <w:nsid w:val="000000B9"/>
    <w:multiLevelType w:val="multilevel"/>
    <w:tmpl w:val="000000B8"/>
    <w:lvl w:ilvl="0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3" w15:restartNumberingAfterBreak="0">
    <w:nsid w:val="000000BB"/>
    <w:multiLevelType w:val="multilevel"/>
    <w:tmpl w:val="000000BA"/>
    <w:lvl w:ilvl="0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4" w15:restartNumberingAfterBreak="0">
    <w:nsid w:val="000000BD"/>
    <w:multiLevelType w:val="multilevel"/>
    <w:tmpl w:val="000000BC"/>
    <w:lvl w:ilvl="0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5" w15:restartNumberingAfterBreak="0">
    <w:nsid w:val="000000BF"/>
    <w:multiLevelType w:val="multilevel"/>
    <w:tmpl w:val="000000BE"/>
    <w:lvl w:ilvl="0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6" w15:restartNumberingAfterBreak="0">
    <w:nsid w:val="000000C1"/>
    <w:multiLevelType w:val="multilevel"/>
    <w:tmpl w:val="000000C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7" w15:restartNumberingAfterBreak="0">
    <w:nsid w:val="000000C3"/>
    <w:multiLevelType w:val="multilevel"/>
    <w:tmpl w:val="000000C2"/>
    <w:lvl w:ilvl="0">
      <w:start w:val="15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8" w15:restartNumberingAfterBreak="0">
    <w:nsid w:val="000000C5"/>
    <w:multiLevelType w:val="multilevel"/>
    <w:tmpl w:val="000000C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9" w15:restartNumberingAfterBreak="0">
    <w:nsid w:val="000000C7"/>
    <w:multiLevelType w:val="multilevel"/>
    <w:tmpl w:val="000000C6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00" w15:restartNumberingAfterBreak="0">
    <w:nsid w:val="000000C9"/>
    <w:multiLevelType w:val="multilevel"/>
    <w:tmpl w:val="000000C8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1" w15:restartNumberingAfterBreak="0">
    <w:nsid w:val="000000CB"/>
    <w:multiLevelType w:val="multilevel"/>
    <w:tmpl w:val="000000CA"/>
    <w:lvl w:ilvl="0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02" w15:restartNumberingAfterBreak="0">
    <w:nsid w:val="000000CD"/>
    <w:multiLevelType w:val="multilevel"/>
    <w:tmpl w:val="000000CC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03" w15:restartNumberingAfterBreak="0">
    <w:nsid w:val="000000CF"/>
    <w:multiLevelType w:val="multilevel"/>
    <w:tmpl w:val="000000CE"/>
    <w:lvl w:ilvl="0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4" w15:restartNumberingAfterBreak="0">
    <w:nsid w:val="000000D1"/>
    <w:multiLevelType w:val="multilevel"/>
    <w:tmpl w:val="000000D0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05" w15:restartNumberingAfterBreak="0">
    <w:nsid w:val="000000D3"/>
    <w:multiLevelType w:val="multilevel"/>
    <w:tmpl w:val="000000D2"/>
    <w:lvl w:ilvl="0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1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2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3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4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5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6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7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8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</w:abstractNum>
  <w:abstractNum w:abstractNumId="106" w15:restartNumberingAfterBreak="0">
    <w:nsid w:val="000000D5"/>
    <w:multiLevelType w:val="multilevel"/>
    <w:tmpl w:val="000000D4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7" w15:restartNumberingAfterBreak="0">
    <w:nsid w:val="000000D7"/>
    <w:multiLevelType w:val="multilevel"/>
    <w:tmpl w:val="000000D6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8" w15:restartNumberingAfterBreak="0">
    <w:nsid w:val="000000D9"/>
    <w:multiLevelType w:val="multilevel"/>
    <w:tmpl w:val="000000D8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9" w15:restartNumberingAfterBreak="0">
    <w:nsid w:val="000000DB"/>
    <w:multiLevelType w:val="multilevel"/>
    <w:tmpl w:val="000000DA"/>
    <w:lvl w:ilvl="0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10" w15:restartNumberingAfterBreak="0">
    <w:nsid w:val="000000DD"/>
    <w:multiLevelType w:val="multilevel"/>
    <w:tmpl w:val="000000DC"/>
    <w:lvl w:ilvl="0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11" w15:restartNumberingAfterBreak="0">
    <w:nsid w:val="000000DF"/>
    <w:multiLevelType w:val="multilevel"/>
    <w:tmpl w:val="000000DE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12" w15:restartNumberingAfterBreak="0">
    <w:nsid w:val="000000E1"/>
    <w:multiLevelType w:val="multilevel"/>
    <w:tmpl w:val="000000E0"/>
    <w:lvl w:ilvl="0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13" w15:restartNumberingAfterBreak="0">
    <w:nsid w:val="000000E3"/>
    <w:multiLevelType w:val="multilevel"/>
    <w:tmpl w:val="000000E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263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8E0"/>
    <w:rsid w:val="00AF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63"/>
    <o:shapelayout v:ext="edit">
      <o:idmap v:ext="edit" data="1"/>
    </o:shapelayout>
  </w:shapeDefaults>
  <w:decimalSymbol w:val=","/>
  <w:listSeparator w:val=";"/>
  <w14:defaultImageDpi w14:val="0"/>
  <w15:docId w15:val="{6EE82694-C2A4-488A-87F6-0493DC17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a4">
    <w:name w:val="Сноска_"/>
    <w:basedOn w:val="a0"/>
    <w:link w:val="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a5">
    <w:name w:val="Сноска"/>
    <w:basedOn w:val="a4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a6">
    <w:name w:val="Сноска + Малые прописные"/>
    <w:basedOn w:val="a4"/>
    <w:uiPriority w:val="99"/>
    <w:rPr>
      <w:rFonts w:ascii="Arial" w:hAnsi="Arial" w:cs="Arial"/>
      <w:b/>
      <w:bCs/>
      <w:smallCaps/>
      <w:spacing w:val="-10"/>
      <w:sz w:val="17"/>
      <w:szCs w:val="17"/>
      <w:u w:val="none"/>
      <w:lang w:val="en-US" w:eastAsia="en-US"/>
    </w:rPr>
  </w:style>
  <w:style w:type="character" w:customStyle="1" w:styleId="2">
    <w:name w:val="Сноска (2)_"/>
    <w:basedOn w:val="a0"/>
    <w:link w:val="20"/>
    <w:uiPriority w:val="99"/>
    <w:rPr>
      <w:rFonts w:ascii="Arial" w:hAnsi="Arial" w:cs="Arial"/>
      <w:sz w:val="14"/>
      <w:szCs w:val="14"/>
      <w:u w:val="none"/>
    </w:rPr>
  </w:style>
  <w:style w:type="character" w:customStyle="1" w:styleId="2pt">
    <w:name w:val="Сноска + Интервал 2 pt"/>
    <w:basedOn w:val="a4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3">
    <w:name w:val="Сноска (3)_"/>
    <w:basedOn w:val="a0"/>
    <w:link w:val="30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4">
    <w:name w:val="Сноска (4)_"/>
    <w:basedOn w:val="a0"/>
    <w:link w:val="40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4Exact">
    <w:name w:val="Основной текст (4) Exact"/>
    <w:basedOn w:val="a0"/>
    <w:link w:val="41"/>
    <w:uiPriority w:val="99"/>
    <w:rPr>
      <w:rFonts w:ascii="Arial" w:hAnsi="Arial" w:cs="Arial"/>
      <w:b/>
      <w:bCs/>
      <w:sz w:val="36"/>
      <w:szCs w:val="36"/>
      <w:u w:val="none"/>
    </w:rPr>
  </w:style>
  <w:style w:type="character" w:customStyle="1" w:styleId="5Exact">
    <w:name w:val="Основной текст (5) Exact"/>
    <w:basedOn w:val="a0"/>
    <w:link w:val="5"/>
    <w:uiPriority w:val="99"/>
    <w:rPr>
      <w:rFonts w:ascii="Arial" w:hAnsi="Arial" w:cs="Arial"/>
      <w:b/>
      <w:bCs/>
      <w:sz w:val="36"/>
      <w:szCs w:val="36"/>
      <w:u w:val="none"/>
      <w:lang w:val="en-US" w:eastAsia="en-US"/>
    </w:rPr>
  </w:style>
  <w:style w:type="character" w:customStyle="1" w:styleId="54">
    <w:name w:val="Основной текст (5) + 4"/>
    <w:aliases w:val="5 pt,Не полужирный Exact"/>
    <w:basedOn w:val="5Exact"/>
    <w:uiPriority w:val="99"/>
    <w:rPr>
      <w:rFonts w:ascii="Arial" w:hAnsi="Arial" w:cs="Arial"/>
      <w:b w:val="0"/>
      <w:bCs w:val="0"/>
      <w:sz w:val="9"/>
      <w:szCs w:val="9"/>
      <w:u w:val="none"/>
      <w:lang w:val="en-US" w:eastAsia="en-US"/>
    </w:rPr>
  </w:style>
  <w:style w:type="character" w:customStyle="1" w:styleId="21">
    <w:name w:val="Основной текст (2)_"/>
    <w:basedOn w:val="a0"/>
    <w:link w:val="210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uiPriority w:val="99"/>
    <w:rPr>
      <w:rFonts w:ascii="Arial" w:hAnsi="Arial" w:cs="Arial"/>
      <w:u w:val="none"/>
    </w:rPr>
  </w:style>
  <w:style w:type="character" w:customStyle="1" w:styleId="33pt">
    <w:name w:val="Заголовок №3 + Интервал 3 pt"/>
    <w:basedOn w:val="31"/>
    <w:uiPriority w:val="99"/>
    <w:rPr>
      <w:rFonts w:ascii="Arial" w:hAnsi="Arial" w:cs="Arial"/>
      <w:spacing w:val="60"/>
      <w:u w:val="none"/>
    </w:rPr>
  </w:style>
  <w:style w:type="character" w:customStyle="1" w:styleId="10">
    <w:name w:val="Заголовок №1_"/>
    <w:basedOn w:val="a0"/>
    <w:link w:val="11"/>
    <w:uiPriority w:val="99"/>
    <w:rPr>
      <w:rFonts w:ascii="Arial" w:hAnsi="Arial" w:cs="Arial"/>
      <w:b/>
      <w:bCs/>
      <w:sz w:val="36"/>
      <w:szCs w:val="36"/>
      <w:u w:val="none"/>
    </w:rPr>
  </w:style>
  <w:style w:type="character" w:customStyle="1" w:styleId="22">
    <w:name w:val="Заголовок №2_"/>
    <w:basedOn w:val="a0"/>
    <w:link w:val="23"/>
    <w:uiPriority w:val="99"/>
    <w:rPr>
      <w:rFonts w:ascii="Arial" w:hAnsi="Arial" w:cs="Arial"/>
      <w:b/>
      <w:bCs/>
      <w:sz w:val="36"/>
      <w:szCs w:val="36"/>
      <w:u w:val="none"/>
    </w:rPr>
  </w:style>
  <w:style w:type="character" w:customStyle="1" w:styleId="33">
    <w:name w:val="Основной текст (3)_"/>
    <w:basedOn w:val="a0"/>
    <w:link w:val="34"/>
    <w:uiPriority w:val="99"/>
    <w:rPr>
      <w:rFonts w:ascii="Arial" w:hAnsi="Arial" w:cs="Arial"/>
      <w:spacing w:val="0"/>
      <w:sz w:val="15"/>
      <w:szCs w:val="15"/>
      <w:u w:val="none"/>
    </w:rPr>
  </w:style>
  <w:style w:type="character" w:customStyle="1" w:styleId="a7">
    <w:name w:val="Колонтитул_"/>
    <w:basedOn w:val="a0"/>
    <w:link w:val="12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a8">
    <w:name w:val="Колонтитул"/>
    <w:basedOn w:val="a7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9pt">
    <w:name w:val="Колонтитул + 9 pt"/>
    <w:aliases w:val="Интервал 0 pt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8">
    <w:name w:val="Основной текст (2) + 8"/>
    <w:aliases w:val="5 pt40,Полужирный"/>
    <w:basedOn w:val="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6">
    <w:name w:val="Основной текст (6)_"/>
    <w:basedOn w:val="a0"/>
    <w:link w:val="6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71">
    <w:name w:val="Основной текст (7) + Не курсив"/>
    <w:basedOn w:val="7"/>
    <w:uiPriority w:val="99"/>
    <w:rPr>
      <w:rFonts w:ascii="Arial" w:hAnsi="Arial" w:cs="Arial"/>
      <w:i w:val="0"/>
      <w:iCs w:val="0"/>
      <w:spacing w:val="-10"/>
      <w:sz w:val="20"/>
      <w:szCs w:val="20"/>
      <w:u w:val="none"/>
    </w:rPr>
  </w:style>
  <w:style w:type="character" w:customStyle="1" w:styleId="29pt">
    <w:name w:val="Основной текст (2) + 9 pt"/>
    <w:aliases w:val="Малые прописные"/>
    <w:basedOn w:val="21"/>
    <w:uiPriority w:val="99"/>
    <w:rPr>
      <w:rFonts w:ascii="Arial" w:hAnsi="Arial" w:cs="Arial"/>
      <w:smallCaps/>
      <w:spacing w:val="-10"/>
      <w:sz w:val="18"/>
      <w:szCs w:val="18"/>
      <w:u w:val="none"/>
    </w:rPr>
  </w:style>
  <w:style w:type="character" w:customStyle="1" w:styleId="35">
    <w:name w:val="Оглавление 3 Знак"/>
    <w:basedOn w:val="a0"/>
    <w:link w:val="36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24">
    <w:name w:val="Оглавление (2)_"/>
    <w:basedOn w:val="a0"/>
    <w:link w:val="25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uiPriority w:val="99"/>
    <w:rPr>
      <w:rFonts w:ascii="Arial" w:hAnsi="Arial" w:cs="Arial"/>
      <w:sz w:val="24"/>
      <w:szCs w:val="24"/>
      <w:u w:val="none"/>
    </w:rPr>
  </w:style>
  <w:style w:type="character" w:customStyle="1" w:styleId="26">
    <w:name w:val="Основной текст (2) + Малые прописные"/>
    <w:aliases w:val="Интервал 11 pt"/>
    <w:basedOn w:val="21"/>
    <w:uiPriority w:val="99"/>
    <w:rPr>
      <w:rFonts w:ascii="Arial" w:hAnsi="Arial" w:cs="Arial"/>
      <w:smallCaps/>
      <w:spacing w:val="220"/>
      <w:sz w:val="20"/>
      <w:szCs w:val="20"/>
      <w:u w:val="none"/>
    </w:rPr>
  </w:style>
  <w:style w:type="character" w:customStyle="1" w:styleId="100">
    <w:name w:val="Колонтитул + 10"/>
    <w:aliases w:val="5 pt39,Интервал 0 pt73"/>
    <w:basedOn w:val="a7"/>
    <w:uiPriority w:val="99"/>
    <w:rPr>
      <w:rFonts w:ascii="Arial" w:hAnsi="Arial" w:cs="Arial"/>
      <w:spacing w:val="0"/>
      <w:sz w:val="21"/>
      <w:szCs w:val="21"/>
      <w:u w:val="none"/>
    </w:rPr>
  </w:style>
  <w:style w:type="character" w:customStyle="1" w:styleId="63pt">
    <w:name w:val="Основной текст (6) + Интервал 3 pt"/>
    <w:basedOn w:val="6"/>
    <w:uiPriority w:val="99"/>
    <w:rPr>
      <w:rFonts w:ascii="Arial" w:hAnsi="Arial" w:cs="Arial"/>
      <w:b/>
      <w:bCs/>
      <w:spacing w:val="60"/>
      <w:sz w:val="17"/>
      <w:szCs w:val="17"/>
      <w:u w:val="none"/>
    </w:rPr>
  </w:style>
  <w:style w:type="character" w:customStyle="1" w:styleId="610pt">
    <w:name w:val="Основной текст (6) + 10 pt"/>
    <w:aliases w:val="Не полужирный"/>
    <w:basedOn w:val="6"/>
    <w:uiPriority w:val="99"/>
    <w:rPr>
      <w:rFonts w:ascii="Arial" w:hAnsi="Arial" w:cs="Arial"/>
      <w:b w:val="0"/>
      <w:bCs w:val="0"/>
      <w:spacing w:val="-10"/>
      <w:sz w:val="20"/>
      <w:szCs w:val="20"/>
      <w:u w:val="none"/>
    </w:rPr>
  </w:style>
  <w:style w:type="character" w:customStyle="1" w:styleId="62pt">
    <w:name w:val="Основной текст (6) + Интервал 2 pt"/>
    <w:basedOn w:val="6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60">
    <w:name w:val="Основной текст (6)"/>
    <w:basedOn w:val="6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7">
    <w:name w:val="Основной текст (2) + Курсив"/>
    <w:basedOn w:val="21"/>
    <w:uiPriority w:val="99"/>
    <w:rPr>
      <w:rFonts w:ascii="Arial" w:hAnsi="Arial" w:cs="Arial"/>
      <w:i/>
      <w:iCs/>
      <w:spacing w:val="-10"/>
      <w:sz w:val="20"/>
      <w:szCs w:val="20"/>
      <w:u w:val="none"/>
      <w:lang w:val="en-US" w:eastAsia="en-US"/>
    </w:rPr>
  </w:style>
  <w:style w:type="character" w:customStyle="1" w:styleId="62">
    <w:name w:val="Основной текст (6) + Не полужирный"/>
    <w:aliases w:val="Курсив"/>
    <w:basedOn w:val="6"/>
    <w:uiPriority w:val="99"/>
    <w:rPr>
      <w:rFonts w:ascii="Arial" w:hAnsi="Arial" w:cs="Arial"/>
      <w:b w:val="0"/>
      <w:bCs w:val="0"/>
      <w:i/>
      <w:iCs/>
      <w:spacing w:val="-10"/>
      <w:sz w:val="17"/>
      <w:szCs w:val="17"/>
      <w:u w:val="none"/>
      <w:lang w:val="en-US" w:eastAsia="en-US"/>
    </w:rPr>
  </w:style>
  <w:style w:type="character" w:customStyle="1" w:styleId="65">
    <w:name w:val="Основной текст (6) + 5"/>
    <w:aliases w:val="5 pt38,Не полужирный7,Интервал 0 pt72"/>
    <w:basedOn w:val="6"/>
    <w:uiPriority w:val="99"/>
    <w:rPr>
      <w:rFonts w:ascii="Arial" w:hAnsi="Arial" w:cs="Arial"/>
      <w:b w:val="0"/>
      <w:bCs w:val="0"/>
      <w:spacing w:val="0"/>
      <w:sz w:val="11"/>
      <w:szCs w:val="11"/>
      <w:u w:val="none"/>
    </w:rPr>
  </w:style>
  <w:style w:type="character" w:customStyle="1" w:styleId="22pt">
    <w:name w:val="Основной текст (2) + Интервал 2 pt"/>
    <w:basedOn w:val="21"/>
    <w:uiPriority w:val="99"/>
    <w:rPr>
      <w:rFonts w:ascii="Arial" w:hAnsi="Arial" w:cs="Arial"/>
      <w:spacing w:val="40"/>
      <w:sz w:val="20"/>
      <w:szCs w:val="20"/>
      <w:u w:val="none"/>
    </w:rPr>
  </w:style>
  <w:style w:type="character" w:customStyle="1" w:styleId="29">
    <w:name w:val="Основной текст (2)"/>
    <w:basedOn w:val="21"/>
    <w:uiPriority w:val="99"/>
    <w:rPr>
      <w:rFonts w:ascii="Arial" w:hAnsi="Arial" w:cs="Arial"/>
      <w:strike/>
      <w:spacing w:val="-10"/>
      <w:sz w:val="20"/>
      <w:szCs w:val="20"/>
      <w:u w:val="none"/>
    </w:rPr>
  </w:style>
  <w:style w:type="character" w:customStyle="1" w:styleId="29pt13">
    <w:name w:val="Основной текст (2) + 9 pt13"/>
    <w:aliases w:val="Интервал 0 pt71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5pt">
    <w:name w:val="Основной текст (2) + 5 pt"/>
    <w:aliases w:val="Курсив29,Интервал 0 pt70"/>
    <w:basedOn w:val="21"/>
    <w:uiPriority w:val="99"/>
    <w:rPr>
      <w:rFonts w:ascii="Arial" w:hAnsi="Arial" w:cs="Arial"/>
      <w:i/>
      <w:iCs/>
      <w:spacing w:val="0"/>
      <w:sz w:val="10"/>
      <w:szCs w:val="10"/>
      <w:u w:val="none"/>
    </w:rPr>
  </w:style>
  <w:style w:type="character" w:customStyle="1" w:styleId="24pt">
    <w:name w:val="Основной текст (2) + 4 pt"/>
    <w:aliases w:val="Интервал 0 pt69,Масштаб 150%"/>
    <w:basedOn w:val="21"/>
    <w:uiPriority w:val="99"/>
    <w:rPr>
      <w:rFonts w:ascii="Arial" w:hAnsi="Arial" w:cs="Arial"/>
      <w:spacing w:val="0"/>
      <w:w w:val="150"/>
      <w:sz w:val="8"/>
      <w:szCs w:val="8"/>
      <w:u w:val="none"/>
    </w:rPr>
  </w:style>
  <w:style w:type="character" w:customStyle="1" w:styleId="20pt">
    <w:name w:val="Основной текст (2) + Интервал 0 pt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2a">
    <w:name w:val="Подпись к таблице (2)_"/>
    <w:basedOn w:val="a0"/>
    <w:link w:val="2b"/>
    <w:uiPriority w:val="99"/>
    <w:rPr>
      <w:rFonts w:ascii="Arial" w:hAnsi="Arial" w:cs="Arial"/>
      <w:sz w:val="18"/>
      <w:szCs w:val="18"/>
      <w:u w:val="none"/>
    </w:rPr>
  </w:style>
  <w:style w:type="character" w:customStyle="1" w:styleId="22pt0">
    <w:name w:val="Подпись к таблице (2) + Интервал 2 pt"/>
    <w:basedOn w:val="2a"/>
    <w:uiPriority w:val="99"/>
    <w:rPr>
      <w:rFonts w:ascii="Arial" w:hAnsi="Arial" w:cs="Arial"/>
      <w:spacing w:val="40"/>
      <w:sz w:val="18"/>
      <w:szCs w:val="18"/>
      <w:u w:val="none"/>
    </w:rPr>
  </w:style>
  <w:style w:type="character" w:customStyle="1" w:styleId="37">
    <w:name w:val="Подпись к таблице (3)_"/>
    <w:basedOn w:val="a0"/>
    <w:link w:val="38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250">
    <w:name w:val="Основной текст (2) + 5"/>
    <w:aliases w:val="5 pt37,Курсив28,Интервал -1 pt"/>
    <w:basedOn w:val="21"/>
    <w:uiPriority w:val="99"/>
    <w:rPr>
      <w:rFonts w:ascii="Arial" w:hAnsi="Arial" w:cs="Arial"/>
      <w:i/>
      <w:iCs/>
      <w:spacing w:val="-20"/>
      <w:sz w:val="11"/>
      <w:szCs w:val="11"/>
      <w:u w:val="none"/>
    </w:rPr>
  </w:style>
  <w:style w:type="character" w:customStyle="1" w:styleId="29pt12">
    <w:name w:val="Основной текст (2) + 9 pt12"/>
    <w:aliases w:val="Интервал 0 pt68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4pt8">
    <w:name w:val="Основной текст (2) + 4 pt8"/>
    <w:aliases w:val="Интервал 0 pt67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9pt12">
    <w:name w:val="Колонтитул + 9 pt12"/>
    <w:aliases w:val="Курсив27,Интервал 0 pt66"/>
    <w:basedOn w:val="a7"/>
    <w:uiPriority w:val="99"/>
    <w:rPr>
      <w:rFonts w:ascii="Arial" w:hAnsi="Arial" w:cs="Arial"/>
      <w:i/>
      <w:iCs/>
      <w:spacing w:val="0"/>
      <w:sz w:val="18"/>
      <w:szCs w:val="18"/>
      <w:u w:val="none"/>
    </w:rPr>
  </w:style>
  <w:style w:type="character" w:customStyle="1" w:styleId="2Exact">
    <w:name w:val="Подпись к картинке (2) Exact"/>
    <w:basedOn w:val="a0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3Exact">
    <w:name w:val="Подпись к картинке (3) Exact"/>
    <w:basedOn w:val="a0"/>
    <w:link w:val="39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4Exact0">
    <w:name w:val="Подпись к картинке (4) Exact"/>
    <w:basedOn w:val="a0"/>
    <w:link w:val="42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Exact">
    <w:name w:val="Подпись к картинке Exact"/>
    <w:basedOn w:val="a0"/>
    <w:link w:val="a9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aa">
    <w:name w:val="Подпись к картинке + Курсив"/>
    <w:aliases w:val="Интервал 0 pt Exact"/>
    <w:basedOn w:val="Exact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3Exact0">
    <w:name w:val="Подпись к картинке (3) + Курсив Exact"/>
    <w:basedOn w:val="3Exact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-1pt">
    <w:name w:val="Основной текст (2) + Интервал -1 pt"/>
    <w:aliases w:val="Масштаб 120%"/>
    <w:basedOn w:val="21"/>
    <w:uiPriority w:val="99"/>
    <w:rPr>
      <w:rFonts w:ascii="Arial" w:hAnsi="Arial" w:cs="Arial"/>
      <w:spacing w:val="-20"/>
      <w:w w:val="120"/>
      <w:sz w:val="20"/>
      <w:szCs w:val="20"/>
      <w:u w:val="none"/>
    </w:rPr>
  </w:style>
  <w:style w:type="character" w:customStyle="1" w:styleId="101">
    <w:name w:val="Основной текст (10)_"/>
    <w:basedOn w:val="a0"/>
    <w:link w:val="1010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102">
    <w:name w:val="Основной текст (10)"/>
    <w:basedOn w:val="101"/>
    <w:uiPriority w:val="99"/>
    <w:rPr>
      <w:rFonts w:ascii="Arial" w:hAnsi="Arial" w:cs="Arial"/>
      <w:strike/>
      <w:spacing w:val="-10"/>
      <w:sz w:val="14"/>
      <w:szCs w:val="14"/>
      <w:u w:val="none"/>
    </w:rPr>
  </w:style>
  <w:style w:type="character" w:customStyle="1" w:styleId="104pt">
    <w:name w:val="Основной текст (10) + 4 pt"/>
    <w:aliases w:val="Интервал 0 pt65"/>
    <w:basedOn w:val="101"/>
    <w:uiPriority w:val="99"/>
    <w:rPr>
      <w:rFonts w:ascii="Arial" w:hAnsi="Arial" w:cs="Arial"/>
      <w:strike/>
      <w:spacing w:val="0"/>
      <w:sz w:val="8"/>
      <w:szCs w:val="8"/>
      <w:u w:val="none"/>
    </w:rPr>
  </w:style>
  <w:style w:type="character" w:customStyle="1" w:styleId="ab">
    <w:name w:val="Подпись к таблице_"/>
    <w:basedOn w:val="a0"/>
    <w:link w:val="13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pt0">
    <w:name w:val="Подпись к таблице + Интервал 2 pt"/>
    <w:basedOn w:val="ab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27pt">
    <w:name w:val="Основной текст (2) + 7 pt"/>
    <w:aliases w:val="Полужирный20,Интервал 0 pt64"/>
    <w:basedOn w:val="2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7pt16">
    <w:name w:val="Основной текст (2) + 7 pt16"/>
    <w:aliases w:val="Интервал 0 pt63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8pt">
    <w:name w:val="Основной текст (2) + 8 pt"/>
    <w:aliases w:val="Курсив26,Интервал 0 pt62"/>
    <w:basedOn w:val="21"/>
    <w:uiPriority w:val="99"/>
    <w:rPr>
      <w:rFonts w:ascii="Arial" w:hAnsi="Arial" w:cs="Arial"/>
      <w:i/>
      <w:iCs/>
      <w:spacing w:val="0"/>
      <w:sz w:val="16"/>
      <w:szCs w:val="16"/>
      <w:u w:val="none"/>
      <w:lang w:val="en-US" w:eastAsia="en-US"/>
    </w:rPr>
  </w:style>
  <w:style w:type="character" w:customStyle="1" w:styleId="20pt3">
    <w:name w:val="Основной текст (2) + Интервал 0 pt3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110">
    <w:name w:val="Основной текст (11)_"/>
    <w:basedOn w:val="a0"/>
    <w:link w:val="111"/>
    <w:uiPriority w:val="99"/>
    <w:rPr>
      <w:rFonts w:ascii="Arial" w:hAnsi="Arial" w:cs="Arial"/>
      <w:spacing w:val="-10"/>
      <w:sz w:val="9"/>
      <w:szCs w:val="9"/>
      <w:u w:val="none"/>
      <w:lang w:val="en-US" w:eastAsia="en-US"/>
    </w:rPr>
  </w:style>
  <w:style w:type="character" w:customStyle="1" w:styleId="ac">
    <w:name w:val="Подпись к таблице"/>
    <w:basedOn w:val="ab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815">
    <w:name w:val="Основной текст (2) + 815"/>
    <w:aliases w:val="5 pt36,Курсив25"/>
    <w:basedOn w:val="21"/>
    <w:uiPriority w:val="99"/>
    <w:rPr>
      <w:rFonts w:ascii="Arial" w:hAnsi="Arial" w:cs="Arial"/>
      <w:i/>
      <w:iCs/>
      <w:spacing w:val="-10"/>
      <w:sz w:val="17"/>
      <w:szCs w:val="17"/>
      <w:u w:val="none"/>
      <w:lang w:val="en-US" w:eastAsia="en-US"/>
    </w:rPr>
  </w:style>
  <w:style w:type="character" w:customStyle="1" w:styleId="2814">
    <w:name w:val="Основной текст (2) + 814"/>
    <w:aliases w:val="5 pt35,Полужирный19,Интервал 0 pt61"/>
    <w:basedOn w:val="21"/>
    <w:uiPriority w:val="99"/>
    <w:rPr>
      <w:rFonts w:ascii="Arial" w:hAnsi="Arial" w:cs="Arial"/>
      <w:b/>
      <w:bCs/>
      <w:spacing w:val="0"/>
      <w:sz w:val="17"/>
      <w:szCs w:val="17"/>
      <w:u w:val="none"/>
    </w:rPr>
  </w:style>
  <w:style w:type="character" w:customStyle="1" w:styleId="2813">
    <w:name w:val="Основной текст (2) + 813"/>
    <w:aliases w:val="5 pt34,Полужирный18"/>
    <w:basedOn w:val="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812">
    <w:name w:val="Основной текст (2) + 812"/>
    <w:aliases w:val="5 pt33,Курсив24"/>
    <w:basedOn w:val="21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9pt11">
    <w:name w:val="Основной текст (2) + 9 pt11"/>
    <w:aliases w:val="Интервал 0 pt60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120">
    <w:name w:val="Основной текст (12)_"/>
    <w:basedOn w:val="a0"/>
    <w:link w:val="121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c">
    <w:name w:val="Подпись к картинке (2)_"/>
    <w:basedOn w:val="a0"/>
    <w:link w:val="2d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9pt11">
    <w:name w:val="Колонтитул + 9 pt11"/>
    <w:basedOn w:val="a7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pt10">
    <w:name w:val="Основной текст (2) + 9 pt10"/>
    <w:aliases w:val="Интервал 0 pt59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-1pt2">
    <w:name w:val="Основной текст (2) + Интервал -1 pt2"/>
    <w:aliases w:val="Масштаб 120%1"/>
    <w:basedOn w:val="21"/>
    <w:uiPriority w:val="99"/>
    <w:rPr>
      <w:rFonts w:ascii="Arial" w:hAnsi="Arial" w:cs="Arial"/>
      <w:spacing w:val="-20"/>
      <w:w w:val="120"/>
      <w:sz w:val="20"/>
      <w:szCs w:val="20"/>
      <w:u w:val="none"/>
    </w:rPr>
  </w:style>
  <w:style w:type="character" w:customStyle="1" w:styleId="2-1pt1">
    <w:name w:val="Основной текст (2) + Интервал -1 pt1"/>
    <w:basedOn w:val="21"/>
    <w:uiPriority w:val="99"/>
    <w:rPr>
      <w:rFonts w:ascii="Arial" w:hAnsi="Arial" w:cs="Arial"/>
      <w:spacing w:val="-20"/>
      <w:sz w:val="20"/>
      <w:szCs w:val="20"/>
      <w:u w:val="none"/>
    </w:rPr>
  </w:style>
  <w:style w:type="character" w:customStyle="1" w:styleId="43">
    <w:name w:val="Подпись к таблице (4)_"/>
    <w:basedOn w:val="a0"/>
    <w:link w:val="44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130">
    <w:name w:val="Основной текст (13)_"/>
    <w:basedOn w:val="a0"/>
    <w:link w:val="131"/>
    <w:uiPriority w:val="99"/>
    <w:rPr>
      <w:rFonts w:ascii="Arial" w:hAnsi="Arial" w:cs="Arial"/>
      <w:sz w:val="18"/>
      <w:szCs w:val="18"/>
      <w:u w:val="none"/>
    </w:rPr>
  </w:style>
  <w:style w:type="character" w:customStyle="1" w:styleId="50">
    <w:name w:val="Подпись к таблице (5)_"/>
    <w:basedOn w:val="a0"/>
    <w:link w:val="5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pt9">
    <w:name w:val="Основной текст (2) + 9 pt9"/>
    <w:aliases w:val="Интервал -1 pt11"/>
    <w:basedOn w:val="21"/>
    <w:uiPriority w:val="99"/>
    <w:rPr>
      <w:rFonts w:ascii="Arial" w:hAnsi="Arial" w:cs="Arial"/>
      <w:spacing w:val="-30"/>
      <w:sz w:val="18"/>
      <w:szCs w:val="18"/>
      <w:u w:val="none"/>
      <w:lang w:val="en-US" w:eastAsia="en-US"/>
    </w:rPr>
  </w:style>
  <w:style w:type="character" w:customStyle="1" w:styleId="25pt7">
    <w:name w:val="Основной текст (2) + 5 pt7"/>
    <w:aliases w:val="Курсив23,Интервал 0 pt58"/>
    <w:basedOn w:val="21"/>
    <w:uiPriority w:val="99"/>
    <w:rPr>
      <w:rFonts w:ascii="Arial" w:hAnsi="Arial" w:cs="Arial"/>
      <w:i/>
      <w:iCs/>
      <w:spacing w:val="10"/>
      <w:sz w:val="10"/>
      <w:szCs w:val="10"/>
      <w:u w:val="none"/>
    </w:rPr>
  </w:style>
  <w:style w:type="character" w:customStyle="1" w:styleId="6Exact">
    <w:name w:val="Подпись к таблице (6) Exact"/>
    <w:basedOn w:val="a0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6Exact0">
    <w:name w:val="Основной текст (6) Exact"/>
    <w:basedOn w:val="a0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62ptExact">
    <w:name w:val="Основной текст (6) + Интервал 2 pt Exact"/>
    <w:basedOn w:val="6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620">
    <w:name w:val="Основной текст (6) + Не полужирный2"/>
    <w:aliases w:val="Курсив Exact"/>
    <w:basedOn w:val="6"/>
    <w:uiPriority w:val="99"/>
    <w:rPr>
      <w:rFonts w:ascii="Arial" w:hAnsi="Arial" w:cs="Arial"/>
      <w:b w:val="0"/>
      <w:bCs w:val="0"/>
      <w:i/>
      <w:iCs/>
      <w:spacing w:val="-10"/>
      <w:sz w:val="17"/>
      <w:szCs w:val="17"/>
      <w:u w:val="none"/>
      <w:lang w:val="en-US" w:eastAsia="en-US"/>
    </w:rPr>
  </w:style>
  <w:style w:type="character" w:customStyle="1" w:styleId="2Exact0">
    <w:name w:val="Основной текст (2) Exact"/>
    <w:basedOn w:val="a0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2811">
    <w:name w:val="Основной текст (2) + 811"/>
    <w:aliases w:val="5 pt32,Полужирный Exact"/>
    <w:basedOn w:val="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810">
    <w:name w:val="Основной текст (2) + 810"/>
    <w:aliases w:val="5 pt31,Полужирный17,Малые прописные Exact"/>
    <w:basedOn w:val="21"/>
    <w:uiPriority w:val="99"/>
    <w:rPr>
      <w:rFonts w:ascii="Arial" w:hAnsi="Arial" w:cs="Arial"/>
      <w:b/>
      <w:bCs/>
      <w:smallCaps/>
      <w:spacing w:val="-10"/>
      <w:sz w:val="17"/>
      <w:szCs w:val="17"/>
      <w:u w:val="none"/>
    </w:rPr>
  </w:style>
  <w:style w:type="character" w:customStyle="1" w:styleId="Exact0">
    <w:name w:val="Подпись к таблице Exact"/>
    <w:basedOn w:val="a0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ptExact">
    <w:name w:val="Подпись к таблице + Интервал 2 pt Exact"/>
    <w:basedOn w:val="ab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Exact1">
    <w:name w:val="Подпись к таблице Exact1"/>
    <w:basedOn w:val="ab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7pt15">
    <w:name w:val="Основной текст (2) + 7 pt15"/>
    <w:aliases w:val="Интервал 0 pt57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4pt7">
    <w:name w:val="Основной текст (2) + 4 pt7"/>
    <w:aliases w:val="Интервал 0 pt56,Масштаб 150%4"/>
    <w:basedOn w:val="21"/>
    <w:uiPriority w:val="99"/>
    <w:rPr>
      <w:rFonts w:ascii="Arial" w:hAnsi="Arial" w:cs="Arial"/>
      <w:spacing w:val="0"/>
      <w:w w:val="150"/>
      <w:sz w:val="8"/>
      <w:szCs w:val="8"/>
      <w:u w:val="none"/>
    </w:rPr>
  </w:style>
  <w:style w:type="character" w:customStyle="1" w:styleId="2TimesNewRoman">
    <w:name w:val="Основной текст (2) + Times New Roman"/>
    <w:aliases w:val="6,5 pt30,Интервал 0 pt55"/>
    <w:basedOn w:val="21"/>
    <w:uiPriority w:val="99"/>
    <w:rPr>
      <w:rFonts w:ascii="Times New Roman" w:hAnsi="Times New Roman" w:cs="Times New Roman"/>
      <w:spacing w:val="0"/>
      <w:sz w:val="13"/>
      <w:szCs w:val="13"/>
      <w:u w:val="none"/>
    </w:rPr>
  </w:style>
  <w:style w:type="character" w:customStyle="1" w:styleId="9pt10">
    <w:name w:val="Колонтитул + 9 pt10"/>
    <w:aliases w:val="Интервал 0 pt54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3pt">
    <w:name w:val="Подпись к таблице + Интервал 3 pt"/>
    <w:basedOn w:val="ab"/>
    <w:uiPriority w:val="99"/>
    <w:rPr>
      <w:rFonts w:ascii="Arial" w:hAnsi="Arial" w:cs="Arial"/>
      <w:b/>
      <w:bCs/>
      <w:spacing w:val="70"/>
      <w:sz w:val="17"/>
      <w:szCs w:val="17"/>
      <w:u w:val="none"/>
    </w:rPr>
  </w:style>
  <w:style w:type="character" w:customStyle="1" w:styleId="ad">
    <w:name w:val="Подпись к таблице + Не полужирный"/>
    <w:aliases w:val="Курсив22"/>
    <w:basedOn w:val="ab"/>
    <w:uiPriority w:val="99"/>
    <w:rPr>
      <w:rFonts w:ascii="Arial" w:hAnsi="Arial" w:cs="Arial"/>
      <w:b w:val="0"/>
      <w:bCs w:val="0"/>
      <w:i/>
      <w:iCs/>
      <w:spacing w:val="-10"/>
      <w:sz w:val="17"/>
      <w:szCs w:val="17"/>
      <w:u w:val="none"/>
    </w:rPr>
  </w:style>
  <w:style w:type="character" w:customStyle="1" w:styleId="25pt6">
    <w:name w:val="Основной текст (2) + 5 pt6"/>
    <w:aliases w:val="Интервал 0 pt53"/>
    <w:basedOn w:val="21"/>
    <w:uiPriority w:val="99"/>
    <w:rPr>
      <w:rFonts w:ascii="Arial" w:hAnsi="Arial" w:cs="Arial"/>
      <w:spacing w:val="0"/>
      <w:sz w:val="10"/>
      <w:szCs w:val="10"/>
      <w:u w:val="none"/>
    </w:rPr>
  </w:style>
  <w:style w:type="character" w:customStyle="1" w:styleId="25pt5">
    <w:name w:val="Основной текст (2) + 5 pt5"/>
    <w:aliases w:val="Малые прописные10,Интервал 0 pt52"/>
    <w:basedOn w:val="21"/>
    <w:uiPriority w:val="99"/>
    <w:rPr>
      <w:rFonts w:ascii="Arial" w:hAnsi="Arial" w:cs="Arial"/>
      <w:smallCaps/>
      <w:spacing w:val="0"/>
      <w:sz w:val="10"/>
      <w:szCs w:val="10"/>
      <w:u w:val="none"/>
    </w:rPr>
  </w:style>
  <w:style w:type="character" w:customStyle="1" w:styleId="32pt">
    <w:name w:val="Подпись к таблице (3) + Интервал 2 pt"/>
    <w:basedOn w:val="37"/>
    <w:uiPriority w:val="99"/>
    <w:rPr>
      <w:rFonts w:ascii="Arial" w:hAnsi="Arial" w:cs="Arial"/>
      <w:spacing w:val="40"/>
      <w:sz w:val="20"/>
      <w:szCs w:val="20"/>
      <w:u w:val="none"/>
    </w:rPr>
  </w:style>
  <w:style w:type="character" w:customStyle="1" w:styleId="29pt8">
    <w:name w:val="Основной текст (2) + 9 pt8"/>
    <w:aliases w:val="Интервал 0 pt51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Exact1">
    <w:name w:val="Подпись к таблице (2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22ptExact">
    <w:name w:val="Подпись к таблице (2) + Интервал 2 pt Exact"/>
    <w:basedOn w:val="2a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132pt">
    <w:name w:val="Основной текст (13) + Интервал 2 pt"/>
    <w:basedOn w:val="13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13-1pt">
    <w:name w:val="Основной текст (13) + Интервал -1 pt"/>
    <w:basedOn w:val="130"/>
    <w:uiPriority w:val="99"/>
    <w:rPr>
      <w:rFonts w:ascii="Arial" w:hAnsi="Arial" w:cs="Arial"/>
      <w:spacing w:val="-30"/>
      <w:sz w:val="18"/>
      <w:szCs w:val="18"/>
      <w:u w:val="none"/>
    </w:rPr>
  </w:style>
  <w:style w:type="character" w:customStyle="1" w:styleId="15Exact">
    <w:name w:val="Основной текст (15) Exact"/>
    <w:basedOn w:val="a0"/>
    <w:uiPriority w:val="99"/>
    <w:rPr>
      <w:rFonts w:ascii="Arial" w:hAnsi="Arial" w:cs="Arial"/>
      <w:u w:val="none"/>
    </w:rPr>
  </w:style>
  <w:style w:type="character" w:customStyle="1" w:styleId="16Exact">
    <w:name w:val="Основной текст (16) Exact"/>
    <w:basedOn w:val="a0"/>
    <w:link w:val="16"/>
    <w:uiPriority w:val="99"/>
    <w:rPr>
      <w:rFonts w:ascii="Arial" w:hAnsi="Arial" w:cs="Arial"/>
      <w:i/>
      <w:iCs/>
      <w:spacing w:val="0"/>
      <w:sz w:val="23"/>
      <w:szCs w:val="23"/>
      <w:u w:val="none"/>
    </w:rPr>
  </w:style>
  <w:style w:type="character" w:customStyle="1" w:styleId="17Exact">
    <w:name w:val="Основной текст (17) Exact"/>
    <w:basedOn w:val="a0"/>
    <w:link w:val="17"/>
    <w:uiPriority w:val="99"/>
    <w:rPr>
      <w:rFonts w:ascii="Arial" w:hAnsi="Arial" w:cs="Arial"/>
      <w:sz w:val="19"/>
      <w:szCs w:val="19"/>
      <w:u w:val="none"/>
    </w:rPr>
  </w:style>
  <w:style w:type="character" w:customStyle="1" w:styleId="1710ptExact">
    <w:name w:val="Основной текст (17) + 10 pt Exact"/>
    <w:basedOn w:val="17Exact"/>
    <w:uiPriority w:val="99"/>
    <w:rPr>
      <w:rFonts w:ascii="Arial" w:hAnsi="Arial" w:cs="Arial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18">
    <w:name w:val="Основной текст (18)_"/>
    <w:basedOn w:val="a0"/>
    <w:link w:val="180"/>
    <w:uiPriority w:val="99"/>
    <w:rPr>
      <w:rFonts w:ascii="Arial" w:hAnsi="Arial" w:cs="Arial"/>
      <w:sz w:val="19"/>
      <w:szCs w:val="19"/>
      <w:u w:val="none"/>
    </w:rPr>
  </w:style>
  <w:style w:type="character" w:customStyle="1" w:styleId="1810pt">
    <w:name w:val="Основной текст (18) + 10 pt"/>
    <w:basedOn w:val="18"/>
    <w:uiPriority w:val="99"/>
    <w:rPr>
      <w:rFonts w:ascii="Arial" w:hAnsi="Arial" w:cs="Arial"/>
      <w:sz w:val="20"/>
      <w:szCs w:val="20"/>
      <w:u w:val="none"/>
    </w:rPr>
  </w:style>
  <w:style w:type="character" w:customStyle="1" w:styleId="19">
    <w:name w:val="Основной текст (19)_"/>
    <w:basedOn w:val="a0"/>
    <w:link w:val="190"/>
    <w:uiPriority w:val="99"/>
    <w:rPr>
      <w:rFonts w:ascii="Arial" w:hAnsi="Arial" w:cs="Arial"/>
      <w:sz w:val="17"/>
      <w:szCs w:val="17"/>
      <w:u w:val="none"/>
    </w:rPr>
  </w:style>
  <w:style w:type="character" w:customStyle="1" w:styleId="197pt">
    <w:name w:val="Основной текст (19) + 7 pt"/>
    <w:aliases w:val="Курсив21"/>
    <w:basedOn w:val="19"/>
    <w:uiPriority w:val="99"/>
    <w:rPr>
      <w:rFonts w:ascii="Arial" w:hAnsi="Arial" w:cs="Arial"/>
      <w:i/>
      <w:iCs/>
      <w:sz w:val="14"/>
      <w:szCs w:val="14"/>
      <w:u w:val="none"/>
      <w:lang w:val="en-US" w:eastAsia="en-US"/>
    </w:rPr>
  </w:style>
  <w:style w:type="character" w:customStyle="1" w:styleId="220">
    <w:name w:val="Основной текст (2) + Курсив2"/>
    <w:aliases w:val="Интервал 1 pt"/>
    <w:basedOn w:val="21"/>
    <w:uiPriority w:val="99"/>
    <w:rPr>
      <w:rFonts w:ascii="Arial" w:hAnsi="Arial" w:cs="Arial"/>
      <w:i/>
      <w:iCs/>
      <w:spacing w:val="20"/>
      <w:sz w:val="20"/>
      <w:szCs w:val="20"/>
      <w:u w:val="none"/>
      <w:lang w:val="en-US" w:eastAsia="en-US"/>
    </w:rPr>
  </w:style>
  <w:style w:type="character" w:customStyle="1" w:styleId="15">
    <w:name w:val="Основной текст (15)_"/>
    <w:basedOn w:val="a0"/>
    <w:link w:val="150"/>
    <w:uiPriority w:val="99"/>
    <w:rPr>
      <w:rFonts w:ascii="Arial" w:hAnsi="Arial" w:cs="Arial"/>
      <w:u w:val="none"/>
      <w:lang w:val="en-US" w:eastAsia="en-US"/>
    </w:rPr>
  </w:style>
  <w:style w:type="character" w:customStyle="1" w:styleId="289">
    <w:name w:val="Основной текст (2) + 89"/>
    <w:aliases w:val="5 pt29,Полужирный16,Интервал 2 pt"/>
    <w:basedOn w:val="21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13Exact">
    <w:name w:val="Основной текст (13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24pt6">
    <w:name w:val="Основной текст (2) + 4 pt6"/>
    <w:aliases w:val="Интервал 0 pt50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25pt4">
    <w:name w:val="Основной текст (2) + 5 pt4"/>
    <w:aliases w:val="Курсив20,Интервал 1 pt3"/>
    <w:basedOn w:val="21"/>
    <w:uiPriority w:val="99"/>
    <w:rPr>
      <w:rFonts w:ascii="Arial" w:hAnsi="Arial" w:cs="Arial"/>
      <w:i/>
      <w:iCs/>
      <w:spacing w:val="20"/>
      <w:sz w:val="10"/>
      <w:szCs w:val="10"/>
      <w:u w:val="none"/>
      <w:lang w:val="en-US" w:eastAsia="en-US"/>
    </w:rPr>
  </w:style>
  <w:style w:type="character" w:customStyle="1" w:styleId="3Exact1">
    <w:name w:val="Подпись к таблице (3) Exact"/>
    <w:basedOn w:val="a0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81">
    <w:name w:val="Колонтитул + 8"/>
    <w:aliases w:val="5 pt28,Интервал 0 pt49"/>
    <w:basedOn w:val="a7"/>
    <w:uiPriority w:val="99"/>
    <w:rPr>
      <w:rFonts w:ascii="Arial" w:hAnsi="Arial" w:cs="Arial"/>
      <w:spacing w:val="0"/>
      <w:sz w:val="17"/>
      <w:szCs w:val="17"/>
      <w:u w:val="none"/>
    </w:rPr>
  </w:style>
  <w:style w:type="character" w:customStyle="1" w:styleId="9pt9">
    <w:name w:val="Колонтитул + 9 pt9"/>
    <w:aliases w:val="Курсив19,Интервал 0 pt48"/>
    <w:basedOn w:val="a7"/>
    <w:uiPriority w:val="99"/>
    <w:rPr>
      <w:rFonts w:ascii="Arial" w:hAnsi="Arial" w:cs="Arial"/>
      <w:i/>
      <w:iCs/>
      <w:spacing w:val="0"/>
      <w:sz w:val="18"/>
      <w:szCs w:val="18"/>
      <w:u w:val="none"/>
    </w:rPr>
  </w:style>
  <w:style w:type="character" w:customStyle="1" w:styleId="29pt7">
    <w:name w:val="Основной текст (2) + 9 pt7"/>
    <w:basedOn w:val="2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11">
    <w:name w:val="Основной текст (2) + Малые прописные1"/>
    <w:aliases w:val="Интервал 0 pt47"/>
    <w:basedOn w:val="21"/>
    <w:uiPriority w:val="99"/>
    <w:rPr>
      <w:rFonts w:ascii="Arial" w:hAnsi="Arial" w:cs="Arial"/>
      <w:smallCaps/>
      <w:spacing w:val="0"/>
      <w:sz w:val="20"/>
      <w:szCs w:val="20"/>
      <w:u w:val="none"/>
    </w:rPr>
  </w:style>
  <w:style w:type="character" w:customStyle="1" w:styleId="24pt5">
    <w:name w:val="Основной текст (2) + 4 pt5"/>
    <w:aliases w:val="Интервал 0 pt46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24pt4">
    <w:name w:val="Основной текст (2) + 4 pt4"/>
    <w:aliases w:val="Интервал 0 pt45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24pt3">
    <w:name w:val="Основной текст (2) + 4 pt3"/>
    <w:aliases w:val="Интервал 0 pt44,Масштаб 250%"/>
    <w:basedOn w:val="21"/>
    <w:uiPriority w:val="99"/>
    <w:rPr>
      <w:rFonts w:ascii="Arial" w:hAnsi="Arial" w:cs="Arial"/>
      <w:spacing w:val="0"/>
      <w:w w:val="250"/>
      <w:sz w:val="8"/>
      <w:szCs w:val="8"/>
      <w:u w:val="none"/>
    </w:rPr>
  </w:style>
  <w:style w:type="character" w:customStyle="1" w:styleId="132ptExact">
    <w:name w:val="Основной текст (13) + Интервал 2 pt Exact"/>
    <w:basedOn w:val="13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135pt">
    <w:name w:val="Основной текст (13) + 5 pt"/>
    <w:aliases w:val="Курсив18,Интервал 1 pt Exact"/>
    <w:basedOn w:val="130"/>
    <w:uiPriority w:val="99"/>
    <w:rPr>
      <w:rFonts w:ascii="Arial" w:hAnsi="Arial" w:cs="Arial"/>
      <w:i/>
      <w:iCs/>
      <w:spacing w:val="20"/>
      <w:sz w:val="10"/>
      <w:szCs w:val="10"/>
      <w:u w:val="none"/>
      <w:lang w:val="en-US" w:eastAsia="en-US"/>
    </w:rPr>
  </w:style>
  <w:style w:type="character" w:customStyle="1" w:styleId="9pt8">
    <w:name w:val="Колонтитул + 9 pt8"/>
    <w:aliases w:val="Интервал 0 pt43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9pt6">
    <w:name w:val="Основной текст (2) + 9 pt6"/>
    <w:aliases w:val="Интервал 2 pt3"/>
    <w:basedOn w:val="21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9pt7">
    <w:name w:val="Колонтитул + 9 pt7"/>
    <w:aliases w:val="Интервал 0 pt42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9pt5">
    <w:name w:val="Основной текст (2) + 9 pt5"/>
    <w:aliases w:val="Малые прописные9,Интервал 0 pt41"/>
    <w:basedOn w:val="21"/>
    <w:uiPriority w:val="99"/>
    <w:rPr>
      <w:rFonts w:ascii="Arial" w:hAnsi="Arial" w:cs="Arial"/>
      <w:smallCaps/>
      <w:spacing w:val="0"/>
      <w:sz w:val="18"/>
      <w:szCs w:val="18"/>
      <w:u w:val="none"/>
      <w:lang w:val="en-US" w:eastAsia="en-US"/>
    </w:rPr>
  </w:style>
  <w:style w:type="character" w:customStyle="1" w:styleId="25pt3">
    <w:name w:val="Основной текст (2) + 5 pt3"/>
    <w:aliases w:val="Курсив17,Интервал 0 pt40"/>
    <w:basedOn w:val="21"/>
    <w:uiPriority w:val="99"/>
    <w:rPr>
      <w:rFonts w:ascii="Arial" w:hAnsi="Arial" w:cs="Arial"/>
      <w:i/>
      <w:iCs/>
      <w:spacing w:val="0"/>
      <w:sz w:val="10"/>
      <w:szCs w:val="10"/>
      <w:u w:val="none"/>
      <w:lang w:val="en-US" w:eastAsia="en-US"/>
    </w:rPr>
  </w:style>
  <w:style w:type="character" w:customStyle="1" w:styleId="103">
    <w:name w:val="Основной текст (10) + Курсив"/>
    <w:aliases w:val="Интервал 0 pt39"/>
    <w:basedOn w:val="101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100pt">
    <w:name w:val="Основной текст (10) + Интервал 0 pt"/>
    <w:basedOn w:val="10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104">
    <w:name w:val="Основной текст (10) + Полужирный"/>
    <w:aliases w:val="Интервал 0 pt38"/>
    <w:basedOn w:val="10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52pt">
    <w:name w:val="Подпись к таблице (5) + Интервал 2 pt"/>
    <w:basedOn w:val="5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52">
    <w:name w:val="Подпись к таблице (5)"/>
    <w:basedOn w:val="5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7pt14">
    <w:name w:val="Основной текст (2) + 7 pt14"/>
    <w:aliases w:val="Полужирный15,Интервал 0 pt37"/>
    <w:basedOn w:val="2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00">
    <w:name w:val="Основной текст (20)_"/>
    <w:basedOn w:val="a0"/>
    <w:link w:val="20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6TimesNewRoman">
    <w:name w:val="Основной текст (6) + Times New Roman"/>
    <w:aliases w:val="61,5 pt27,Не полужирный6,Малые прописные8,Интервал 0 pt36"/>
    <w:basedOn w:val="6"/>
    <w:uiPriority w:val="99"/>
    <w:rPr>
      <w:rFonts w:ascii="Times New Roman" w:hAnsi="Times New Roman" w:cs="Times New Roman"/>
      <w:b w:val="0"/>
      <w:bCs w:val="0"/>
      <w:smallCaps/>
      <w:spacing w:val="0"/>
      <w:sz w:val="13"/>
      <w:szCs w:val="13"/>
      <w:u w:val="none"/>
    </w:rPr>
  </w:style>
  <w:style w:type="character" w:customStyle="1" w:styleId="14-1pt">
    <w:name w:val="Основной текст (14) + Интервал -1 pt"/>
    <w:basedOn w:val="14"/>
    <w:uiPriority w:val="99"/>
    <w:rPr>
      <w:rFonts w:ascii="Arial" w:hAnsi="Arial" w:cs="Arial"/>
      <w:b/>
      <w:bCs/>
      <w:spacing w:val="-20"/>
      <w:sz w:val="18"/>
      <w:szCs w:val="18"/>
      <w:u w:val="none"/>
    </w:rPr>
  </w:style>
  <w:style w:type="character" w:customStyle="1" w:styleId="29pt4">
    <w:name w:val="Основной текст (2) + 9 pt4"/>
    <w:basedOn w:val="2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02">
    <w:name w:val="Основной текст (20)"/>
    <w:basedOn w:val="200"/>
    <w:uiPriority w:val="99"/>
    <w:rPr>
      <w:rFonts w:ascii="Arial" w:hAnsi="Arial" w:cs="Arial"/>
      <w:strike/>
      <w:spacing w:val="-10"/>
      <w:sz w:val="18"/>
      <w:szCs w:val="18"/>
      <w:u w:val="none"/>
    </w:rPr>
  </w:style>
  <w:style w:type="character" w:customStyle="1" w:styleId="9pt6">
    <w:name w:val="Колонтитул + 9 pt6"/>
    <w:basedOn w:val="a7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02pt">
    <w:name w:val="Основной текст (20) + Интервал 2 pt"/>
    <w:basedOn w:val="20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27pt13">
    <w:name w:val="Основной текст (2) + 7 pt13"/>
    <w:aliases w:val="Курсив16,Интервал 0 pt35"/>
    <w:basedOn w:val="21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288">
    <w:name w:val="Основной текст (2) + 88"/>
    <w:aliases w:val="5 pt26,Полужирный14,Малые прописные7"/>
    <w:basedOn w:val="21"/>
    <w:uiPriority w:val="99"/>
    <w:rPr>
      <w:rFonts w:ascii="Arial" w:hAnsi="Arial" w:cs="Arial"/>
      <w:b/>
      <w:bCs/>
      <w:smallCaps/>
      <w:spacing w:val="-10"/>
      <w:sz w:val="17"/>
      <w:szCs w:val="17"/>
      <w:u w:val="none"/>
      <w:lang w:val="en-US" w:eastAsia="en-US"/>
    </w:rPr>
  </w:style>
  <w:style w:type="character" w:customStyle="1" w:styleId="287">
    <w:name w:val="Основной текст (2) + 87"/>
    <w:aliases w:val="5 pt25,Курсив15,Малые прописные6"/>
    <w:basedOn w:val="21"/>
    <w:uiPriority w:val="99"/>
    <w:rPr>
      <w:rFonts w:ascii="Arial" w:hAnsi="Arial" w:cs="Arial"/>
      <w:i/>
      <w:iCs/>
      <w:smallCaps/>
      <w:spacing w:val="-10"/>
      <w:sz w:val="17"/>
      <w:szCs w:val="17"/>
      <w:u w:val="none"/>
    </w:rPr>
  </w:style>
  <w:style w:type="character" w:customStyle="1" w:styleId="251">
    <w:name w:val="Основной текст (2) + 51"/>
    <w:aliases w:val="5 pt24,Интервал 0 pt34"/>
    <w:basedOn w:val="21"/>
    <w:uiPriority w:val="99"/>
    <w:rPr>
      <w:rFonts w:ascii="Arial" w:hAnsi="Arial" w:cs="Arial"/>
      <w:spacing w:val="0"/>
      <w:sz w:val="11"/>
      <w:szCs w:val="11"/>
      <w:u w:val="none"/>
    </w:rPr>
  </w:style>
  <w:style w:type="character" w:customStyle="1" w:styleId="27pt12">
    <w:name w:val="Основной текст (2) + 7 pt12"/>
    <w:aliases w:val="Интервал 1 pt2"/>
    <w:basedOn w:val="21"/>
    <w:uiPriority w:val="99"/>
    <w:rPr>
      <w:rFonts w:ascii="Arial" w:hAnsi="Arial" w:cs="Arial"/>
      <w:spacing w:val="20"/>
      <w:sz w:val="14"/>
      <w:szCs w:val="14"/>
      <w:u w:val="none"/>
    </w:rPr>
  </w:style>
  <w:style w:type="character" w:customStyle="1" w:styleId="24pt2">
    <w:name w:val="Основной текст (2) + 4 pt2"/>
    <w:aliases w:val="Малые прописные5,Интервал 0 pt33,Масштаб 150%3"/>
    <w:basedOn w:val="21"/>
    <w:uiPriority w:val="99"/>
    <w:rPr>
      <w:rFonts w:ascii="Arial" w:hAnsi="Arial" w:cs="Arial"/>
      <w:smallCaps/>
      <w:spacing w:val="0"/>
      <w:w w:val="150"/>
      <w:sz w:val="8"/>
      <w:szCs w:val="8"/>
      <w:u w:val="none"/>
    </w:rPr>
  </w:style>
  <w:style w:type="character" w:customStyle="1" w:styleId="218pt">
    <w:name w:val="Основной текст (2) + 18 pt"/>
    <w:aliases w:val="Полужирный13,Интервал 0 pt32"/>
    <w:basedOn w:val="21"/>
    <w:uiPriority w:val="99"/>
    <w:rPr>
      <w:rFonts w:ascii="Arial" w:hAnsi="Arial" w:cs="Arial"/>
      <w:b/>
      <w:bCs/>
      <w:spacing w:val="0"/>
      <w:sz w:val="36"/>
      <w:szCs w:val="36"/>
      <w:u w:val="none"/>
    </w:rPr>
  </w:style>
  <w:style w:type="character" w:customStyle="1" w:styleId="9pt5">
    <w:name w:val="Колонтитул + 9 pt5"/>
    <w:aliases w:val="Курсив14,Интервал -1 pt10"/>
    <w:basedOn w:val="a7"/>
    <w:uiPriority w:val="99"/>
    <w:rPr>
      <w:rFonts w:ascii="Arial" w:hAnsi="Arial" w:cs="Arial"/>
      <w:i/>
      <w:iCs/>
      <w:spacing w:val="-20"/>
      <w:sz w:val="18"/>
      <w:szCs w:val="18"/>
      <w:u w:val="none"/>
    </w:rPr>
  </w:style>
  <w:style w:type="character" w:customStyle="1" w:styleId="63">
    <w:name w:val="Подпись к таблице (6)_"/>
    <w:basedOn w:val="a0"/>
    <w:link w:val="64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86">
    <w:name w:val="Основной текст (2) + 86"/>
    <w:aliases w:val="5 pt23,Интервал 0 pt31"/>
    <w:basedOn w:val="21"/>
    <w:uiPriority w:val="99"/>
    <w:rPr>
      <w:rFonts w:ascii="Arial" w:hAnsi="Arial" w:cs="Arial"/>
      <w:spacing w:val="0"/>
      <w:sz w:val="17"/>
      <w:szCs w:val="17"/>
      <w:u w:val="none"/>
    </w:rPr>
  </w:style>
  <w:style w:type="character" w:customStyle="1" w:styleId="285">
    <w:name w:val="Основной текст (2) + 85"/>
    <w:aliases w:val="5 pt22,Интервал 0 pt30"/>
    <w:basedOn w:val="21"/>
    <w:uiPriority w:val="99"/>
    <w:rPr>
      <w:rFonts w:ascii="Arial" w:hAnsi="Arial" w:cs="Arial"/>
      <w:spacing w:val="10"/>
      <w:sz w:val="17"/>
      <w:szCs w:val="17"/>
      <w:u w:val="none"/>
    </w:rPr>
  </w:style>
  <w:style w:type="character" w:customStyle="1" w:styleId="27pt11">
    <w:name w:val="Основной текст (2) + 7 pt11"/>
    <w:aliases w:val="Курсив13,Интервал -1 pt9"/>
    <w:basedOn w:val="21"/>
    <w:uiPriority w:val="99"/>
    <w:rPr>
      <w:rFonts w:ascii="Arial" w:hAnsi="Arial" w:cs="Arial"/>
      <w:i/>
      <w:iCs/>
      <w:spacing w:val="-20"/>
      <w:sz w:val="14"/>
      <w:szCs w:val="14"/>
      <w:u w:val="none"/>
    </w:rPr>
  </w:style>
  <w:style w:type="character" w:customStyle="1" w:styleId="27pt10">
    <w:name w:val="Основной текст (2) + 7 pt10"/>
    <w:aliases w:val="Интервал 0 pt29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7pt9">
    <w:name w:val="Основной текст (2) + 7 pt9"/>
    <w:aliases w:val="Интервал 0 pt28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40">
    <w:name w:val="Основной текст (2) + 4"/>
    <w:aliases w:val="5 pt21,Курсив12,Интервал 0 pt27"/>
    <w:basedOn w:val="21"/>
    <w:uiPriority w:val="99"/>
    <w:rPr>
      <w:rFonts w:ascii="Arial" w:hAnsi="Arial" w:cs="Arial"/>
      <w:i/>
      <w:iCs/>
      <w:spacing w:val="0"/>
      <w:sz w:val="9"/>
      <w:szCs w:val="9"/>
      <w:u w:val="none"/>
    </w:rPr>
  </w:style>
  <w:style w:type="character" w:customStyle="1" w:styleId="25pt2">
    <w:name w:val="Основной текст (2) + 5 pt2"/>
    <w:aliases w:val="Интервал 0 pt26"/>
    <w:basedOn w:val="21"/>
    <w:uiPriority w:val="99"/>
    <w:rPr>
      <w:rFonts w:ascii="Arial" w:hAnsi="Arial" w:cs="Arial"/>
      <w:spacing w:val="0"/>
      <w:sz w:val="10"/>
      <w:szCs w:val="10"/>
      <w:u w:val="none"/>
    </w:rPr>
  </w:style>
  <w:style w:type="character" w:customStyle="1" w:styleId="20pt2">
    <w:name w:val="Основной текст (2) + Интервал 0 pt2"/>
    <w:basedOn w:val="21"/>
    <w:uiPriority w:val="99"/>
    <w:rPr>
      <w:rFonts w:ascii="Arial" w:hAnsi="Arial" w:cs="Arial"/>
      <w:spacing w:val="0"/>
      <w:sz w:val="20"/>
      <w:szCs w:val="20"/>
      <w:u w:val="none"/>
      <w:lang w:val="en-US" w:eastAsia="en-US"/>
    </w:rPr>
  </w:style>
  <w:style w:type="character" w:customStyle="1" w:styleId="224pt">
    <w:name w:val="Основной текст (2) + 24 pt"/>
    <w:aliases w:val="Полужирный12,Интервал 3 pt"/>
    <w:basedOn w:val="21"/>
    <w:uiPriority w:val="99"/>
    <w:rPr>
      <w:rFonts w:ascii="Arial" w:hAnsi="Arial" w:cs="Arial"/>
      <w:b/>
      <w:bCs/>
      <w:spacing w:val="60"/>
      <w:sz w:val="48"/>
      <w:szCs w:val="48"/>
      <w:u w:val="none"/>
    </w:rPr>
  </w:style>
  <w:style w:type="character" w:customStyle="1" w:styleId="9pt4">
    <w:name w:val="Колонтитул + 9 pt4"/>
    <w:aliases w:val="Интервал -1 pt8"/>
    <w:basedOn w:val="a7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9pt3">
    <w:name w:val="Основной текст (2) + 9 pt3"/>
    <w:basedOn w:val="2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13pt">
    <w:name w:val="Основной текст (2) + 13 pt"/>
    <w:aliases w:val="Курсив11,Интервал 0 pt25"/>
    <w:basedOn w:val="21"/>
    <w:uiPriority w:val="99"/>
    <w:rPr>
      <w:rFonts w:ascii="Arial" w:hAnsi="Arial" w:cs="Arial"/>
      <w:i/>
      <w:iCs/>
      <w:spacing w:val="0"/>
      <w:sz w:val="26"/>
      <w:szCs w:val="26"/>
      <w:u w:val="none"/>
    </w:rPr>
  </w:style>
  <w:style w:type="character" w:customStyle="1" w:styleId="2TimesNewRoman3">
    <w:name w:val="Основной текст (2) + Times New Roman3"/>
    <w:aliases w:val="5,5 pt20,Курсив10,Интервал 0 pt24"/>
    <w:basedOn w:val="21"/>
    <w:uiPriority w:val="99"/>
    <w:rPr>
      <w:rFonts w:ascii="Times New Roman" w:hAnsi="Times New Roman" w:cs="Times New Roman"/>
      <w:i/>
      <w:iCs/>
      <w:spacing w:val="0"/>
      <w:sz w:val="11"/>
      <w:szCs w:val="11"/>
      <w:u w:val="none"/>
    </w:rPr>
  </w:style>
  <w:style w:type="character" w:customStyle="1" w:styleId="63ptExact">
    <w:name w:val="Основной текст (6) + Интервал 3 pt Exact"/>
    <w:basedOn w:val="6"/>
    <w:uiPriority w:val="99"/>
    <w:rPr>
      <w:rFonts w:ascii="Arial" w:hAnsi="Arial" w:cs="Arial"/>
      <w:b/>
      <w:bCs/>
      <w:spacing w:val="70"/>
      <w:sz w:val="17"/>
      <w:szCs w:val="17"/>
      <w:u w:val="none"/>
    </w:rPr>
  </w:style>
  <w:style w:type="character" w:customStyle="1" w:styleId="27pt8">
    <w:name w:val="Основной текст (2) + 7 pt8"/>
    <w:aliases w:val="Интервал 0 pt23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0pt1">
    <w:name w:val="Основной текст (2) + Интервал 0 pt1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9pt3">
    <w:name w:val="Колонтитул + 9 pt3"/>
    <w:aliases w:val="Курсив9"/>
    <w:basedOn w:val="a7"/>
    <w:uiPriority w:val="99"/>
    <w:rPr>
      <w:rFonts w:ascii="Arial" w:hAnsi="Arial" w:cs="Arial"/>
      <w:i/>
      <w:iCs/>
      <w:spacing w:val="-10"/>
      <w:sz w:val="18"/>
      <w:szCs w:val="18"/>
      <w:u w:val="none"/>
    </w:rPr>
  </w:style>
  <w:style w:type="character" w:customStyle="1" w:styleId="284">
    <w:name w:val="Основной текст (2) + 84"/>
    <w:aliases w:val="5 pt19"/>
    <w:basedOn w:val="21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6Exact1">
    <w:name w:val="Основной текст (6) Exact1"/>
    <w:basedOn w:val="6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4pt1">
    <w:name w:val="Основной текст (2) + 4 pt1"/>
    <w:aliases w:val="Малые прописные4,Масштаб 250%1"/>
    <w:basedOn w:val="21"/>
    <w:uiPriority w:val="99"/>
    <w:rPr>
      <w:rFonts w:ascii="Arial" w:hAnsi="Arial" w:cs="Arial"/>
      <w:smallCaps/>
      <w:spacing w:val="-10"/>
      <w:w w:val="250"/>
      <w:sz w:val="8"/>
      <w:szCs w:val="8"/>
      <w:u w:val="none"/>
      <w:lang w:val="en-US" w:eastAsia="en-US"/>
    </w:rPr>
  </w:style>
  <w:style w:type="character" w:customStyle="1" w:styleId="9pt2">
    <w:name w:val="Колонтитул + 9 pt2"/>
    <w:aliases w:val="Интервал 0 pt22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7pt7">
    <w:name w:val="Основной текст (2) + 7 pt7"/>
    <w:aliases w:val="Курсив8,Интервал 1 pt1"/>
    <w:basedOn w:val="21"/>
    <w:uiPriority w:val="99"/>
    <w:rPr>
      <w:rFonts w:ascii="Arial" w:hAnsi="Arial" w:cs="Arial"/>
      <w:i/>
      <w:iCs/>
      <w:spacing w:val="20"/>
      <w:sz w:val="14"/>
      <w:szCs w:val="14"/>
      <w:u w:val="none"/>
    </w:rPr>
  </w:style>
  <w:style w:type="character" w:customStyle="1" w:styleId="21Exact">
    <w:name w:val="Основной текст (21) Exact"/>
    <w:basedOn w:val="a0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12">
    <w:name w:val="Основной текст (21) + Полужирный"/>
    <w:aliases w:val="Не курсив Exact"/>
    <w:basedOn w:val="213"/>
    <w:uiPriority w:val="99"/>
    <w:rPr>
      <w:rFonts w:ascii="Arial" w:hAnsi="Arial" w:cs="Arial"/>
      <w:b/>
      <w:bCs/>
      <w:i w:val="0"/>
      <w:iCs w:val="0"/>
      <w:color w:val="000000"/>
      <w:spacing w:val="-10"/>
      <w:w w:val="100"/>
      <w:position w:val="0"/>
      <w:sz w:val="17"/>
      <w:szCs w:val="17"/>
      <w:u w:val="none"/>
    </w:rPr>
  </w:style>
  <w:style w:type="character" w:customStyle="1" w:styleId="69pt">
    <w:name w:val="Основной текст (6) + 9 pt"/>
    <w:basedOn w:val="6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72">
    <w:name w:val="Подпись к таблице (7)_"/>
    <w:basedOn w:val="a0"/>
    <w:link w:val="710"/>
    <w:uiPriority w:val="99"/>
    <w:rPr>
      <w:rFonts w:ascii="Arial" w:hAnsi="Arial" w:cs="Arial"/>
      <w:spacing w:val="-10"/>
      <w:w w:val="150"/>
      <w:sz w:val="13"/>
      <w:szCs w:val="13"/>
      <w:u w:val="none"/>
    </w:rPr>
  </w:style>
  <w:style w:type="character" w:customStyle="1" w:styleId="73">
    <w:name w:val="Подпись к таблице (7)"/>
    <w:basedOn w:val="72"/>
    <w:uiPriority w:val="99"/>
    <w:rPr>
      <w:rFonts w:ascii="Arial" w:hAnsi="Arial" w:cs="Arial"/>
      <w:strike/>
      <w:spacing w:val="-10"/>
      <w:w w:val="150"/>
      <w:sz w:val="13"/>
      <w:szCs w:val="13"/>
      <w:u w:val="none"/>
    </w:rPr>
  </w:style>
  <w:style w:type="character" w:customStyle="1" w:styleId="270">
    <w:name w:val="Основной текст (2) + 7"/>
    <w:aliases w:val="5 pt18,Курсив7,Интервал 0 pt21"/>
    <w:basedOn w:val="21"/>
    <w:uiPriority w:val="99"/>
    <w:rPr>
      <w:rFonts w:ascii="Arial" w:hAnsi="Arial" w:cs="Arial"/>
      <w:i/>
      <w:iCs/>
      <w:spacing w:val="0"/>
      <w:sz w:val="15"/>
      <w:szCs w:val="15"/>
      <w:u w:val="none"/>
    </w:rPr>
  </w:style>
  <w:style w:type="character" w:customStyle="1" w:styleId="27pt6">
    <w:name w:val="Основной текст (2) + 7 pt6"/>
    <w:aliases w:val="Интервал -1 pt7"/>
    <w:basedOn w:val="21"/>
    <w:uiPriority w:val="99"/>
    <w:rPr>
      <w:rFonts w:ascii="Arial" w:hAnsi="Arial" w:cs="Arial"/>
      <w:spacing w:val="-20"/>
      <w:sz w:val="14"/>
      <w:szCs w:val="14"/>
      <w:u w:val="none"/>
    </w:rPr>
  </w:style>
  <w:style w:type="character" w:customStyle="1" w:styleId="13-1pt1">
    <w:name w:val="Основной текст (13) + Интервал -1 pt1"/>
    <w:basedOn w:val="130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21">
    <w:name w:val="Основной текст (22)_"/>
    <w:basedOn w:val="a0"/>
    <w:link w:val="2210"/>
    <w:uiPriority w:val="99"/>
    <w:rPr>
      <w:rFonts w:ascii="Arial" w:hAnsi="Arial" w:cs="Arial"/>
      <w:sz w:val="14"/>
      <w:szCs w:val="14"/>
      <w:u w:val="none"/>
    </w:rPr>
  </w:style>
  <w:style w:type="character" w:customStyle="1" w:styleId="228">
    <w:name w:val="Основной текст (22) + 8"/>
    <w:aliases w:val="5 pt17,Полужирный11,Интервал 0 pt20"/>
    <w:basedOn w:val="2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30">
    <w:name w:val="Основной текст (23)_"/>
    <w:basedOn w:val="a0"/>
    <w:link w:val="231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22">
    <w:name w:val="Основной текст (22)"/>
    <w:basedOn w:val="221"/>
    <w:uiPriority w:val="99"/>
    <w:rPr>
      <w:rFonts w:ascii="Arial" w:hAnsi="Arial" w:cs="Arial"/>
      <w:strike/>
      <w:sz w:val="14"/>
      <w:szCs w:val="14"/>
      <w:u w:val="none"/>
    </w:rPr>
  </w:style>
  <w:style w:type="character" w:customStyle="1" w:styleId="232pt">
    <w:name w:val="Основной текст (23) + Интервал 2 pt"/>
    <w:basedOn w:val="230"/>
    <w:uiPriority w:val="99"/>
    <w:rPr>
      <w:rFonts w:ascii="Arial" w:hAnsi="Arial" w:cs="Arial"/>
      <w:spacing w:val="40"/>
      <w:sz w:val="17"/>
      <w:szCs w:val="17"/>
      <w:u w:val="none"/>
    </w:rPr>
  </w:style>
  <w:style w:type="character" w:customStyle="1" w:styleId="232">
    <w:name w:val="Основной текст (23)"/>
    <w:basedOn w:val="230"/>
    <w:uiPriority w:val="99"/>
    <w:rPr>
      <w:rFonts w:ascii="Arial" w:hAnsi="Arial" w:cs="Arial"/>
      <w:strike/>
      <w:spacing w:val="-10"/>
      <w:sz w:val="17"/>
      <w:szCs w:val="17"/>
      <w:u w:val="none"/>
      <w:lang w:val="en-US" w:eastAsia="en-US"/>
    </w:rPr>
  </w:style>
  <w:style w:type="character" w:customStyle="1" w:styleId="66">
    <w:name w:val="Основной текст (6) + Малые прописные"/>
    <w:basedOn w:val="6"/>
    <w:uiPriority w:val="99"/>
    <w:rPr>
      <w:rFonts w:ascii="Arial" w:hAnsi="Arial" w:cs="Arial"/>
      <w:b/>
      <w:bCs/>
      <w:smallCaps/>
      <w:spacing w:val="-10"/>
      <w:sz w:val="17"/>
      <w:szCs w:val="17"/>
      <w:u w:val="none"/>
      <w:lang w:val="en-US" w:eastAsia="en-US"/>
    </w:rPr>
  </w:style>
  <w:style w:type="character" w:customStyle="1" w:styleId="241">
    <w:name w:val="Основной текст (24)_"/>
    <w:basedOn w:val="a0"/>
    <w:link w:val="242"/>
    <w:uiPriority w:val="99"/>
    <w:rPr>
      <w:rFonts w:ascii="Arial" w:hAnsi="Arial" w:cs="Arial"/>
      <w:sz w:val="14"/>
      <w:szCs w:val="14"/>
      <w:u w:val="none"/>
    </w:rPr>
  </w:style>
  <w:style w:type="character" w:customStyle="1" w:styleId="241pt">
    <w:name w:val="Основной текст (24) + Интервал 1 pt"/>
    <w:basedOn w:val="241"/>
    <w:uiPriority w:val="99"/>
    <w:rPr>
      <w:rFonts w:ascii="Arial" w:hAnsi="Arial" w:cs="Arial"/>
      <w:spacing w:val="30"/>
      <w:sz w:val="14"/>
      <w:szCs w:val="14"/>
      <w:u w:val="none"/>
    </w:rPr>
  </w:style>
  <w:style w:type="character" w:customStyle="1" w:styleId="140pt">
    <w:name w:val="Основной текст (14) + Интервал 0 pt"/>
    <w:basedOn w:val="14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621">
    <w:name w:val="Основной текст (6)2"/>
    <w:basedOn w:val="6"/>
    <w:uiPriority w:val="99"/>
    <w:rPr>
      <w:rFonts w:ascii="Arial" w:hAnsi="Arial" w:cs="Arial"/>
      <w:b/>
      <w:bCs/>
      <w:spacing w:val="-10"/>
      <w:sz w:val="17"/>
      <w:szCs w:val="17"/>
      <w:u w:val="single"/>
    </w:rPr>
  </w:style>
  <w:style w:type="character" w:customStyle="1" w:styleId="213">
    <w:name w:val="Основной текст (21)_"/>
    <w:basedOn w:val="a0"/>
    <w:link w:val="2110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14">
    <w:name w:val="Основной текст (21)"/>
    <w:basedOn w:val="213"/>
    <w:uiPriority w:val="99"/>
    <w:rPr>
      <w:rFonts w:ascii="Arial" w:hAnsi="Arial" w:cs="Arial"/>
      <w:i/>
      <w:iCs/>
      <w:strike/>
      <w:spacing w:val="-10"/>
      <w:sz w:val="17"/>
      <w:szCs w:val="17"/>
      <w:u w:val="none"/>
      <w:lang w:val="en-US" w:eastAsia="en-US"/>
    </w:rPr>
  </w:style>
  <w:style w:type="character" w:customStyle="1" w:styleId="2111">
    <w:name w:val="Основной текст (21) + Полужирный1"/>
    <w:aliases w:val="Не курсив"/>
    <w:basedOn w:val="213"/>
    <w:uiPriority w:val="99"/>
    <w:rPr>
      <w:rFonts w:ascii="Arial" w:hAnsi="Arial" w:cs="Arial"/>
      <w:b/>
      <w:bCs/>
      <w:i w:val="0"/>
      <w:iCs w:val="0"/>
      <w:spacing w:val="-10"/>
      <w:sz w:val="17"/>
      <w:szCs w:val="17"/>
      <w:u w:val="none"/>
    </w:rPr>
  </w:style>
  <w:style w:type="character" w:customStyle="1" w:styleId="27pt5">
    <w:name w:val="Основной текст (2) + 7 pt5"/>
    <w:aliases w:val="Курсив6,Интервал 0 pt19"/>
    <w:basedOn w:val="21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23Exact">
    <w:name w:val="Основной текст (23) Exact"/>
    <w:basedOn w:val="a0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52">
    <w:name w:val="Основной текст (25)_"/>
    <w:basedOn w:val="a0"/>
    <w:link w:val="251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52pt">
    <w:name w:val="Основной текст (25) + Интервал 2 pt"/>
    <w:uiPriority w:val="99"/>
    <w:rPr>
      <w:rFonts w:ascii="Arial" w:hAnsi="Arial" w:cs="Arial"/>
      <w:b/>
      <w:bCs/>
      <w:spacing w:val="50"/>
      <w:sz w:val="14"/>
      <w:szCs w:val="14"/>
      <w:u w:val="none"/>
    </w:rPr>
  </w:style>
  <w:style w:type="character" w:customStyle="1" w:styleId="82">
    <w:name w:val="Подпись к таблице (8)_"/>
    <w:basedOn w:val="a0"/>
    <w:link w:val="83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20ptExact">
    <w:name w:val="Основной текст (2) + Интервал 0 pt Exact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24Exact">
    <w:name w:val="Основной текст (24)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19Exact">
    <w:name w:val="Основной текст (19) Exact"/>
    <w:basedOn w:val="a0"/>
    <w:uiPriority w:val="99"/>
    <w:rPr>
      <w:rFonts w:ascii="Arial" w:hAnsi="Arial" w:cs="Arial"/>
      <w:sz w:val="17"/>
      <w:szCs w:val="17"/>
      <w:u w:val="none"/>
    </w:rPr>
  </w:style>
  <w:style w:type="character" w:customStyle="1" w:styleId="190ptExact">
    <w:name w:val="Основной текст (19) + Интервал 0 pt Exact"/>
    <w:basedOn w:val="19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12Exact">
    <w:name w:val="Основной текст (12) Exact"/>
    <w:basedOn w:val="a0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5Exact">
    <w:name w:val="Основной текст (25) Exact"/>
    <w:basedOn w:val="a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5Exact1">
    <w:name w:val="Основной текст (25) Exact1"/>
    <w:uiPriority w:val="99"/>
    <w:rPr>
      <w:rFonts w:ascii="Arial" w:hAnsi="Arial" w:cs="Arial"/>
      <w:b/>
      <w:bCs/>
      <w:strike/>
      <w:sz w:val="14"/>
      <w:szCs w:val="14"/>
      <w:u w:val="none"/>
    </w:rPr>
  </w:style>
  <w:style w:type="character" w:customStyle="1" w:styleId="20Exact">
    <w:name w:val="Основной текст (20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91">
    <w:name w:val="Подпись к таблице (9)_"/>
    <w:basedOn w:val="a0"/>
    <w:link w:val="92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83">
    <w:name w:val="Основной текст (2) + 83"/>
    <w:aliases w:val="5 pt16,Полужирный10,Интервал 0 pt18"/>
    <w:basedOn w:val="21"/>
    <w:uiPriority w:val="99"/>
    <w:rPr>
      <w:rFonts w:ascii="Arial" w:hAnsi="Arial" w:cs="Arial"/>
      <w:b/>
      <w:bCs/>
      <w:spacing w:val="0"/>
      <w:sz w:val="17"/>
      <w:szCs w:val="17"/>
      <w:u w:val="none"/>
    </w:rPr>
  </w:style>
  <w:style w:type="character" w:customStyle="1" w:styleId="282">
    <w:name w:val="Основной текст (2) + 82"/>
    <w:aliases w:val="5 pt15"/>
    <w:basedOn w:val="21"/>
    <w:uiPriority w:val="99"/>
    <w:rPr>
      <w:rFonts w:ascii="Arial" w:hAnsi="Arial" w:cs="Arial"/>
      <w:spacing w:val="-10"/>
      <w:sz w:val="17"/>
      <w:szCs w:val="17"/>
      <w:u w:val="none"/>
      <w:lang w:val="en-US" w:eastAsia="en-US"/>
    </w:rPr>
  </w:style>
  <w:style w:type="character" w:customStyle="1" w:styleId="212pt">
    <w:name w:val="Основной текст (2) + 12 pt"/>
    <w:aliases w:val="Интервал 0 pt17"/>
    <w:basedOn w:val="21"/>
    <w:uiPriority w:val="99"/>
    <w:rPr>
      <w:rFonts w:ascii="Arial" w:hAnsi="Arial" w:cs="Arial"/>
      <w:spacing w:val="0"/>
      <w:sz w:val="24"/>
      <w:szCs w:val="24"/>
      <w:u w:val="none"/>
    </w:rPr>
  </w:style>
  <w:style w:type="character" w:customStyle="1" w:styleId="105">
    <w:name w:val="Подпись к таблице (10)_"/>
    <w:basedOn w:val="a0"/>
    <w:link w:val="106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53">
    <w:name w:val="Основной текст (25)"/>
    <w:uiPriority w:val="99"/>
    <w:rPr>
      <w:rFonts w:ascii="Arial" w:hAnsi="Arial" w:cs="Arial"/>
      <w:b/>
      <w:bCs/>
      <w:strike/>
      <w:sz w:val="14"/>
      <w:szCs w:val="14"/>
      <w:u w:val="none"/>
    </w:rPr>
  </w:style>
  <w:style w:type="character" w:customStyle="1" w:styleId="255pt">
    <w:name w:val="Основной текст (25) + 5 pt"/>
    <w:aliases w:val="Не полужирный5"/>
    <w:uiPriority w:val="99"/>
    <w:rPr>
      <w:rFonts w:ascii="Arial" w:hAnsi="Arial" w:cs="Arial"/>
      <w:strike/>
      <w:sz w:val="10"/>
      <w:szCs w:val="10"/>
      <w:u w:val="none"/>
    </w:rPr>
  </w:style>
  <w:style w:type="character" w:customStyle="1" w:styleId="255pt1">
    <w:name w:val="Основной текст (25) + 5 pt1"/>
    <w:aliases w:val="Не полужирный4"/>
    <w:uiPriority w:val="99"/>
    <w:rPr>
      <w:rFonts w:ascii="Arial" w:hAnsi="Arial" w:cs="Arial"/>
      <w:sz w:val="10"/>
      <w:szCs w:val="10"/>
      <w:u w:val="none"/>
    </w:rPr>
  </w:style>
  <w:style w:type="character" w:customStyle="1" w:styleId="260">
    <w:name w:val="Основной текст (26)_"/>
    <w:basedOn w:val="a0"/>
    <w:link w:val="261"/>
    <w:uiPriority w:val="99"/>
    <w:rPr>
      <w:rFonts w:ascii="Arial" w:hAnsi="Arial" w:cs="Arial"/>
      <w:sz w:val="20"/>
      <w:szCs w:val="20"/>
      <w:u w:val="none"/>
    </w:rPr>
  </w:style>
  <w:style w:type="character" w:customStyle="1" w:styleId="5Exact0">
    <w:name w:val="Подпись к таблице (5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5Exact1">
    <w:name w:val="Подпись к таблице (5) Exact1"/>
    <w:basedOn w:val="5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7Exact">
    <w:name w:val="Основной текст (27) Exact"/>
    <w:basedOn w:val="a0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70ptExact">
    <w:name w:val="Основной текст (27) + Интервал 0 pt Exact"/>
    <w:basedOn w:val="271"/>
    <w:uiPriority w:val="99"/>
    <w:rPr>
      <w:rFonts w:ascii="Arial" w:hAnsi="Arial" w:cs="Arial"/>
      <w:color w:val="000000"/>
      <w:spacing w:val="10"/>
      <w:w w:val="100"/>
      <w:position w:val="0"/>
      <w:sz w:val="14"/>
      <w:szCs w:val="14"/>
      <w:u w:val="none"/>
      <w:lang w:val="en-US" w:eastAsia="en-US"/>
    </w:rPr>
  </w:style>
  <w:style w:type="character" w:customStyle="1" w:styleId="207pt">
    <w:name w:val="Основной текст (20) + 7 pt"/>
    <w:aliases w:val="Полужирный9,Интервал 0 pt16"/>
    <w:basedOn w:val="200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07pt1">
    <w:name w:val="Основной текст (20) + 7 pt1"/>
    <w:aliases w:val="Полужирный8,Интервал 0 pt15"/>
    <w:basedOn w:val="200"/>
    <w:uiPriority w:val="99"/>
    <w:rPr>
      <w:rFonts w:ascii="Arial" w:hAnsi="Arial" w:cs="Arial"/>
      <w:b/>
      <w:bCs/>
      <w:strike/>
      <w:spacing w:val="0"/>
      <w:sz w:val="14"/>
      <w:szCs w:val="14"/>
      <w:u w:val="none"/>
    </w:rPr>
  </w:style>
  <w:style w:type="character" w:customStyle="1" w:styleId="208">
    <w:name w:val="Основной текст (20) + 8"/>
    <w:aliases w:val="5 pt14"/>
    <w:basedOn w:val="200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082">
    <w:name w:val="Основной текст (20) + 82"/>
    <w:aliases w:val="5 pt13,Малые прописные3"/>
    <w:basedOn w:val="200"/>
    <w:uiPriority w:val="99"/>
    <w:rPr>
      <w:rFonts w:ascii="Arial" w:hAnsi="Arial" w:cs="Arial"/>
      <w:smallCaps/>
      <w:spacing w:val="-10"/>
      <w:sz w:val="17"/>
      <w:szCs w:val="17"/>
      <w:u w:val="none"/>
    </w:rPr>
  </w:style>
  <w:style w:type="character" w:customStyle="1" w:styleId="271">
    <w:name w:val="Основной текст (27)_"/>
    <w:basedOn w:val="a0"/>
    <w:link w:val="272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081">
    <w:name w:val="Основной текст (20) + 81"/>
    <w:aliases w:val="5 pt12,Полужирный7,Интервал 0 pt14"/>
    <w:basedOn w:val="200"/>
    <w:uiPriority w:val="99"/>
    <w:rPr>
      <w:rFonts w:ascii="Arial" w:hAnsi="Arial" w:cs="Arial"/>
      <w:b/>
      <w:bCs/>
      <w:spacing w:val="0"/>
      <w:sz w:val="17"/>
      <w:szCs w:val="17"/>
      <w:u w:val="none"/>
    </w:rPr>
  </w:style>
  <w:style w:type="character" w:customStyle="1" w:styleId="202pt2">
    <w:name w:val="Основной текст (20) + Интервал 2 pt2"/>
    <w:basedOn w:val="20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206">
    <w:name w:val="Основной текст (20) + 6"/>
    <w:aliases w:val="5 pt11,Интервал -1 pt6"/>
    <w:basedOn w:val="200"/>
    <w:uiPriority w:val="99"/>
    <w:rPr>
      <w:rFonts w:ascii="Arial" w:hAnsi="Arial" w:cs="Arial"/>
      <w:spacing w:val="-20"/>
      <w:sz w:val="13"/>
      <w:szCs w:val="13"/>
      <w:u w:val="none"/>
    </w:rPr>
  </w:style>
  <w:style w:type="character" w:customStyle="1" w:styleId="27pt4">
    <w:name w:val="Основной текст (2) + 7 pt4"/>
    <w:aliases w:val="Полужирный6,Малые прописные2,Интервал 0 pt13"/>
    <w:basedOn w:val="21"/>
    <w:uiPriority w:val="99"/>
    <w:rPr>
      <w:rFonts w:ascii="Arial" w:hAnsi="Arial" w:cs="Arial"/>
      <w:b/>
      <w:bCs/>
      <w:smallCaps/>
      <w:spacing w:val="0"/>
      <w:sz w:val="14"/>
      <w:szCs w:val="14"/>
      <w:u w:val="none"/>
    </w:rPr>
  </w:style>
  <w:style w:type="character" w:customStyle="1" w:styleId="259pt">
    <w:name w:val="Основной текст (25) + 9 pt"/>
    <w:aliases w:val="Не полужирный3,Интервал 0 pt12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112">
    <w:name w:val="Подпись к таблице (11)_"/>
    <w:basedOn w:val="a0"/>
    <w:link w:val="113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7pt3">
    <w:name w:val="Основной текст (2) + 7 pt3"/>
    <w:aliases w:val="Курсив5,Интервал -1 pt5"/>
    <w:basedOn w:val="21"/>
    <w:uiPriority w:val="99"/>
    <w:rPr>
      <w:rFonts w:ascii="Arial" w:hAnsi="Arial" w:cs="Arial"/>
      <w:i/>
      <w:iCs/>
      <w:spacing w:val="-20"/>
      <w:sz w:val="14"/>
      <w:szCs w:val="14"/>
      <w:u w:val="none"/>
    </w:rPr>
  </w:style>
  <w:style w:type="character" w:customStyle="1" w:styleId="25pt1">
    <w:name w:val="Основной текст (2) + 5 pt1"/>
    <w:aliases w:val="Интервал 0 pt11"/>
    <w:basedOn w:val="21"/>
    <w:uiPriority w:val="99"/>
    <w:rPr>
      <w:rFonts w:ascii="Arial" w:hAnsi="Arial" w:cs="Arial"/>
      <w:spacing w:val="0"/>
      <w:sz w:val="10"/>
      <w:szCs w:val="10"/>
      <w:u w:val="none"/>
      <w:lang w:val="en-US" w:eastAsia="en-US"/>
    </w:rPr>
  </w:style>
  <w:style w:type="character" w:customStyle="1" w:styleId="202pt1">
    <w:name w:val="Основной текст (20) + Интервал 2 pt1"/>
    <w:basedOn w:val="20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224pt1">
    <w:name w:val="Основной текст (2) + 24 pt1"/>
    <w:aliases w:val="Полужирный5,Интервал 0 pt10"/>
    <w:basedOn w:val="21"/>
    <w:uiPriority w:val="99"/>
    <w:rPr>
      <w:rFonts w:ascii="Arial" w:hAnsi="Arial" w:cs="Arial"/>
      <w:b/>
      <w:bCs/>
      <w:spacing w:val="0"/>
      <w:sz w:val="48"/>
      <w:szCs w:val="48"/>
      <w:u w:val="none"/>
    </w:rPr>
  </w:style>
  <w:style w:type="character" w:customStyle="1" w:styleId="2TimesNewRoman2">
    <w:name w:val="Основной текст (2) + Times New Roman2"/>
    <w:aliases w:val="21 pt,Полужирный4,Интервал 2 pt2"/>
    <w:basedOn w:val="21"/>
    <w:uiPriority w:val="99"/>
    <w:rPr>
      <w:rFonts w:ascii="Times New Roman" w:hAnsi="Times New Roman" w:cs="Times New Roman"/>
      <w:b/>
      <w:bCs/>
      <w:spacing w:val="40"/>
      <w:sz w:val="42"/>
      <w:szCs w:val="42"/>
      <w:u w:val="none"/>
      <w:lang w:val="en-US" w:eastAsia="en-US"/>
    </w:rPr>
  </w:style>
  <w:style w:type="character" w:customStyle="1" w:styleId="28pt1">
    <w:name w:val="Основной текст (2) + 8 pt1"/>
    <w:aliases w:val="Интервал 0 pt9"/>
    <w:basedOn w:val="21"/>
    <w:uiPriority w:val="99"/>
    <w:rPr>
      <w:rFonts w:ascii="Arial" w:hAnsi="Arial" w:cs="Arial"/>
      <w:spacing w:val="0"/>
      <w:sz w:val="16"/>
      <w:szCs w:val="16"/>
      <w:u w:val="none"/>
      <w:lang w:val="en-US" w:eastAsia="en-US"/>
    </w:rPr>
  </w:style>
  <w:style w:type="character" w:customStyle="1" w:styleId="27pt2">
    <w:name w:val="Основной текст (2) + 7 pt2"/>
    <w:aliases w:val="Малые прописные1,Интервал 0 pt8"/>
    <w:basedOn w:val="21"/>
    <w:uiPriority w:val="99"/>
    <w:rPr>
      <w:rFonts w:ascii="Arial" w:hAnsi="Arial" w:cs="Arial"/>
      <w:smallCaps/>
      <w:spacing w:val="0"/>
      <w:sz w:val="14"/>
      <w:szCs w:val="14"/>
      <w:u w:val="none"/>
      <w:lang w:val="en-US" w:eastAsia="en-US"/>
    </w:rPr>
  </w:style>
  <w:style w:type="character" w:customStyle="1" w:styleId="2TimesNewRoman1">
    <w:name w:val="Основной текст (2) + Times New Roman1"/>
    <w:aliases w:val="13 pt,Интервал 4 pt,Масштаб 75%"/>
    <w:basedOn w:val="21"/>
    <w:uiPriority w:val="99"/>
    <w:rPr>
      <w:rFonts w:ascii="Times New Roman" w:hAnsi="Times New Roman" w:cs="Times New Roman"/>
      <w:spacing w:val="80"/>
      <w:w w:val="75"/>
      <w:sz w:val="26"/>
      <w:szCs w:val="26"/>
      <w:u w:val="none"/>
    </w:rPr>
  </w:style>
  <w:style w:type="character" w:customStyle="1" w:styleId="219pt">
    <w:name w:val="Основной текст (2) + 19 pt"/>
    <w:aliases w:val="Интервал 2 pt1"/>
    <w:basedOn w:val="21"/>
    <w:uiPriority w:val="99"/>
    <w:rPr>
      <w:rFonts w:ascii="Arial" w:hAnsi="Arial" w:cs="Arial"/>
      <w:spacing w:val="50"/>
      <w:sz w:val="38"/>
      <w:szCs w:val="38"/>
      <w:u w:val="none"/>
    </w:rPr>
  </w:style>
  <w:style w:type="character" w:customStyle="1" w:styleId="11Exact">
    <w:name w:val="Подпись к таблице (11) Exact"/>
    <w:basedOn w:val="a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720">
    <w:name w:val="Основной текст (2) + 72"/>
    <w:aliases w:val="5 pt10,Интервал -1 pt4"/>
    <w:basedOn w:val="21"/>
    <w:uiPriority w:val="99"/>
    <w:rPr>
      <w:rFonts w:ascii="Arial" w:hAnsi="Arial" w:cs="Arial"/>
      <w:spacing w:val="-20"/>
      <w:sz w:val="15"/>
      <w:szCs w:val="15"/>
      <w:u w:val="none"/>
    </w:rPr>
  </w:style>
  <w:style w:type="character" w:customStyle="1" w:styleId="29Exact">
    <w:name w:val="Основной текст (29)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280">
    <w:name w:val="Основной текст (28)_"/>
    <w:basedOn w:val="a0"/>
    <w:link w:val="28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0">
    <w:name w:val="Основной текст (29)_"/>
    <w:basedOn w:val="a0"/>
    <w:link w:val="291"/>
    <w:uiPriority w:val="99"/>
    <w:rPr>
      <w:rFonts w:ascii="Arial" w:hAnsi="Arial" w:cs="Arial"/>
      <w:sz w:val="14"/>
      <w:szCs w:val="14"/>
      <w:u w:val="none"/>
    </w:rPr>
  </w:style>
  <w:style w:type="character" w:customStyle="1" w:styleId="122">
    <w:name w:val="Подпись к таблице (12)_"/>
    <w:basedOn w:val="a0"/>
    <w:link w:val="123"/>
    <w:uiPriority w:val="99"/>
    <w:rPr>
      <w:rFonts w:ascii="Arial" w:hAnsi="Arial" w:cs="Arial"/>
      <w:sz w:val="14"/>
      <w:szCs w:val="14"/>
      <w:u w:val="none"/>
    </w:rPr>
  </w:style>
  <w:style w:type="character" w:customStyle="1" w:styleId="262">
    <w:name w:val="Основной текст (2) + 6"/>
    <w:aliases w:val="5 pt9,Полужирный3,Интервал 0 pt7"/>
    <w:basedOn w:val="21"/>
    <w:uiPriority w:val="99"/>
    <w:rPr>
      <w:rFonts w:ascii="Arial" w:hAnsi="Arial" w:cs="Arial"/>
      <w:b/>
      <w:bCs/>
      <w:spacing w:val="0"/>
      <w:sz w:val="13"/>
      <w:szCs w:val="13"/>
      <w:u w:val="none"/>
    </w:rPr>
  </w:style>
  <w:style w:type="character" w:customStyle="1" w:styleId="26pt">
    <w:name w:val="Основной текст (2) + 6 pt"/>
    <w:aliases w:val="Курсив4,Интервал 0 pt6"/>
    <w:basedOn w:val="21"/>
    <w:uiPriority w:val="99"/>
    <w:rPr>
      <w:rFonts w:ascii="Arial" w:hAnsi="Arial" w:cs="Arial"/>
      <w:i/>
      <w:iCs/>
      <w:spacing w:val="0"/>
      <w:sz w:val="12"/>
      <w:szCs w:val="12"/>
      <w:u w:val="none"/>
    </w:rPr>
  </w:style>
  <w:style w:type="character" w:customStyle="1" w:styleId="28Exact">
    <w:name w:val="Основной текст (28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56">
    <w:name w:val="Основной текст (25) + 6"/>
    <w:aliases w:val="5 pt Exact"/>
    <w:uiPriority w:val="99"/>
    <w:rPr>
      <w:rFonts w:ascii="Arial" w:hAnsi="Arial" w:cs="Arial"/>
      <w:b/>
      <w:bCs/>
      <w:sz w:val="13"/>
      <w:szCs w:val="13"/>
      <w:u w:val="none"/>
    </w:rPr>
  </w:style>
  <w:style w:type="character" w:customStyle="1" w:styleId="259pt1">
    <w:name w:val="Основной текст (25) + 9 pt1"/>
    <w:aliases w:val="Не полужирный Exact1"/>
    <w:uiPriority w:val="99"/>
    <w:rPr>
      <w:rFonts w:ascii="Arial" w:hAnsi="Arial" w:cs="Arial"/>
      <w:sz w:val="18"/>
      <w:szCs w:val="18"/>
      <w:u w:val="none"/>
    </w:rPr>
  </w:style>
  <w:style w:type="character" w:customStyle="1" w:styleId="3-1pt">
    <w:name w:val="Основной текст (3) + Интервал -1 pt"/>
    <w:aliases w:val="Масштаб 150%2"/>
    <w:basedOn w:val="33"/>
    <w:uiPriority w:val="99"/>
    <w:rPr>
      <w:rFonts w:ascii="Arial" w:hAnsi="Arial" w:cs="Arial"/>
      <w:spacing w:val="-20"/>
      <w:w w:val="150"/>
      <w:sz w:val="15"/>
      <w:szCs w:val="15"/>
      <w:u w:val="none"/>
    </w:rPr>
  </w:style>
  <w:style w:type="character" w:customStyle="1" w:styleId="19-1pt">
    <w:name w:val="Основной текст (19) + Интервал -1 pt"/>
    <w:basedOn w:val="19"/>
    <w:uiPriority w:val="99"/>
    <w:rPr>
      <w:rFonts w:ascii="Arial" w:hAnsi="Arial" w:cs="Arial"/>
      <w:spacing w:val="-20"/>
      <w:sz w:val="17"/>
      <w:szCs w:val="17"/>
      <w:u w:val="none"/>
    </w:rPr>
  </w:style>
  <w:style w:type="character" w:customStyle="1" w:styleId="2020">
    <w:name w:val="Основной текст (20)2"/>
    <w:basedOn w:val="20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816">
    <w:name w:val="Основной текст (2) + 81"/>
    <w:aliases w:val="5 pt8,Курсив3,Интервал 0 pt5"/>
    <w:basedOn w:val="21"/>
    <w:uiPriority w:val="99"/>
    <w:rPr>
      <w:rFonts w:ascii="Arial" w:hAnsi="Arial" w:cs="Arial"/>
      <w:i/>
      <w:iCs/>
      <w:spacing w:val="0"/>
      <w:sz w:val="17"/>
      <w:szCs w:val="17"/>
      <w:u w:val="none"/>
      <w:lang w:val="en-US" w:eastAsia="en-US"/>
    </w:rPr>
  </w:style>
  <w:style w:type="character" w:customStyle="1" w:styleId="2710">
    <w:name w:val="Основной текст (2) + 71"/>
    <w:aliases w:val="5 pt7,Интервал -1 pt3,Масштаб 150%1"/>
    <w:basedOn w:val="21"/>
    <w:uiPriority w:val="99"/>
    <w:rPr>
      <w:rFonts w:ascii="Arial" w:hAnsi="Arial" w:cs="Arial"/>
      <w:spacing w:val="-20"/>
      <w:w w:val="150"/>
      <w:sz w:val="15"/>
      <w:szCs w:val="15"/>
      <w:u w:val="none"/>
    </w:rPr>
  </w:style>
  <w:style w:type="character" w:customStyle="1" w:styleId="29pt2">
    <w:name w:val="Основной текст (2) + 9 pt2"/>
    <w:aliases w:val="Полужирный2,Интервал 0 pt4"/>
    <w:basedOn w:val="21"/>
    <w:uiPriority w:val="99"/>
    <w:rPr>
      <w:rFonts w:ascii="Arial" w:hAnsi="Arial" w:cs="Arial"/>
      <w:b/>
      <w:bCs/>
      <w:spacing w:val="0"/>
      <w:sz w:val="18"/>
      <w:szCs w:val="18"/>
      <w:u w:val="none"/>
    </w:rPr>
  </w:style>
  <w:style w:type="character" w:customStyle="1" w:styleId="23ptExact">
    <w:name w:val="Подпись к таблице (2) + Интервал 3 pt Exact"/>
    <w:basedOn w:val="2a"/>
    <w:uiPriority w:val="99"/>
    <w:rPr>
      <w:rFonts w:ascii="Arial" w:hAnsi="Arial" w:cs="Arial"/>
      <w:spacing w:val="60"/>
      <w:sz w:val="18"/>
      <w:szCs w:val="18"/>
      <w:u w:val="none"/>
    </w:rPr>
  </w:style>
  <w:style w:type="character" w:customStyle="1" w:styleId="22Exact">
    <w:name w:val="Основной текст (22)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215">
    <w:name w:val="Основной текст (2) + Курсив1"/>
    <w:aliases w:val="Интервал 0 pt Exact4"/>
    <w:basedOn w:val="21"/>
    <w:uiPriority w:val="99"/>
    <w:rPr>
      <w:rFonts w:ascii="Arial" w:hAnsi="Arial" w:cs="Arial"/>
      <w:i/>
      <w:iCs/>
      <w:spacing w:val="0"/>
      <w:sz w:val="20"/>
      <w:szCs w:val="20"/>
      <w:u w:val="none"/>
    </w:rPr>
  </w:style>
  <w:style w:type="character" w:customStyle="1" w:styleId="29pt1">
    <w:name w:val="Основной текст (2) + 9 pt1"/>
    <w:aliases w:val="Интервал 0 pt3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7pt1">
    <w:name w:val="Основной текст (2) + 7 pt1"/>
    <w:aliases w:val="Курсив2,Интервал 0 pt2"/>
    <w:basedOn w:val="21"/>
    <w:uiPriority w:val="99"/>
    <w:rPr>
      <w:rFonts w:ascii="Arial" w:hAnsi="Arial" w:cs="Arial"/>
      <w:i/>
      <w:iCs/>
      <w:spacing w:val="0"/>
      <w:sz w:val="14"/>
      <w:szCs w:val="14"/>
      <w:u w:val="none"/>
      <w:lang w:val="en-US" w:eastAsia="en-US"/>
    </w:rPr>
  </w:style>
  <w:style w:type="character" w:customStyle="1" w:styleId="810">
    <w:name w:val="Колонтитул + 81"/>
    <w:aliases w:val="5 pt6"/>
    <w:basedOn w:val="a7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30Exact">
    <w:name w:val="Основной текст (30) Exact"/>
    <w:basedOn w:val="a0"/>
    <w:link w:val="300"/>
    <w:uiPriority w:val="99"/>
    <w:rPr>
      <w:rFonts w:ascii="Arial" w:hAnsi="Arial" w:cs="Arial"/>
      <w:spacing w:val="-10"/>
      <w:sz w:val="9"/>
      <w:szCs w:val="9"/>
      <w:u w:val="none"/>
      <w:lang w:val="en-US" w:eastAsia="en-US"/>
    </w:rPr>
  </w:style>
  <w:style w:type="character" w:customStyle="1" w:styleId="133ptExact">
    <w:name w:val="Основной текст (13) + Интервал 3 pt Exact"/>
    <w:basedOn w:val="130"/>
    <w:uiPriority w:val="99"/>
    <w:rPr>
      <w:rFonts w:ascii="Arial" w:hAnsi="Arial" w:cs="Arial"/>
      <w:spacing w:val="60"/>
      <w:sz w:val="18"/>
      <w:szCs w:val="18"/>
      <w:u w:val="none"/>
    </w:rPr>
  </w:style>
  <w:style w:type="character" w:customStyle="1" w:styleId="31Exact">
    <w:name w:val="Основной текст (31) Exact"/>
    <w:basedOn w:val="a0"/>
    <w:link w:val="310"/>
    <w:uiPriority w:val="99"/>
    <w:rPr>
      <w:rFonts w:ascii="Times New Roman" w:hAnsi="Times New Roman" w:cs="Times New Roman"/>
      <w:spacing w:val="-10"/>
      <w:u w:val="none"/>
      <w:lang w:val="en-US" w:eastAsia="en-US"/>
    </w:rPr>
  </w:style>
  <w:style w:type="character" w:customStyle="1" w:styleId="7Exact">
    <w:name w:val="Основной текст (7) Exact"/>
    <w:basedOn w:val="a0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70ptExact">
    <w:name w:val="Основной текст (7) + Интервал 0 pt Exact"/>
    <w:basedOn w:val="7"/>
    <w:uiPriority w:val="99"/>
    <w:rPr>
      <w:rFonts w:ascii="Arial" w:hAnsi="Arial" w:cs="Arial"/>
      <w:i/>
      <w:iCs/>
      <w:spacing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32Exact">
    <w:name w:val="Основной текст (32) Exact"/>
    <w:basedOn w:val="a0"/>
    <w:link w:val="320"/>
    <w:uiPriority w:val="99"/>
    <w:rPr>
      <w:rFonts w:ascii="Arial" w:hAnsi="Arial" w:cs="Arial"/>
      <w:sz w:val="20"/>
      <w:szCs w:val="20"/>
      <w:u w:val="none"/>
    </w:rPr>
  </w:style>
  <w:style w:type="character" w:customStyle="1" w:styleId="33Exact">
    <w:name w:val="Основной текст (33) Exact"/>
    <w:basedOn w:val="a0"/>
    <w:link w:val="330"/>
    <w:uiPriority w:val="99"/>
    <w:rPr>
      <w:rFonts w:ascii="Arial" w:hAnsi="Arial" w:cs="Arial"/>
      <w:sz w:val="20"/>
      <w:szCs w:val="20"/>
      <w:u w:val="none"/>
    </w:rPr>
  </w:style>
  <w:style w:type="character" w:customStyle="1" w:styleId="34Exact">
    <w:name w:val="Основной текст (34) Exact"/>
    <w:basedOn w:val="a0"/>
    <w:link w:val="340"/>
    <w:uiPriority w:val="99"/>
    <w:rPr>
      <w:rFonts w:ascii="Arial" w:hAnsi="Arial" w:cs="Arial"/>
      <w:sz w:val="20"/>
      <w:szCs w:val="20"/>
      <w:u w:val="none"/>
    </w:rPr>
  </w:style>
  <w:style w:type="character" w:customStyle="1" w:styleId="35Exact">
    <w:name w:val="Основной текст (35) Exact"/>
    <w:basedOn w:val="a0"/>
    <w:link w:val="350"/>
    <w:uiPriority w:val="99"/>
    <w:rPr>
      <w:rFonts w:ascii="Arial" w:hAnsi="Arial" w:cs="Arial"/>
      <w:spacing w:val="-10"/>
      <w:sz w:val="18"/>
      <w:szCs w:val="18"/>
      <w:u w:val="none"/>
      <w:lang w:val="en-US" w:eastAsia="en-US"/>
    </w:rPr>
  </w:style>
  <w:style w:type="character" w:customStyle="1" w:styleId="36Exact">
    <w:name w:val="Основной текст (36) Exact"/>
    <w:basedOn w:val="a0"/>
    <w:link w:val="360"/>
    <w:uiPriority w:val="99"/>
    <w:rPr>
      <w:rFonts w:ascii="Arial" w:hAnsi="Arial" w:cs="Arial"/>
      <w:spacing w:val="-10"/>
      <w:sz w:val="32"/>
      <w:szCs w:val="32"/>
      <w:u w:val="none"/>
    </w:rPr>
  </w:style>
  <w:style w:type="character" w:customStyle="1" w:styleId="37Exact">
    <w:name w:val="Основной текст (37) Exact"/>
    <w:basedOn w:val="a0"/>
    <w:link w:val="370"/>
    <w:uiPriority w:val="99"/>
    <w:rPr>
      <w:rFonts w:ascii="Arial" w:hAnsi="Arial" w:cs="Arial"/>
      <w:sz w:val="19"/>
      <w:szCs w:val="19"/>
      <w:u w:val="none"/>
    </w:rPr>
  </w:style>
  <w:style w:type="character" w:customStyle="1" w:styleId="378">
    <w:name w:val="Основной текст (37) + 8"/>
    <w:aliases w:val="5 pt5,Полужирный1,Интервал 0 pt Exact3"/>
    <w:basedOn w:val="37Exact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38Exact">
    <w:name w:val="Основной текст (38) Exact"/>
    <w:basedOn w:val="a0"/>
    <w:link w:val="380"/>
    <w:uiPriority w:val="99"/>
    <w:rPr>
      <w:rFonts w:ascii="Arial" w:hAnsi="Arial" w:cs="Arial"/>
      <w:spacing w:val="-10"/>
      <w:w w:val="200"/>
      <w:sz w:val="14"/>
      <w:szCs w:val="14"/>
      <w:u w:val="none"/>
    </w:rPr>
  </w:style>
  <w:style w:type="character" w:customStyle="1" w:styleId="651">
    <w:name w:val="Основной текст (6) + 51"/>
    <w:aliases w:val="5 pt4,Не полужирный2,Интервал 0 pt Exact2"/>
    <w:basedOn w:val="6"/>
    <w:uiPriority w:val="99"/>
    <w:rPr>
      <w:rFonts w:ascii="Arial" w:hAnsi="Arial" w:cs="Arial"/>
      <w:b w:val="0"/>
      <w:bCs w:val="0"/>
      <w:spacing w:val="0"/>
      <w:sz w:val="11"/>
      <w:szCs w:val="11"/>
      <w:u w:val="none"/>
    </w:rPr>
  </w:style>
  <w:style w:type="character" w:customStyle="1" w:styleId="610">
    <w:name w:val="Основной текст (6) + Не полужирный1"/>
    <w:aliases w:val="Курсив1,Интервал 0 pt Exact1"/>
    <w:basedOn w:val="6"/>
    <w:uiPriority w:val="99"/>
    <w:rPr>
      <w:rFonts w:ascii="Arial" w:hAnsi="Arial" w:cs="Arial"/>
      <w:b w:val="0"/>
      <w:bCs w:val="0"/>
      <w:i/>
      <w:iCs/>
      <w:spacing w:val="0"/>
      <w:sz w:val="17"/>
      <w:szCs w:val="17"/>
      <w:u w:val="none"/>
      <w:lang w:val="en-US" w:eastAsia="en-US"/>
    </w:rPr>
  </w:style>
  <w:style w:type="character" w:customStyle="1" w:styleId="39Exact">
    <w:name w:val="Основной текст (39) Exact"/>
    <w:basedOn w:val="a0"/>
    <w:link w:val="390"/>
    <w:uiPriority w:val="99"/>
    <w:rPr>
      <w:rFonts w:ascii="Arial" w:hAnsi="Arial" w:cs="Arial"/>
      <w:sz w:val="19"/>
      <w:szCs w:val="19"/>
      <w:u w:val="none"/>
    </w:rPr>
  </w:style>
  <w:style w:type="character" w:customStyle="1" w:styleId="399ptExact">
    <w:name w:val="Основной текст (39) + 9 pt Exact"/>
    <w:basedOn w:val="39Exact"/>
    <w:uiPriority w:val="99"/>
    <w:rPr>
      <w:rFonts w:ascii="Arial" w:hAnsi="Arial" w:cs="Arial"/>
      <w:sz w:val="18"/>
      <w:szCs w:val="18"/>
      <w:u w:val="none"/>
    </w:rPr>
  </w:style>
  <w:style w:type="character" w:customStyle="1" w:styleId="40Exact">
    <w:name w:val="Основной текст (40) Exact"/>
    <w:basedOn w:val="a0"/>
    <w:link w:val="400"/>
    <w:uiPriority w:val="99"/>
    <w:rPr>
      <w:rFonts w:ascii="Arial" w:hAnsi="Arial" w:cs="Arial"/>
      <w:sz w:val="17"/>
      <w:szCs w:val="17"/>
      <w:u w:val="none"/>
    </w:rPr>
  </w:style>
  <w:style w:type="character" w:customStyle="1" w:styleId="407">
    <w:name w:val="Основной текст (40) + 7"/>
    <w:aliases w:val="5 pt3,Интервал -1 pt2,Масштаб 150% Exact"/>
    <w:basedOn w:val="40Exact"/>
    <w:uiPriority w:val="99"/>
    <w:rPr>
      <w:rFonts w:ascii="Arial" w:hAnsi="Arial" w:cs="Arial"/>
      <w:spacing w:val="-20"/>
      <w:w w:val="150"/>
      <w:sz w:val="15"/>
      <w:szCs w:val="15"/>
      <w:u w:val="none"/>
    </w:rPr>
  </w:style>
  <w:style w:type="character" w:customStyle="1" w:styleId="67">
    <w:name w:val="Основной текст (6) + 7"/>
    <w:aliases w:val="5 pt2,Не полужирный1,Интервал -1 pt1,Масштаб 150% Exact1"/>
    <w:basedOn w:val="6"/>
    <w:uiPriority w:val="99"/>
    <w:rPr>
      <w:rFonts w:ascii="Arial" w:hAnsi="Arial" w:cs="Arial"/>
      <w:b w:val="0"/>
      <w:bCs w:val="0"/>
      <w:spacing w:val="-20"/>
      <w:w w:val="150"/>
      <w:sz w:val="15"/>
      <w:szCs w:val="15"/>
      <w:u w:val="none"/>
    </w:rPr>
  </w:style>
  <w:style w:type="character" w:customStyle="1" w:styleId="9pt1">
    <w:name w:val="Колонтитул + 9 pt1"/>
    <w:aliases w:val="Интервал 0 pt1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410">
    <w:name w:val="Основной текст (41)_"/>
    <w:basedOn w:val="a0"/>
    <w:link w:val="41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412">
    <w:name w:val="Основной текст (41) + Курсив"/>
    <w:basedOn w:val="410"/>
    <w:uiPriority w:val="99"/>
    <w:rPr>
      <w:rFonts w:ascii="Arial" w:hAnsi="Arial" w:cs="Arial"/>
      <w:i/>
      <w:iCs/>
      <w:spacing w:val="-10"/>
      <w:sz w:val="18"/>
      <w:szCs w:val="18"/>
      <w:u w:val="none"/>
    </w:rPr>
  </w:style>
  <w:style w:type="character" w:customStyle="1" w:styleId="420">
    <w:name w:val="Основной текст (42)_"/>
    <w:basedOn w:val="a0"/>
    <w:link w:val="421"/>
    <w:uiPriority w:val="99"/>
    <w:rPr>
      <w:rFonts w:ascii="Arial" w:hAnsi="Arial" w:cs="Arial"/>
      <w:sz w:val="14"/>
      <w:szCs w:val="14"/>
      <w:u w:val="none"/>
    </w:rPr>
  </w:style>
  <w:style w:type="character" w:customStyle="1" w:styleId="427">
    <w:name w:val="Основной текст (42) + 7"/>
    <w:aliases w:val="5 pt1"/>
    <w:basedOn w:val="420"/>
    <w:uiPriority w:val="99"/>
    <w:rPr>
      <w:rFonts w:ascii="Arial" w:hAnsi="Arial" w:cs="Arial"/>
      <w:sz w:val="15"/>
      <w:szCs w:val="15"/>
      <w:u w:val="none"/>
      <w:lang w:val="en-US" w:eastAsia="en-US"/>
    </w:rPr>
  </w:style>
  <w:style w:type="paragraph" w:customStyle="1" w:styleId="1">
    <w:name w:val="Сноска1"/>
    <w:basedOn w:val="a"/>
    <w:link w:val="a4"/>
    <w:uiPriority w:val="99"/>
    <w:pPr>
      <w:shd w:val="clear" w:color="auto" w:fill="FFFFFF"/>
      <w:spacing w:line="222" w:lineRule="exact"/>
      <w:ind w:firstLine="580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20">
    <w:name w:val="Сноска (2)"/>
    <w:basedOn w:val="a"/>
    <w:link w:val="2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30">
    <w:name w:val="Сноска (3)"/>
    <w:basedOn w:val="a"/>
    <w:link w:val="3"/>
    <w:uiPriority w:val="99"/>
    <w:pPr>
      <w:shd w:val="clear" w:color="auto" w:fill="FFFFFF"/>
      <w:spacing w:line="332" w:lineRule="exact"/>
      <w:jc w:val="center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40">
    <w:name w:val="Сноска (4)"/>
    <w:basedOn w:val="a"/>
    <w:link w:val="4"/>
    <w:uiPriority w:val="99"/>
    <w:pPr>
      <w:shd w:val="clear" w:color="auto" w:fill="FFFFFF"/>
      <w:spacing w:line="332" w:lineRule="exact"/>
      <w:jc w:val="both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41">
    <w:name w:val="Основной текст (4)"/>
    <w:basedOn w:val="a"/>
    <w:link w:val="4Exact"/>
    <w:uiPriority w:val="99"/>
    <w:pPr>
      <w:shd w:val="clear" w:color="auto" w:fill="FFFFFF"/>
      <w:spacing w:after="120" w:line="240" w:lineRule="atLeast"/>
    </w:pPr>
    <w:rPr>
      <w:rFonts w:ascii="Arial" w:hAnsi="Arial" w:cs="Arial"/>
      <w:b/>
      <w:bCs/>
      <w:color w:val="auto"/>
      <w:sz w:val="36"/>
      <w:szCs w:val="36"/>
    </w:rPr>
  </w:style>
  <w:style w:type="paragraph" w:customStyle="1" w:styleId="5">
    <w:name w:val="Основной текст (5)"/>
    <w:basedOn w:val="a"/>
    <w:link w:val="5Exact"/>
    <w:uiPriority w:val="99"/>
    <w:pPr>
      <w:shd w:val="clear" w:color="auto" w:fill="FFFFFF"/>
      <w:spacing w:before="120" w:after="120" w:line="240" w:lineRule="atLeast"/>
    </w:pPr>
    <w:rPr>
      <w:rFonts w:ascii="Arial" w:hAnsi="Arial" w:cs="Arial"/>
      <w:b/>
      <w:bCs/>
      <w:color w:val="auto"/>
      <w:sz w:val="36"/>
      <w:szCs w:val="36"/>
      <w:lang w:val="en-US" w:eastAsia="en-US"/>
    </w:rPr>
  </w:style>
  <w:style w:type="paragraph" w:customStyle="1" w:styleId="210">
    <w:name w:val="Основной текст (2)1"/>
    <w:basedOn w:val="a"/>
    <w:link w:val="21"/>
    <w:uiPriority w:val="99"/>
    <w:pPr>
      <w:shd w:val="clear" w:color="auto" w:fill="FFFFFF"/>
      <w:spacing w:after="60" w:line="240" w:lineRule="atLeast"/>
      <w:jc w:val="right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32">
    <w:name w:val="Заголовок №3"/>
    <w:basedOn w:val="a"/>
    <w:link w:val="31"/>
    <w:uiPriority w:val="99"/>
    <w:pPr>
      <w:shd w:val="clear" w:color="auto" w:fill="FFFFFF"/>
      <w:spacing w:before="1260" w:after="60" w:line="240" w:lineRule="atLeast"/>
      <w:jc w:val="right"/>
      <w:outlineLvl w:val="2"/>
    </w:pPr>
    <w:rPr>
      <w:rFonts w:ascii="Arial" w:hAnsi="Arial" w:cs="Arial"/>
      <w:color w:val="auto"/>
    </w:rPr>
  </w:style>
  <w:style w:type="paragraph" w:customStyle="1" w:styleId="11">
    <w:name w:val="Заголовок №1"/>
    <w:basedOn w:val="a"/>
    <w:link w:val="10"/>
    <w:uiPriority w:val="99"/>
    <w:pPr>
      <w:shd w:val="clear" w:color="auto" w:fill="FFFFFF"/>
      <w:spacing w:before="2220" w:after="180" w:line="240" w:lineRule="atLeast"/>
      <w:jc w:val="center"/>
      <w:outlineLvl w:val="0"/>
    </w:pPr>
    <w:rPr>
      <w:rFonts w:ascii="Arial" w:hAnsi="Arial" w:cs="Arial"/>
      <w:b/>
      <w:bCs/>
      <w:color w:val="auto"/>
      <w:sz w:val="36"/>
      <w:szCs w:val="36"/>
    </w:rPr>
  </w:style>
  <w:style w:type="paragraph" w:customStyle="1" w:styleId="23">
    <w:name w:val="Заголовок №2"/>
    <w:basedOn w:val="a"/>
    <w:link w:val="22"/>
    <w:uiPriority w:val="99"/>
    <w:pPr>
      <w:shd w:val="clear" w:color="auto" w:fill="FFFFFF"/>
      <w:spacing w:before="660" w:line="443" w:lineRule="exact"/>
      <w:jc w:val="center"/>
      <w:outlineLvl w:val="1"/>
    </w:pPr>
    <w:rPr>
      <w:rFonts w:ascii="Arial" w:hAnsi="Arial" w:cs="Arial"/>
      <w:b/>
      <w:bCs/>
      <w:color w:val="auto"/>
      <w:sz w:val="36"/>
      <w:szCs w:val="36"/>
    </w:rPr>
  </w:style>
  <w:style w:type="paragraph" w:customStyle="1" w:styleId="34">
    <w:name w:val="Основной текст (3)"/>
    <w:basedOn w:val="a"/>
    <w:link w:val="33"/>
    <w:uiPriority w:val="99"/>
    <w:pPr>
      <w:shd w:val="clear" w:color="auto" w:fill="FFFFFF"/>
      <w:spacing w:before="4200" w:line="240" w:lineRule="atLeast"/>
    </w:pPr>
    <w:rPr>
      <w:rFonts w:ascii="Arial" w:hAnsi="Arial" w:cs="Arial"/>
      <w:color w:val="auto"/>
      <w:sz w:val="15"/>
      <w:szCs w:val="15"/>
    </w:rPr>
  </w:style>
  <w:style w:type="paragraph" w:customStyle="1" w:styleId="12">
    <w:name w:val="Колонтитул1"/>
    <w:basedOn w:val="a"/>
    <w:link w:val="a7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9"/>
      <w:szCs w:val="19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180" w:after="780" w:line="240" w:lineRule="atLeast"/>
      <w:jc w:val="both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before="780" w:after="1440" w:line="240" w:lineRule="exact"/>
      <w:jc w:val="both"/>
    </w:pPr>
    <w:rPr>
      <w:rFonts w:ascii="Arial" w:hAnsi="Arial" w:cs="Arial"/>
      <w:i/>
      <w:iCs/>
      <w:color w:val="auto"/>
      <w:spacing w:val="-10"/>
      <w:sz w:val="20"/>
      <w:szCs w:val="20"/>
    </w:rPr>
  </w:style>
  <w:style w:type="paragraph" w:styleId="36">
    <w:name w:val="toc 3"/>
    <w:basedOn w:val="a"/>
    <w:next w:val="a"/>
    <w:link w:val="35"/>
    <w:uiPriority w:val="99"/>
    <w:pPr>
      <w:shd w:val="clear" w:color="auto" w:fill="FFFFFF"/>
      <w:spacing w:before="300" w:line="240" w:lineRule="exact"/>
      <w:ind w:hanging="1500"/>
      <w:jc w:val="both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25">
    <w:name w:val="Оглавление (2)"/>
    <w:basedOn w:val="a"/>
    <w:link w:val="24"/>
    <w:uiPriority w:val="99"/>
    <w:pPr>
      <w:shd w:val="clear" w:color="auto" w:fill="FFFFFF"/>
      <w:spacing w:line="240" w:lineRule="exact"/>
      <w:jc w:val="both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before="60" w:line="240" w:lineRule="atLeast"/>
      <w:jc w:val="right"/>
    </w:pPr>
    <w:rPr>
      <w:rFonts w:ascii="Arial" w:hAnsi="Arial" w:cs="Arial"/>
      <w:color w:val="auto"/>
    </w:rPr>
  </w:style>
  <w:style w:type="paragraph" w:customStyle="1" w:styleId="2b">
    <w:name w:val="Подпись к таблице (2)"/>
    <w:basedOn w:val="a"/>
    <w:link w:val="2a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38">
    <w:name w:val="Подпись к таблице (3)"/>
    <w:basedOn w:val="a"/>
    <w:link w:val="37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2d">
    <w:name w:val="Подпись к картинке (2)"/>
    <w:basedOn w:val="a"/>
    <w:link w:val="2c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39">
    <w:name w:val="Подпись к картинке (3)"/>
    <w:basedOn w:val="a"/>
    <w:link w:val="3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42">
    <w:name w:val="Подпись к картинке (4)"/>
    <w:basedOn w:val="a"/>
    <w:link w:val="4Exact0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10"/>
      <w:sz w:val="20"/>
      <w:szCs w:val="20"/>
    </w:rPr>
  </w:style>
  <w:style w:type="paragraph" w:customStyle="1" w:styleId="a9">
    <w:name w:val="Подпись к картинке"/>
    <w:basedOn w:val="a"/>
    <w:link w:val="Exact"/>
    <w:uiPriority w:val="99"/>
    <w:pPr>
      <w:shd w:val="clear" w:color="auto" w:fill="FFFFFF"/>
      <w:spacing w:line="203" w:lineRule="exact"/>
      <w:jc w:val="both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line="258" w:lineRule="exact"/>
      <w:jc w:val="both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1010">
    <w:name w:val="Основной текст (10)1"/>
    <w:basedOn w:val="a"/>
    <w:link w:val="101"/>
    <w:uiPriority w:val="99"/>
    <w:pPr>
      <w:shd w:val="clear" w:color="auto" w:fill="FFFFFF"/>
      <w:spacing w:after="300" w:line="240" w:lineRule="atLeast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13">
    <w:name w:val="Подпись к таблице1"/>
    <w:basedOn w:val="a"/>
    <w:link w:val="ab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111">
    <w:name w:val="Основной текст (11)"/>
    <w:basedOn w:val="a"/>
    <w:link w:val="110"/>
    <w:uiPriority w:val="99"/>
    <w:pPr>
      <w:shd w:val="clear" w:color="auto" w:fill="FFFFFF"/>
      <w:spacing w:line="240" w:lineRule="exact"/>
    </w:pPr>
    <w:rPr>
      <w:rFonts w:ascii="Arial" w:hAnsi="Arial" w:cs="Arial"/>
      <w:color w:val="auto"/>
      <w:spacing w:val="-10"/>
      <w:sz w:val="9"/>
      <w:szCs w:val="9"/>
      <w:lang w:val="en-US" w:eastAsia="en-US"/>
    </w:rPr>
  </w:style>
  <w:style w:type="paragraph" w:customStyle="1" w:styleId="121">
    <w:name w:val="Основной текст (12)"/>
    <w:basedOn w:val="a"/>
    <w:link w:val="120"/>
    <w:uiPriority w:val="99"/>
    <w:pPr>
      <w:shd w:val="clear" w:color="auto" w:fill="FFFFFF"/>
      <w:spacing w:before="60" w:after="180" w:line="240" w:lineRule="atLeast"/>
      <w:jc w:val="both"/>
    </w:pPr>
    <w:rPr>
      <w:rFonts w:ascii="Arial" w:hAnsi="Arial" w:cs="Arial"/>
      <w:color w:val="auto"/>
      <w:spacing w:val="-20"/>
      <w:sz w:val="18"/>
      <w:szCs w:val="18"/>
    </w:rPr>
  </w:style>
  <w:style w:type="paragraph" w:customStyle="1" w:styleId="44">
    <w:name w:val="Подпись к таблице (4)"/>
    <w:basedOn w:val="a"/>
    <w:link w:val="43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20"/>
      <w:sz w:val="18"/>
      <w:szCs w:val="18"/>
    </w:rPr>
  </w:style>
  <w:style w:type="paragraph" w:customStyle="1" w:styleId="131">
    <w:name w:val="Основной текст (13)"/>
    <w:basedOn w:val="a"/>
    <w:link w:val="130"/>
    <w:uiPriority w:val="99"/>
    <w:pPr>
      <w:shd w:val="clear" w:color="auto" w:fill="FFFFFF"/>
      <w:spacing w:before="240" w:after="240" w:line="240" w:lineRule="atLeast"/>
      <w:jc w:val="center"/>
    </w:pPr>
    <w:rPr>
      <w:rFonts w:ascii="Arial" w:hAnsi="Arial" w:cs="Arial"/>
      <w:color w:val="auto"/>
      <w:sz w:val="18"/>
      <w:szCs w:val="18"/>
    </w:rPr>
  </w:style>
  <w:style w:type="paragraph" w:customStyle="1" w:styleId="51">
    <w:name w:val="Подпись к таблице (5)1"/>
    <w:basedOn w:val="a"/>
    <w:link w:val="50"/>
    <w:uiPriority w:val="99"/>
    <w:pPr>
      <w:shd w:val="clear" w:color="auto" w:fill="FFFFFF"/>
      <w:spacing w:line="222" w:lineRule="exact"/>
      <w:jc w:val="right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64">
    <w:name w:val="Подпись к таблице (6)"/>
    <w:basedOn w:val="a"/>
    <w:link w:val="6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10"/>
      <w:sz w:val="17"/>
      <w:szCs w:val="17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lang w:val="en-US" w:eastAsia="en-US"/>
    </w:rPr>
  </w:style>
  <w:style w:type="paragraph" w:customStyle="1" w:styleId="16">
    <w:name w:val="Основной текст (16)"/>
    <w:basedOn w:val="a"/>
    <w:link w:val="16Exact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23"/>
      <w:szCs w:val="23"/>
    </w:rPr>
  </w:style>
  <w:style w:type="paragraph" w:customStyle="1" w:styleId="17">
    <w:name w:val="Основной текст (17)"/>
    <w:basedOn w:val="a"/>
    <w:link w:val="17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before="60" w:after="120" w:line="240" w:lineRule="atLeast"/>
      <w:ind w:firstLine="580"/>
      <w:jc w:val="both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180">
    <w:name w:val="Основной текст (18)"/>
    <w:basedOn w:val="a"/>
    <w:link w:val="18"/>
    <w:uiPriority w:val="99"/>
    <w:pPr>
      <w:shd w:val="clear" w:color="auto" w:fill="FFFFFF"/>
      <w:spacing w:before="240" w:after="240" w:line="240" w:lineRule="atLeast"/>
      <w:jc w:val="right"/>
    </w:pPr>
    <w:rPr>
      <w:rFonts w:ascii="Arial" w:hAnsi="Arial" w:cs="Arial"/>
      <w:color w:val="auto"/>
      <w:sz w:val="19"/>
      <w:szCs w:val="19"/>
    </w:rPr>
  </w:style>
  <w:style w:type="paragraph" w:customStyle="1" w:styleId="190">
    <w:name w:val="Основной текст (19)"/>
    <w:basedOn w:val="a"/>
    <w:link w:val="19"/>
    <w:uiPriority w:val="99"/>
    <w:pPr>
      <w:shd w:val="clear" w:color="auto" w:fill="FFFFFF"/>
      <w:spacing w:before="540" w:after="240" w:line="240" w:lineRule="atLeast"/>
      <w:jc w:val="both"/>
    </w:pPr>
    <w:rPr>
      <w:rFonts w:ascii="Arial" w:hAnsi="Arial" w:cs="Arial"/>
      <w:color w:val="auto"/>
      <w:sz w:val="17"/>
      <w:szCs w:val="17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before="300" w:line="222" w:lineRule="exact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2110">
    <w:name w:val="Основной текст (21)1"/>
    <w:basedOn w:val="a"/>
    <w:link w:val="213"/>
    <w:uiPriority w:val="99"/>
    <w:pPr>
      <w:shd w:val="clear" w:color="auto" w:fill="FFFFFF"/>
      <w:spacing w:line="212" w:lineRule="exact"/>
    </w:pPr>
    <w:rPr>
      <w:rFonts w:ascii="Arial" w:hAnsi="Arial" w:cs="Arial"/>
      <w:i/>
      <w:iCs/>
      <w:color w:val="auto"/>
      <w:spacing w:val="-10"/>
      <w:sz w:val="17"/>
      <w:szCs w:val="17"/>
    </w:rPr>
  </w:style>
  <w:style w:type="paragraph" w:customStyle="1" w:styleId="710">
    <w:name w:val="Подпись к таблице (7)1"/>
    <w:basedOn w:val="a"/>
    <w:link w:val="7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w w:val="150"/>
      <w:sz w:val="13"/>
      <w:szCs w:val="13"/>
    </w:rPr>
  </w:style>
  <w:style w:type="paragraph" w:customStyle="1" w:styleId="2210">
    <w:name w:val="Основной текст (22)1"/>
    <w:basedOn w:val="a"/>
    <w:link w:val="221"/>
    <w:uiPriority w:val="99"/>
    <w:pPr>
      <w:shd w:val="clear" w:color="auto" w:fill="FFFFFF"/>
      <w:spacing w:before="180" w:after="180" w:line="332" w:lineRule="exact"/>
    </w:pPr>
    <w:rPr>
      <w:rFonts w:ascii="Arial" w:hAnsi="Arial" w:cs="Arial"/>
      <w:color w:val="auto"/>
      <w:sz w:val="14"/>
      <w:szCs w:val="14"/>
    </w:rPr>
  </w:style>
  <w:style w:type="paragraph" w:customStyle="1" w:styleId="231">
    <w:name w:val="Основной текст (23)1"/>
    <w:basedOn w:val="a"/>
    <w:link w:val="230"/>
    <w:uiPriority w:val="99"/>
    <w:pPr>
      <w:shd w:val="clear" w:color="auto" w:fill="FFFFFF"/>
      <w:spacing w:before="480" w:after="60" w:line="240" w:lineRule="atLeast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242">
    <w:name w:val="Основной текст (24)"/>
    <w:basedOn w:val="a"/>
    <w:link w:val="241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2510">
    <w:name w:val="Основной текст (25)1"/>
    <w:basedOn w:val="a"/>
    <w:link w:val="252"/>
    <w:uiPriority w:val="99"/>
    <w:pPr>
      <w:shd w:val="clear" w:color="auto" w:fill="FFFFFF"/>
      <w:spacing w:after="240" w:line="240" w:lineRule="atLeast"/>
      <w:ind w:hanging="1640"/>
      <w:jc w:val="both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83">
    <w:name w:val="Подпись к таблице (8)"/>
    <w:basedOn w:val="a"/>
    <w:link w:val="8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92">
    <w:name w:val="Подпись к таблице (9)"/>
    <w:basedOn w:val="a"/>
    <w:link w:val="91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106">
    <w:name w:val="Подпись к таблице (10)"/>
    <w:basedOn w:val="a"/>
    <w:link w:val="105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261">
    <w:name w:val="Основной текст (26)"/>
    <w:basedOn w:val="a"/>
    <w:link w:val="260"/>
    <w:uiPriority w:val="99"/>
    <w:pPr>
      <w:shd w:val="clear" w:color="auto" w:fill="FFFFFF"/>
      <w:spacing w:before="180" w:line="240" w:lineRule="exact"/>
      <w:jc w:val="both"/>
    </w:pPr>
    <w:rPr>
      <w:rFonts w:ascii="Arial" w:hAnsi="Arial" w:cs="Arial"/>
      <w:color w:val="auto"/>
      <w:sz w:val="20"/>
      <w:szCs w:val="20"/>
    </w:rPr>
  </w:style>
  <w:style w:type="paragraph" w:customStyle="1" w:styleId="272">
    <w:name w:val="Основной текст (27)"/>
    <w:basedOn w:val="a"/>
    <w:link w:val="271"/>
    <w:uiPriority w:val="99"/>
    <w:pPr>
      <w:shd w:val="clear" w:color="auto" w:fill="FFFFFF"/>
      <w:spacing w:before="120" w:after="480" w:line="240" w:lineRule="atLeast"/>
      <w:jc w:val="center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113">
    <w:name w:val="Подпись к таблице (11)"/>
    <w:basedOn w:val="a"/>
    <w:link w:val="11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291">
    <w:name w:val="Основной текст (29)"/>
    <w:basedOn w:val="a"/>
    <w:link w:val="290"/>
    <w:uiPriority w:val="99"/>
    <w:pPr>
      <w:shd w:val="clear" w:color="auto" w:fill="FFFFFF"/>
      <w:spacing w:before="240" w:after="360" w:line="240" w:lineRule="atLeast"/>
      <w:jc w:val="center"/>
    </w:pPr>
    <w:rPr>
      <w:rFonts w:ascii="Arial" w:hAnsi="Arial" w:cs="Arial"/>
      <w:color w:val="auto"/>
      <w:sz w:val="14"/>
      <w:szCs w:val="14"/>
    </w:rPr>
  </w:style>
  <w:style w:type="paragraph" w:customStyle="1" w:styleId="281">
    <w:name w:val="Основной текст (28)"/>
    <w:basedOn w:val="a"/>
    <w:link w:val="280"/>
    <w:uiPriority w:val="99"/>
    <w:pPr>
      <w:shd w:val="clear" w:color="auto" w:fill="FFFFFF"/>
      <w:spacing w:after="180" w:line="240" w:lineRule="atLeast"/>
      <w:jc w:val="center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123">
    <w:name w:val="Подпись к таблице (12)"/>
    <w:basedOn w:val="a"/>
    <w:link w:val="12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300">
    <w:name w:val="Основной текст (30)"/>
    <w:basedOn w:val="a"/>
    <w:link w:val="30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9"/>
      <w:szCs w:val="9"/>
      <w:lang w:val="en-US" w:eastAsia="en-US"/>
    </w:rPr>
  </w:style>
  <w:style w:type="paragraph" w:customStyle="1" w:styleId="310">
    <w:name w:val="Основной текст (31)"/>
    <w:basedOn w:val="a"/>
    <w:link w:val="31Exact"/>
    <w:uiPriority w:val="99"/>
    <w:pPr>
      <w:shd w:val="clear" w:color="auto" w:fill="FFFFFF"/>
      <w:spacing w:line="443" w:lineRule="exact"/>
    </w:pPr>
    <w:rPr>
      <w:rFonts w:ascii="Times New Roman" w:hAnsi="Times New Roman" w:cs="Times New Roman"/>
      <w:color w:val="auto"/>
      <w:spacing w:val="-10"/>
      <w:lang w:val="en-US" w:eastAsia="en-US"/>
    </w:rPr>
  </w:style>
  <w:style w:type="paragraph" w:customStyle="1" w:styleId="320">
    <w:name w:val="Основной текст (32)"/>
    <w:basedOn w:val="a"/>
    <w:link w:val="32Exact"/>
    <w:uiPriority w:val="99"/>
    <w:pPr>
      <w:shd w:val="clear" w:color="auto" w:fill="FFFFFF"/>
      <w:spacing w:before="240"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330">
    <w:name w:val="Основной текст (33)"/>
    <w:basedOn w:val="a"/>
    <w:link w:val="33Exact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340">
    <w:name w:val="Основной текст (34)"/>
    <w:basedOn w:val="a"/>
    <w:link w:val="34Exact"/>
    <w:uiPriority w:val="99"/>
    <w:pPr>
      <w:shd w:val="clear" w:color="auto" w:fill="FFFFFF"/>
      <w:spacing w:line="222" w:lineRule="exact"/>
    </w:pPr>
    <w:rPr>
      <w:rFonts w:ascii="Arial" w:hAnsi="Arial" w:cs="Arial"/>
      <w:color w:val="auto"/>
      <w:sz w:val="20"/>
      <w:szCs w:val="20"/>
    </w:rPr>
  </w:style>
  <w:style w:type="paragraph" w:customStyle="1" w:styleId="350">
    <w:name w:val="Основной текст (35)"/>
    <w:basedOn w:val="a"/>
    <w:link w:val="35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8"/>
      <w:szCs w:val="18"/>
      <w:lang w:val="en-US" w:eastAsia="en-US"/>
    </w:rPr>
  </w:style>
  <w:style w:type="paragraph" w:customStyle="1" w:styleId="360">
    <w:name w:val="Основной текст (36)"/>
    <w:basedOn w:val="a"/>
    <w:link w:val="36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32"/>
      <w:szCs w:val="32"/>
    </w:rPr>
  </w:style>
  <w:style w:type="paragraph" w:customStyle="1" w:styleId="370">
    <w:name w:val="Основной текст (37)"/>
    <w:basedOn w:val="a"/>
    <w:link w:val="37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</w:rPr>
  </w:style>
  <w:style w:type="paragraph" w:customStyle="1" w:styleId="380">
    <w:name w:val="Основной текст (38)"/>
    <w:basedOn w:val="a"/>
    <w:link w:val="38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w w:val="200"/>
      <w:sz w:val="14"/>
      <w:szCs w:val="14"/>
    </w:rPr>
  </w:style>
  <w:style w:type="paragraph" w:customStyle="1" w:styleId="390">
    <w:name w:val="Основной текст (39)"/>
    <w:basedOn w:val="a"/>
    <w:link w:val="39Exact"/>
    <w:uiPriority w:val="99"/>
    <w:pPr>
      <w:shd w:val="clear" w:color="auto" w:fill="FFFFFF"/>
      <w:spacing w:line="443" w:lineRule="exact"/>
    </w:pPr>
    <w:rPr>
      <w:rFonts w:ascii="Arial" w:hAnsi="Arial" w:cs="Arial"/>
      <w:color w:val="auto"/>
      <w:sz w:val="19"/>
      <w:szCs w:val="19"/>
    </w:rPr>
  </w:style>
  <w:style w:type="paragraph" w:customStyle="1" w:styleId="400">
    <w:name w:val="Основной текст (40)"/>
    <w:basedOn w:val="a"/>
    <w:link w:val="40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7"/>
      <w:szCs w:val="17"/>
    </w:rPr>
  </w:style>
  <w:style w:type="paragraph" w:customStyle="1" w:styleId="411">
    <w:name w:val="Основной текст (41)"/>
    <w:basedOn w:val="a"/>
    <w:link w:val="410"/>
    <w:uiPriority w:val="99"/>
    <w:pPr>
      <w:shd w:val="clear" w:color="auto" w:fill="FFFFFF"/>
      <w:spacing w:after="360" w:line="222" w:lineRule="exact"/>
      <w:jc w:val="center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421">
    <w:name w:val="Основной текст (42)"/>
    <w:basedOn w:val="a"/>
    <w:link w:val="420"/>
    <w:uiPriority w:val="99"/>
    <w:pPr>
      <w:shd w:val="clear" w:color="auto" w:fill="FFFFFF"/>
      <w:spacing w:before="360" w:after="180" w:line="203" w:lineRule="exact"/>
      <w:ind w:hanging="2040"/>
      <w:jc w:val="center"/>
    </w:pPr>
    <w:rPr>
      <w:rFonts w:ascii="Arial" w:hAnsi="Arial" w:cs="Arial"/>
      <w:color w:val="auto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9.xml"/><Relationship Id="rId21" Type="http://schemas.openxmlformats.org/officeDocument/2006/relationships/footer" Target="footer7.xml"/><Relationship Id="rId42" Type="http://schemas.openxmlformats.org/officeDocument/2006/relationships/image" Target="media/image4.png"/><Relationship Id="rId63" Type="http://schemas.openxmlformats.org/officeDocument/2006/relationships/header" Target="header26.xml"/><Relationship Id="rId84" Type="http://schemas.openxmlformats.org/officeDocument/2006/relationships/footer" Target="footer33.xml"/><Relationship Id="rId138" Type="http://schemas.openxmlformats.org/officeDocument/2006/relationships/header" Target="header68.xml"/><Relationship Id="rId159" Type="http://schemas.openxmlformats.org/officeDocument/2006/relationships/footer" Target="footer62.xml"/><Relationship Id="rId170" Type="http://schemas.openxmlformats.org/officeDocument/2006/relationships/footer" Target="footer67.xml"/><Relationship Id="rId191" Type="http://schemas.openxmlformats.org/officeDocument/2006/relationships/footer" Target="footer78.xml"/><Relationship Id="rId205" Type="http://schemas.openxmlformats.org/officeDocument/2006/relationships/footer" Target="footer85.xml"/><Relationship Id="rId226" Type="http://schemas.openxmlformats.org/officeDocument/2006/relationships/footer" Target="footer95.xml"/><Relationship Id="rId247" Type="http://schemas.openxmlformats.org/officeDocument/2006/relationships/theme" Target="theme/theme1.xml"/><Relationship Id="rId107" Type="http://schemas.openxmlformats.org/officeDocument/2006/relationships/header" Target="header45.xml"/><Relationship Id="rId11" Type="http://schemas.openxmlformats.org/officeDocument/2006/relationships/header" Target="header3.xml"/><Relationship Id="rId32" Type="http://schemas.openxmlformats.org/officeDocument/2006/relationships/header" Target="header13.xml"/><Relationship Id="rId53" Type="http://schemas.openxmlformats.org/officeDocument/2006/relationships/header" Target="header21.xml"/><Relationship Id="rId74" Type="http://schemas.openxmlformats.org/officeDocument/2006/relationships/image" Target="media/image8.png"/><Relationship Id="rId128" Type="http://schemas.openxmlformats.org/officeDocument/2006/relationships/header" Target="header60.xml"/><Relationship Id="rId149" Type="http://schemas.openxmlformats.org/officeDocument/2006/relationships/footer" Target="footer57.xml"/><Relationship Id="rId5" Type="http://schemas.openxmlformats.org/officeDocument/2006/relationships/footnotes" Target="footnotes.xml"/><Relationship Id="rId95" Type="http://schemas.openxmlformats.org/officeDocument/2006/relationships/header" Target="header39.xml"/><Relationship Id="rId160" Type="http://schemas.openxmlformats.org/officeDocument/2006/relationships/header" Target="header79.xml"/><Relationship Id="rId181" Type="http://schemas.openxmlformats.org/officeDocument/2006/relationships/header" Target="header90.xml"/><Relationship Id="rId216" Type="http://schemas.openxmlformats.org/officeDocument/2006/relationships/header" Target="header107.xml"/><Relationship Id="rId237" Type="http://schemas.openxmlformats.org/officeDocument/2006/relationships/footer" Target="footer100.xml"/><Relationship Id="rId22" Type="http://schemas.openxmlformats.org/officeDocument/2006/relationships/footer" Target="footer8.xml"/><Relationship Id="rId43" Type="http://schemas.openxmlformats.org/officeDocument/2006/relationships/image" Target="media/image5.png"/><Relationship Id="rId64" Type="http://schemas.openxmlformats.org/officeDocument/2006/relationships/footer" Target="footer25.xml"/><Relationship Id="rId118" Type="http://schemas.openxmlformats.org/officeDocument/2006/relationships/header" Target="header50.xml"/><Relationship Id="rId139" Type="http://schemas.openxmlformats.org/officeDocument/2006/relationships/header" Target="header69.xml"/><Relationship Id="rId85" Type="http://schemas.openxmlformats.org/officeDocument/2006/relationships/header" Target="header34.xml"/><Relationship Id="rId150" Type="http://schemas.openxmlformats.org/officeDocument/2006/relationships/header" Target="header74.xml"/><Relationship Id="rId171" Type="http://schemas.openxmlformats.org/officeDocument/2006/relationships/footer" Target="footer68.xml"/><Relationship Id="rId192" Type="http://schemas.openxmlformats.org/officeDocument/2006/relationships/header" Target="header95.xml"/><Relationship Id="rId206" Type="http://schemas.openxmlformats.org/officeDocument/2006/relationships/header" Target="header102.xml"/><Relationship Id="rId227" Type="http://schemas.openxmlformats.org/officeDocument/2006/relationships/header" Target="header112.xml"/><Relationship Id="rId12" Type="http://schemas.openxmlformats.org/officeDocument/2006/relationships/header" Target="header4.xml"/><Relationship Id="rId33" Type="http://schemas.openxmlformats.org/officeDocument/2006/relationships/footer" Target="footer13.xml"/><Relationship Id="rId108" Type="http://schemas.openxmlformats.org/officeDocument/2006/relationships/footer" Target="footer44.xml"/><Relationship Id="rId129" Type="http://schemas.openxmlformats.org/officeDocument/2006/relationships/header" Target="header61.xml"/><Relationship Id="rId54" Type="http://schemas.openxmlformats.org/officeDocument/2006/relationships/footer" Target="footer21.xml"/><Relationship Id="rId75" Type="http://schemas.openxmlformats.org/officeDocument/2006/relationships/image" Target="media/image9.png"/><Relationship Id="rId96" Type="http://schemas.openxmlformats.org/officeDocument/2006/relationships/header" Target="header40.xml"/><Relationship Id="rId140" Type="http://schemas.openxmlformats.org/officeDocument/2006/relationships/footer" Target="footer52.xml"/><Relationship Id="rId161" Type="http://schemas.openxmlformats.org/officeDocument/2006/relationships/footer" Target="footer63.xml"/><Relationship Id="rId182" Type="http://schemas.openxmlformats.org/officeDocument/2006/relationships/footer" Target="footer73.xml"/><Relationship Id="rId217" Type="http://schemas.openxmlformats.org/officeDocument/2006/relationships/footer" Target="footer90.xml"/><Relationship Id="rId6" Type="http://schemas.openxmlformats.org/officeDocument/2006/relationships/endnotes" Target="endnotes.xml"/><Relationship Id="rId238" Type="http://schemas.openxmlformats.org/officeDocument/2006/relationships/header" Target="header118.xml"/><Relationship Id="rId23" Type="http://schemas.openxmlformats.org/officeDocument/2006/relationships/image" Target="media/image1.png"/><Relationship Id="rId119" Type="http://schemas.openxmlformats.org/officeDocument/2006/relationships/header" Target="header51.xml"/><Relationship Id="rId44" Type="http://schemas.openxmlformats.org/officeDocument/2006/relationships/header" Target="header17.xml"/><Relationship Id="rId65" Type="http://schemas.openxmlformats.org/officeDocument/2006/relationships/footer" Target="footer26.xml"/><Relationship Id="rId86" Type="http://schemas.openxmlformats.org/officeDocument/2006/relationships/header" Target="header35.xml"/><Relationship Id="rId130" Type="http://schemas.openxmlformats.org/officeDocument/2006/relationships/header" Target="header62.xml"/><Relationship Id="rId151" Type="http://schemas.openxmlformats.org/officeDocument/2006/relationships/header" Target="header75.xml"/><Relationship Id="rId172" Type="http://schemas.openxmlformats.org/officeDocument/2006/relationships/header" Target="header85.xml"/><Relationship Id="rId193" Type="http://schemas.openxmlformats.org/officeDocument/2006/relationships/header" Target="header96.xml"/><Relationship Id="rId207" Type="http://schemas.openxmlformats.org/officeDocument/2006/relationships/footer" Target="footer86.xml"/><Relationship Id="rId228" Type="http://schemas.openxmlformats.org/officeDocument/2006/relationships/header" Target="header113.xml"/><Relationship Id="rId13" Type="http://schemas.openxmlformats.org/officeDocument/2006/relationships/footer" Target="footer3.xml"/><Relationship Id="rId109" Type="http://schemas.openxmlformats.org/officeDocument/2006/relationships/footer" Target="footer45.xml"/><Relationship Id="rId34" Type="http://schemas.openxmlformats.org/officeDocument/2006/relationships/header" Target="header14.xml"/><Relationship Id="rId55" Type="http://schemas.openxmlformats.org/officeDocument/2006/relationships/header" Target="header22.xml"/><Relationship Id="rId76" Type="http://schemas.openxmlformats.org/officeDocument/2006/relationships/image" Target="media/image10.png"/><Relationship Id="rId97" Type="http://schemas.openxmlformats.org/officeDocument/2006/relationships/footer" Target="footer39.xml"/><Relationship Id="rId120" Type="http://schemas.openxmlformats.org/officeDocument/2006/relationships/header" Target="header52.xml"/><Relationship Id="rId141" Type="http://schemas.openxmlformats.org/officeDocument/2006/relationships/footer" Target="footer53.xml"/><Relationship Id="rId7" Type="http://schemas.openxmlformats.org/officeDocument/2006/relationships/header" Target="header1.xml"/><Relationship Id="rId162" Type="http://schemas.openxmlformats.org/officeDocument/2006/relationships/header" Target="header80.xml"/><Relationship Id="rId183" Type="http://schemas.openxmlformats.org/officeDocument/2006/relationships/footer" Target="footer74.xml"/><Relationship Id="rId218" Type="http://schemas.openxmlformats.org/officeDocument/2006/relationships/footer" Target="footer91.xml"/><Relationship Id="rId239" Type="http://schemas.openxmlformats.org/officeDocument/2006/relationships/footer" Target="footer101.xml"/><Relationship Id="rId24" Type="http://schemas.openxmlformats.org/officeDocument/2006/relationships/header" Target="header9.xml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footer" Target="footer34.xml"/><Relationship Id="rId110" Type="http://schemas.openxmlformats.org/officeDocument/2006/relationships/header" Target="header46.xml"/><Relationship Id="rId131" Type="http://schemas.openxmlformats.org/officeDocument/2006/relationships/header" Target="header63.xml"/><Relationship Id="rId152" Type="http://schemas.openxmlformats.org/officeDocument/2006/relationships/footer" Target="footer58.xml"/><Relationship Id="rId173" Type="http://schemas.openxmlformats.org/officeDocument/2006/relationships/footer" Target="footer69.xml"/><Relationship Id="rId194" Type="http://schemas.openxmlformats.org/officeDocument/2006/relationships/footer" Target="footer79.xml"/><Relationship Id="rId208" Type="http://schemas.openxmlformats.org/officeDocument/2006/relationships/image" Target="media/image14.png"/><Relationship Id="rId229" Type="http://schemas.openxmlformats.org/officeDocument/2006/relationships/footer" Target="footer96.xml"/><Relationship Id="rId240" Type="http://schemas.openxmlformats.org/officeDocument/2006/relationships/header" Target="header119.xml"/><Relationship Id="rId14" Type="http://schemas.openxmlformats.org/officeDocument/2006/relationships/footer" Target="footer4.xml"/><Relationship Id="rId35" Type="http://schemas.openxmlformats.org/officeDocument/2006/relationships/header" Target="header15.xml"/><Relationship Id="rId56" Type="http://schemas.openxmlformats.org/officeDocument/2006/relationships/header" Target="header23.xml"/><Relationship Id="rId77" Type="http://schemas.openxmlformats.org/officeDocument/2006/relationships/image" Target="media/image11.png"/><Relationship Id="rId100" Type="http://schemas.openxmlformats.org/officeDocument/2006/relationships/header" Target="header41.xml"/><Relationship Id="rId8" Type="http://schemas.openxmlformats.org/officeDocument/2006/relationships/header" Target="header2.xml"/><Relationship Id="rId98" Type="http://schemas.openxmlformats.org/officeDocument/2006/relationships/footer" Target="footer40.xml"/><Relationship Id="rId121" Type="http://schemas.openxmlformats.org/officeDocument/2006/relationships/header" Target="header53.xml"/><Relationship Id="rId142" Type="http://schemas.openxmlformats.org/officeDocument/2006/relationships/header" Target="header70.xml"/><Relationship Id="rId163" Type="http://schemas.openxmlformats.org/officeDocument/2006/relationships/header" Target="header81.xml"/><Relationship Id="rId184" Type="http://schemas.openxmlformats.org/officeDocument/2006/relationships/header" Target="header91.xml"/><Relationship Id="rId219" Type="http://schemas.openxmlformats.org/officeDocument/2006/relationships/header" Target="header108.xml"/><Relationship Id="rId230" Type="http://schemas.openxmlformats.org/officeDocument/2006/relationships/footer" Target="footer97.xml"/><Relationship Id="rId25" Type="http://schemas.openxmlformats.org/officeDocument/2006/relationships/header" Target="header10.xml"/><Relationship Id="rId46" Type="http://schemas.openxmlformats.org/officeDocument/2006/relationships/footer" Target="footer17.xml"/><Relationship Id="rId67" Type="http://schemas.openxmlformats.org/officeDocument/2006/relationships/footer" Target="footer27.xml"/><Relationship Id="rId88" Type="http://schemas.openxmlformats.org/officeDocument/2006/relationships/footer" Target="footer35.xml"/><Relationship Id="rId111" Type="http://schemas.openxmlformats.org/officeDocument/2006/relationships/footer" Target="footer46.xml"/><Relationship Id="rId132" Type="http://schemas.openxmlformats.org/officeDocument/2006/relationships/header" Target="header64.xml"/><Relationship Id="rId153" Type="http://schemas.openxmlformats.org/officeDocument/2006/relationships/footer" Target="footer59.xml"/><Relationship Id="rId174" Type="http://schemas.openxmlformats.org/officeDocument/2006/relationships/header" Target="header86.xml"/><Relationship Id="rId195" Type="http://schemas.openxmlformats.org/officeDocument/2006/relationships/footer" Target="footer80.xml"/><Relationship Id="rId209" Type="http://schemas.openxmlformats.org/officeDocument/2006/relationships/header" Target="header103.xml"/><Relationship Id="rId220" Type="http://schemas.openxmlformats.org/officeDocument/2006/relationships/footer" Target="footer92.xml"/><Relationship Id="rId241" Type="http://schemas.openxmlformats.org/officeDocument/2006/relationships/header" Target="header120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footer" Target="footer22.xml"/><Relationship Id="rId10" Type="http://schemas.openxmlformats.org/officeDocument/2006/relationships/footer" Target="footer2.xml"/><Relationship Id="rId31" Type="http://schemas.openxmlformats.org/officeDocument/2006/relationships/footer" Target="footer12.xml"/><Relationship Id="rId52" Type="http://schemas.openxmlformats.org/officeDocument/2006/relationships/footer" Target="footer20.xml"/><Relationship Id="rId73" Type="http://schemas.openxmlformats.org/officeDocument/2006/relationships/footer" Target="footer30.xml"/><Relationship Id="rId78" Type="http://schemas.openxmlformats.org/officeDocument/2006/relationships/image" Target="media/image12.png"/><Relationship Id="rId94" Type="http://schemas.openxmlformats.org/officeDocument/2006/relationships/footer" Target="footer38.xml"/><Relationship Id="rId99" Type="http://schemas.openxmlformats.org/officeDocument/2006/relationships/image" Target="media/image13.png"/><Relationship Id="rId101" Type="http://schemas.openxmlformats.org/officeDocument/2006/relationships/header" Target="header42.xml"/><Relationship Id="rId122" Type="http://schemas.openxmlformats.org/officeDocument/2006/relationships/header" Target="header54.xml"/><Relationship Id="rId143" Type="http://schemas.openxmlformats.org/officeDocument/2006/relationships/footer" Target="footer54.xml"/><Relationship Id="rId148" Type="http://schemas.openxmlformats.org/officeDocument/2006/relationships/header" Target="header73.xml"/><Relationship Id="rId164" Type="http://schemas.openxmlformats.org/officeDocument/2006/relationships/footer" Target="footer64.xml"/><Relationship Id="rId169" Type="http://schemas.openxmlformats.org/officeDocument/2006/relationships/header" Target="header84.xml"/><Relationship Id="rId185" Type="http://schemas.openxmlformats.org/officeDocument/2006/relationships/footer" Target="footer7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eader" Target="header89.xml"/><Relationship Id="rId210" Type="http://schemas.openxmlformats.org/officeDocument/2006/relationships/header" Target="header104.xml"/><Relationship Id="rId215" Type="http://schemas.openxmlformats.org/officeDocument/2006/relationships/header" Target="header106.xml"/><Relationship Id="rId236" Type="http://schemas.openxmlformats.org/officeDocument/2006/relationships/footer" Target="footer99.xml"/><Relationship Id="rId26" Type="http://schemas.openxmlformats.org/officeDocument/2006/relationships/footer" Target="footer9.xml"/><Relationship Id="rId231" Type="http://schemas.openxmlformats.org/officeDocument/2006/relationships/header" Target="header114.xml"/><Relationship Id="rId47" Type="http://schemas.openxmlformats.org/officeDocument/2006/relationships/footer" Target="footer18.xml"/><Relationship Id="rId68" Type="http://schemas.openxmlformats.org/officeDocument/2006/relationships/header" Target="header28.xml"/><Relationship Id="rId89" Type="http://schemas.openxmlformats.org/officeDocument/2006/relationships/header" Target="header36.xml"/><Relationship Id="rId112" Type="http://schemas.openxmlformats.org/officeDocument/2006/relationships/header" Target="header47.xml"/><Relationship Id="rId133" Type="http://schemas.openxmlformats.org/officeDocument/2006/relationships/header" Target="header65.xml"/><Relationship Id="rId154" Type="http://schemas.openxmlformats.org/officeDocument/2006/relationships/header" Target="header76.xml"/><Relationship Id="rId175" Type="http://schemas.openxmlformats.org/officeDocument/2006/relationships/header" Target="header87.xml"/><Relationship Id="rId196" Type="http://schemas.openxmlformats.org/officeDocument/2006/relationships/header" Target="header97.xml"/><Relationship Id="rId200" Type="http://schemas.openxmlformats.org/officeDocument/2006/relationships/footer" Target="footer82.xml"/><Relationship Id="rId16" Type="http://schemas.openxmlformats.org/officeDocument/2006/relationships/header" Target="header6.xml"/><Relationship Id="rId221" Type="http://schemas.openxmlformats.org/officeDocument/2006/relationships/header" Target="header109.xml"/><Relationship Id="rId242" Type="http://schemas.openxmlformats.org/officeDocument/2006/relationships/footer" Target="footer102.xml"/><Relationship Id="rId37" Type="http://schemas.openxmlformats.org/officeDocument/2006/relationships/footer" Target="footer15.xml"/><Relationship Id="rId58" Type="http://schemas.openxmlformats.org/officeDocument/2006/relationships/footer" Target="footer23.xml"/><Relationship Id="rId79" Type="http://schemas.openxmlformats.org/officeDocument/2006/relationships/header" Target="header31.xml"/><Relationship Id="rId102" Type="http://schemas.openxmlformats.org/officeDocument/2006/relationships/footer" Target="footer41.xml"/><Relationship Id="rId123" Type="http://schemas.openxmlformats.org/officeDocument/2006/relationships/header" Target="header55.xml"/><Relationship Id="rId144" Type="http://schemas.openxmlformats.org/officeDocument/2006/relationships/header" Target="header71.xml"/><Relationship Id="rId90" Type="http://schemas.openxmlformats.org/officeDocument/2006/relationships/footer" Target="footer36.xml"/><Relationship Id="rId165" Type="http://schemas.openxmlformats.org/officeDocument/2006/relationships/footer" Target="footer65.xml"/><Relationship Id="rId186" Type="http://schemas.openxmlformats.org/officeDocument/2006/relationships/header" Target="header92.xml"/><Relationship Id="rId211" Type="http://schemas.openxmlformats.org/officeDocument/2006/relationships/footer" Target="footer87.xml"/><Relationship Id="rId232" Type="http://schemas.openxmlformats.org/officeDocument/2006/relationships/footer" Target="footer98.xml"/><Relationship Id="rId27" Type="http://schemas.openxmlformats.org/officeDocument/2006/relationships/footer" Target="footer10.xml"/><Relationship Id="rId48" Type="http://schemas.openxmlformats.org/officeDocument/2006/relationships/image" Target="media/image6.png"/><Relationship Id="rId69" Type="http://schemas.openxmlformats.org/officeDocument/2006/relationships/header" Target="header29.xml"/><Relationship Id="rId113" Type="http://schemas.openxmlformats.org/officeDocument/2006/relationships/header" Target="header48.xml"/><Relationship Id="rId134" Type="http://schemas.openxmlformats.org/officeDocument/2006/relationships/header" Target="header66.xml"/><Relationship Id="rId80" Type="http://schemas.openxmlformats.org/officeDocument/2006/relationships/header" Target="header32.xml"/><Relationship Id="rId155" Type="http://schemas.openxmlformats.org/officeDocument/2006/relationships/footer" Target="footer60.xml"/><Relationship Id="rId176" Type="http://schemas.openxmlformats.org/officeDocument/2006/relationships/footer" Target="footer70.xml"/><Relationship Id="rId197" Type="http://schemas.openxmlformats.org/officeDocument/2006/relationships/footer" Target="footer81.xml"/><Relationship Id="rId201" Type="http://schemas.openxmlformats.org/officeDocument/2006/relationships/footer" Target="footer83.xml"/><Relationship Id="rId222" Type="http://schemas.openxmlformats.org/officeDocument/2006/relationships/header" Target="header110.xml"/><Relationship Id="rId243" Type="http://schemas.openxmlformats.org/officeDocument/2006/relationships/footer" Target="footer103.xml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header" Target="header24.xml"/><Relationship Id="rId103" Type="http://schemas.openxmlformats.org/officeDocument/2006/relationships/footer" Target="footer42.xml"/><Relationship Id="rId124" Type="http://schemas.openxmlformats.org/officeDocument/2006/relationships/header" Target="header56.xml"/><Relationship Id="rId70" Type="http://schemas.openxmlformats.org/officeDocument/2006/relationships/footer" Target="footer28.xml"/><Relationship Id="rId91" Type="http://schemas.openxmlformats.org/officeDocument/2006/relationships/header" Target="header37.xml"/><Relationship Id="rId145" Type="http://schemas.openxmlformats.org/officeDocument/2006/relationships/header" Target="header72.xml"/><Relationship Id="rId166" Type="http://schemas.openxmlformats.org/officeDocument/2006/relationships/header" Target="header82.xml"/><Relationship Id="rId187" Type="http://schemas.openxmlformats.org/officeDocument/2006/relationships/header" Target="header93.xml"/><Relationship Id="rId1" Type="http://schemas.openxmlformats.org/officeDocument/2006/relationships/numbering" Target="numbering.xml"/><Relationship Id="rId212" Type="http://schemas.openxmlformats.org/officeDocument/2006/relationships/footer" Target="footer88.xml"/><Relationship Id="rId233" Type="http://schemas.openxmlformats.org/officeDocument/2006/relationships/header" Target="header115.xml"/><Relationship Id="rId28" Type="http://schemas.openxmlformats.org/officeDocument/2006/relationships/header" Target="header11.xml"/><Relationship Id="rId49" Type="http://schemas.openxmlformats.org/officeDocument/2006/relationships/header" Target="header19.xml"/><Relationship Id="rId114" Type="http://schemas.openxmlformats.org/officeDocument/2006/relationships/footer" Target="footer47.xml"/><Relationship Id="rId60" Type="http://schemas.openxmlformats.org/officeDocument/2006/relationships/footer" Target="footer24.xml"/><Relationship Id="rId81" Type="http://schemas.openxmlformats.org/officeDocument/2006/relationships/footer" Target="footer31.xml"/><Relationship Id="rId135" Type="http://schemas.openxmlformats.org/officeDocument/2006/relationships/footer" Target="footer50.xml"/><Relationship Id="rId156" Type="http://schemas.openxmlformats.org/officeDocument/2006/relationships/header" Target="header77.xml"/><Relationship Id="rId177" Type="http://schemas.openxmlformats.org/officeDocument/2006/relationships/footer" Target="footer71.xml"/><Relationship Id="rId198" Type="http://schemas.openxmlformats.org/officeDocument/2006/relationships/header" Target="header98.xml"/><Relationship Id="rId202" Type="http://schemas.openxmlformats.org/officeDocument/2006/relationships/header" Target="header100.xml"/><Relationship Id="rId223" Type="http://schemas.openxmlformats.org/officeDocument/2006/relationships/footer" Target="footer93.xml"/><Relationship Id="rId244" Type="http://schemas.openxmlformats.org/officeDocument/2006/relationships/header" Target="header121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50" Type="http://schemas.openxmlformats.org/officeDocument/2006/relationships/header" Target="header20.xml"/><Relationship Id="rId104" Type="http://schemas.openxmlformats.org/officeDocument/2006/relationships/header" Target="header43.xml"/><Relationship Id="rId125" Type="http://schemas.openxmlformats.org/officeDocument/2006/relationships/header" Target="header57.xml"/><Relationship Id="rId146" Type="http://schemas.openxmlformats.org/officeDocument/2006/relationships/footer" Target="footer55.xml"/><Relationship Id="rId167" Type="http://schemas.openxmlformats.org/officeDocument/2006/relationships/footer" Target="footer66.xml"/><Relationship Id="rId188" Type="http://schemas.openxmlformats.org/officeDocument/2006/relationships/footer" Target="footer76.xml"/><Relationship Id="rId71" Type="http://schemas.openxmlformats.org/officeDocument/2006/relationships/footer" Target="footer29.xml"/><Relationship Id="rId92" Type="http://schemas.openxmlformats.org/officeDocument/2006/relationships/header" Target="header38.xml"/><Relationship Id="rId213" Type="http://schemas.openxmlformats.org/officeDocument/2006/relationships/header" Target="header105.xml"/><Relationship Id="rId234" Type="http://schemas.openxmlformats.org/officeDocument/2006/relationships/header" Target="header116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40" Type="http://schemas.openxmlformats.org/officeDocument/2006/relationships/image" Target="media/image2.png"/><Relationship Id="rId115" Type="http://schemas.openxmlformats.org/officeDocument/2006/relationships/footer" Target="footer48.xml"/><Relationship Id="rId136" Type="http://schemas.openxmlformats.org/officeDocument/2006/relationships/footer" Target="footer51.xml"/><Relationship Id="rId157" Type="http://schemas.openxmlformats.org/officeDocument/2006/relationships/header" Target="header78.xml"/><Relationship Id="rId178" Type="http://schemas.openxmlformats.org/officeDocument/2006/relationships/header" Target="header88.xml"/><Relationship Id="rId61" Type="http://schemas.openxmlformats.org/officeDocument/2006/relationships/image" Target="media/image7.png"/><Relationship Id="rId82" Type="http://schemas.openxmlformats.org/officeDocument/2006/relationships/footer" Target="footer32.xml"/><Relationship Id="rId199" Type="http://schemas.openxmlformats.org/officeDocument/2006/relationships/header" Target="header99.xml"/><Relationship Id="rId203" Type="http://schemas.openxmlformats.org/officeDocument/2006/relationships/header" Target="header101.xml"/><Relationship Id="rId19" Type="http://schemas.openxmlformats.org/officeDocument/2006/relationships/header" Target="header7.xml"/><Relationship Id="rId224" Type="http://schemas.openxmlformats.org/officeDocument/2006/relationships/footer" Target="footer94.xml"/><Relationship Id="rId245" Type="http://schemas.openxmlformats.org/officeDocument/2006/relationships/footer" Target="footer104.xml"/><Relationship Id="rId30" Type="http://schemas.openxmlformats.org/officeDocument/2006/relationships/footer" Target="footer11.xml"/><Relationship Id="rId105" Type="http://schemas.openxmlformats.org/officeDocument/2006/relationships/footer" Target="footer43.xml"/><Relationship Id="rId126" Type="http://schemas.openxmlformats.org/officeDocument/2006/relationships/header" Target="header58.xml"/><Relationship Id="rId147" Type="http://schemas.openxmlformats.org/officeDocument/2006/relationships/footer" Target="footer56.xml"/><Relationship Id="rId168" Type="http://schemas.openxmlformats.org/officeDocument/2006/relationships/header" Target="header83.xml"/><Relationship Id="rId51" Type="http://schemas.openxmlformats.org/officeDocument/2006/relationships/footer" Target="footer19.xml"/><Relationship Id="rId72" Type="http://schemas.openxmlformats.org/officeDocument/2006/relationships/header" Target="header30.xml"/><Relationship Id="rId93" Type="http://schemas.openxmlformats.org/officeDocument/2006/relationships/footer" Target="footer37.xml"/><Relationship Id="rId189" Type="http://schemas.openxmlformats.org/officeDocument/2006/relationships/footer" Target="footer77.xml"/><Relationship Id="rId3" Type="http://schemas.openxmlformats.org/officeDocument/2006/relationships/settings" Target="settings.xml"/><Relationship Id="rId214" Type="http://schemas.openxmlformats.org/officeDocument/2006/relationships/footer" Target="footer89.xml"/><Relationship Id="rId235" Type="http://schemas.openxmlformats.org/officeDocument/2006/relationships/header" Target="header117.xml"/><Relationship Id="rId116" Type="http://schemas.openxmlformats.org/officeDocument/2006/relationships/header" Target="header49.xml"/><Relationship Id="rId137" Type="http://schemas.openxmlformats.org/officeDocument/2006/relationships/header" Target="header67.xml"/><Relationship Id="rId158" Type="http://schemas.openxmlformats.org/officeDocument/2006/relationships/footer" Target="footer61.xml"/><Relationship Id="rId20" Type="http://schemas.openxmlformats.org/officeDocument/2006/relationships/header" Target="header8.xml"/><Relationship Id="rId41" Type="http://schemas.openxmlformats.org/officeDocument/2006/relationships/image" Target="media/image3.png"/><Relationship Id="rId62" Type="http://schemas.openxmlformats.org/officeDocument/2006/relationships/header" Target="header25.xml"/><Relationship Id="rId83" Type="http://schemas.openxmlformats.org/officeDocument/2006/relationships/header" Target="header33.xml"/><Relationship Id="rId179" Type="http://schemas.openxmlformats.org/officeDocument/2006/relationships/footer" Target="footer72.xml"/><Relationship Id="rId190" Type="http://schemas.openxmlformats.org/officeDocument/2006/relationships/header" Target="header94.xml"/><Relationship Id="rId204" Type="http://schemas.openxmlformats.org/officeDocument/2006/relationships/footer" Target="footer84.xml"/><Relationship Id="rId225" Type="http://schemas.openxmlformats.org/officeDocument/2006/relationships/header" Target="header111.xml"/><Relationship Id="rId246" Type="http://schemas.openxmlformats.org/officeDocument/2006/relationships/fontTable" Target="fontTable.xml"/><Relationship Id="rId106" Type="http://schemas.openxmlformats.org/officeDocument/2006/relationships/header" Target="header44.xml"/><Relationship Id="rId127" Type="http://schemas.openxmlformats.org/officeDocument/2006/relationships/header" Target="header5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146</Pages>
  <Words>35628</Words>
  <Characters>232299</Characters>
  <Application>Microsoft Office Word</Application>
  <DocSecurity>0</DocSecurity>
  <Lines>1935</Lines>
  <Paragraphs>534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Колюхин</cp:lastModifiedBy>
  <cp:revision>2</cp:revision>
  <dcterms:created xsi:type="dcterms:W3CDTF">2020-05-26T09:28:00Z</dcterms:created>
  <dcterms:modified xsi:type="dcterms:W3CDTF">2020-05-26T09:28:00Z</dcterms:modified>
</cp:coreProperties>
</file>